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D6871" w14:textId="284DCE64" w:rsidR="00BE2F0E" w:rsidRDefault="004B138C">
      <w:pPr>
        <w:rPr>
          <w:b/>
          <w:bCs/>
          <w:iCs/>
        </w:rPr>
      </w:pPr>
      <w:r>
        <w:rPr>
          <w:noProof/>
        </w:rPr>
        <w:drawing>
          <wp:anchor distT="0" distB="0" distL="114300" distR="114300" simplePos="0" relativeHeight="251715072" behindDoc="0" locked="0" layoutInCell="1" allowOverlap="1" wp14:anchorId="4BF39D42" wp14:editId="2F7E0C9E">
            <wp:simplePos x="0" y="0"/>
            <wp:positionH relativeFrom="page">
              <wp:align>left</wp:align>
            </wp:positionH>
            <wp:positionV relativeFrom="margin">
              <wp:posOffset>-904875</wp:posOffset>
            </wp:positionV>
            <wp:extent cx="7553325" cy="10668000"/>
            <wp:effectExtent l="0" t="0" r="9525" b="0"/>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F0E">
        <w:br w:type="page"/>
      </w:r>
    </w:p>
    <w:p w14:paraId="709C6DE5" w14:textId="77777777" w:rsidR="00210925" w:rsidRPr="00701908" w:rsidRDefault="002B57EE" w:rsidP="007F7437">
      <w:pPr>
        <w:pStyle w:val="TOC1"/>
        <w:pBdr>
          <w:top w:val="single" w:sz="4" w:space="1" w:color="auto"/>
          <w:left w:val="single" w:sz="4" w:space="4" w:color="auto"/>
          <w:bottom w:val="single" w:sz="4" w:space="7" w:color="auto"/>
          <w:right w:val="single" w:sz="4" w:space="4" w:color="auto"/>
        </w:pBdr>
        <w:shd w:val="clear" w:color="auto" w:fill="C6D9F1" w:themeFill="text2" w:themeFillTint="33"/>
      </w:pPr>
      <w:r w:rsidRPr="00701908">
        <w:lastRenderedPageBreak/>
        <w:t>Contents</w:t>
      </w:r>
      <w:r w:rsidRPr="00701908">
        <w:tab/>
      </w:r>
      <w:r w:rsidRPr="00701908">
        <w:tab/>
      </w:r>
      <w:r w:rsidRPr="00701908">
        <w:tab/>
      </w:r>
      <w:r w:rsidRPr="00701908">
        <w:tab/>
      </w:r>
      <w:r w:rsidRPr="00701908">
        <w:tab/>
      </w:r>
    </w:p>
    <w:p w14:paraId="3C30E8E5" w14:textId="77777777" w:rsidR="00210925" w:rsidRDefault="00210925" w:rsidP="00701908">
      <w:pPr>
        <w:pStyle w:val="TOC1"/>
        <w:numPr>
          <w:ilvl w:val="0"/>
          <w:numId w:val="24"/>
        </w:numPr>
        <w:rPr>
          <w:noProof/>
        </w:rPr>
      </w:pPr>
      <w:r w:rsidRPr="00210925">
        <w:rPr>
          <w:noProof/>
        </w:rPr>
        <w:t>Background</w:t>
      </w:r>
      <w:r w:rsidR="00CB24EA">
        <w:rPr>
          <w:noProof/>
        </w:rPr>
        <w:tab/>
      </w:r>
      <w:r w:rsidR="00CB24EA">
        <w:rPr>
          <w:noProof/>
        </w:rPr>
        <w:tab/>
      </w:r>
      <w:r w:rsidR="00CB24EA">
        <w:rPr>
          <w:noProof/>
        </w:rPr>
        <w:tab/>
      </w:r>
      <w:r w:rsidR="00CB24EA">
        <w:rPr>
          <w:noProof/>
        </w:rPr>
        <w:tab/>
      </w:r>
      <w:r w:rsidR="00CB24EA">
        <w:rPr>
          <w:noProof/>
        </w:rPr>
        <w:tab/>
      </w:r>
      <w:r w:rsidR="00CB24EA">
        <w:rPr>
          <w:noProof/>
        </w:rPr>
        <w:tab/>
        <w:t>p1</w:t>
      </w:r>
    </w:p>
    <w:p w14:paraId="3B637906" w14:textId="77777777" w:rsidR="005417B6" w:rsidRPr="005417B6" w:rsidRDefault="005417B6" w:rsidP="005417B6"/>
    <w:p w14:paraId="7226C13B" w14:textId="77777777" w:rsidR="00210925" w:rsidRPr="00146767" w:rsidRDefault="00071D83" w:rsidP="00210925">
      <w:pPr>
        <w:pStyle w:val="ListParagraph"/>
        <w:numPr>
          <w:ilvl w:val="0"/>
          <w:numId w:val="24"/>
        </w:numPr>
        <w:rPr>
          <w:b/>
          <w:bCs/>
        </w:rPr>
      </w:pPr>
      <w:r w:rsidRPr="00146767">
        <w:rPr>
          <w:b/>
          <w:bCs/>
        </w:rPr>
        <w:t>Latest review of SFHA Model Rules</w:t>
      </w:r>
      <w:r w:rsidR="00CB24EA">
        <w:rPr>
          <w:b/>
          <w:bCs/>
        </w:rPr>
        <w:tab/>
      </w:r>
      <w:r w:rsidR="00CB24EA">
        <w:rPr>
          <w:b/>
          <w:bCs/>
        </w:rPr>
        <w:tab/>
      </w:r>
      <w:r w:rsidR="00CB24EA">
        <w:rPr>
          <w:b/>
          <w:bCs/>
        </w:rPr>
        <w:tab/>
      </w:r>
      <w:r w:rsidR="00CB24EA">
        <w:rPr>
          <w:b/>
          <w:bCs/>
        </w:rPr>
        <w:tab/>
      </w:r>
      <w:r w:rsidR="00CB24EA">
        <w:rPr>
          <w:b/>
          <w:bCs/>
        </w:rPr>
        <w:tab/>
        <w:t>p2-3</w:t>
      </w:r>
    </w:p>
    <w:p w14:paraId="53CFDD68" w14:textId="77777777" w:rsidR="005417B6" w:rsidRPr="00146767" w:rsidRDefault="005417B6" w:rsidP="005417B6">
      <w:pPr>
        <w:rPr>
          <w:b/>
          <w:bCs/>
        </w:rPr>
      </w:pPr>
    </w:p>
    <w:p w14:paraId="686DCB0D" w14:textId="77777777" w:rsidR="00210925" w:rsidRPr="00146767" w:rsidRDefault="00210925" w:rsidP="00210925">
      <w:pPr>
        <w:pStyle w:val="ListParagraph"/>
        <w:numPr>
          <w:ilvl w:val="0"/>
          <w:numId w:val="24"/>
        </w:numPr>
        <w:rPr>
          <w:b/>
          <w:bCs/>
        </w:rPr>
      </w:pPr>
      <w:r w:rsidRPr="00146767">
        <w:rPr>
          <w:b/>
          <w:bCs/>
        </w:rPr>
        <w:t xml:space="preserve">How to use </w:t>
      </w:r>
      <w:r w:rsidR="00071D83" w:rsidRPr="00146767">
        <w:rPr>
          <w:b/>
          <w:bCs/>
        </w:rPr>
        <w:t>this document</w:t>
      </w:r>
      <w:r w:rsidR="00CB24EA">
        <w:rPr>
          <w:b/>
          <w:bCs/>
        </w:rPr>
        <w:tab/>
      </w:r>
      <w:r w:rsidR="00CB24EA">
        <w:rPr>
          <w:b/>
          <w:bCs/>
        </w:rPr>
        <w:tab/>
      </w:r>
      <w:r w:rsidR="00CB24EA">
        <w:rPr>
          <w:b/>
          <w:bCs/>
        </w:rPr>
        <w:tab/>
      </w:r>
      <w:r w:rsidR="00CB24EA">
        <w:rPr>
          <w:b/>
          <w:bCs/>
        </w:rPr>
        <w:tab/>
      </w:r>
      <w:r w:rsidR="00CB24EA">
        <w:rPr>
          <w:b/>
          <w:bCs/>
        </w:rPr>
        <w:tab/>
      </w:r>
      <w:r w:rsidR="00CB24EA">
        <w:rPr>
          <w:b/>
          <w:bCs/>
        </w:rPr>
        <w:tab/>
      </w:r>
      <w:r w:rsidR="00CB24EA">
        <w:rPr>
          <w:b/>
          <w:bCs/>
        </w:rPr>
        <w:tab/>
        <w:t>p3</w:t>
      </w:r>
    </w:p>
    <w:p w14:paraId="57139D9E" w14:textId="77777777" w:rsidR="005417B6" w:rsidRPr="00146767" w:rsidRDefault="005417B6" w:rsidP="005417B6">
      <w:pPr>
        <w:rPr>
          <w:b/>
          <w:bCs/>
        </w:rPr>
      </w:pPr>
    </w:p>
    <w:p w14:paraId="2692A5D2" w14:textId="77777777" w:rsidR="00210925" w:rsidRPr="00146767" w:rsidRDefault="00071D83" w:rsidP="00210925">
      <w:pPr>
        <w:pStyle w:val="ListParagraph"/>
        <w:numPr>
          <w:ilvl w:val="0"/>
          <w:numId w:val="24"/>
        </w:numPr>
        <w:rPr>
          <w:b/>
          <w:bCs/>
        </w:rPr>
      </w:pPr>
      <w:r w:rsidRPr="00146767">
        <w:rPr>
          <w:b/>
          <w:bCs/>
        </w:rPr>
        <w:t>Support</w:t>
      </w:r>
      <w:r w:rsidR="00210925" w:rsidRPr="00146767">
        <w:rPr>
          <w:b/>
          <w:bCs/>
        </w:rPr>
        <w:t>ing guidance to the SFHA Model Rules</w:t>
      </w:r>
      <w:r w:rsidR="00CB24EA">
        <w:rPr>
          <w:b/>
          <w:bCs/>
        </w:rPr>
        <w:tab/>
      </w:r>
      <w:r w:rsidR="00CB24EA">
        <w:rPr>
          <w:b/>
          <w:bCs/>
        </w:rPr>
        <w:tab/>
      </w:r>
      <w:r w:rsidR="00CB24EA">
        <w:rPr>
          <w:b/>
          <w:bCs/>
        </w:rPr>
        <w:tab/>
      </w:r>
      <w:r w:rsidR="00CB24EA">
        <w:rPr>
          <w:b/>
          <w:bCs/>
        </w:rPr>
        <w:tab/>
        <w:t>p4-60</w:t>
      </w:r>
    </w:p>
    <w:p w14:paraId="62F02096" w14:textId="77777777" w:rsidR="00210925" w:rsidRDefault="00210925" w:rsidP="00210925"/>
    <w:p w14:paraId="311EF648" w14:textId="77777777" w:rsidR="00210925" w:rsidRDefault="00832B8B" w:rsidP="005417B6">
      <w:pPr>
        <w:pStyle w:val="ListParagraph"/>
        <w:numPr>
          <w:ilvl w:val="0"/>
          <w:numId w:val="25"/>
        </w:numPr>
      </w:pPr>
      <w:hyperlink w:anchor="Introduction" w:history="1">
        <w:r w:rsidR="00210925" w:rsidRPr="008A699C">
          <w:rPr>
            <w:rStyle w:val="Hyperlink"/>
          </w:rPr>
          <w:t>I</w:t>
        </w:r>
        <w:r w:rsidR="00CB24EA" w:rsidRPr="008A699C">
          <w:rPr>
            <w:rStyle w:val="Hyperlink"/>
          </w:rPr>
          <w:t>ntroduction</w:t>
        </w:r>
        <w:r w:rsidR="00210925" w:rsidRPr="008A699C">
          <w:rPr>
            <w:rStyle w:val="Hyperlink"/>
          </w:rPr>
          <w:t xml:space="preserve"> (Rules 1-5)</w:t>
        </w:r>
      </w:hyperlink>
      <w:r w:rsidR="00CB24EA">
        <w:tab/>
      </w:r>
      <w:r w:rsidR="00CB24EA">
        <w:tab/>
      </w:r>
      <w:r w:rsidR="00CB24EA">
        <w:tab/>
      </w:r>
      <w:r w:rsidR="00CB24EA">
        <w:tab/>
      </w:r>
      <w:r w:rsidR="00CB24EA">
        <w:tab/>
      </w:r>
      <w:r w:rsidR="00CB24EA">
        <w:tab/>
        <w:t>p3-4</w:t>
      </w:r>
    </w:p>
    <w:p w14:paraId="0BDAEF31" w14:textId="77777777" w:rsidR="005417B6" w:rsidRDefault="00832B8B" w:rsidP="005417B6">
      <w:pPr>
        <w:pStyle w:val="ListParagraph"/>
        <w:numPr>
          <w:ilvl w:val="0"/>
          <w:numId w:val="25"/>
        </w:numPr>
      </w:pPr>
      <w:hyperlink w:anchor="Membership" w:history="1">
        <w:r w:rsidR="00210925" w:rsidRPr="008A699C">
          <w:rPr>
            <w:rStyle w:val="Hyperlink"/>
          </w:rPr>
          <w:t>M</w:t>
        </w:r>
        <w:r w:rsidR="00CB24EA" w:rsidRPr="008A699C">
          <w:rPr>
            <w:rStyle w:val="Hyperlink"/>
          </w:rPr>
          <w:t>embership</w:t>
        </w:r>
        <w:r w:rsidR="00210925" w:rsidRPr="008A699C">
          <w:rPr>
            <w:rStyle w:val="Hyperlink"/>
          </w:rPr>
          <w:t xml:space="preserve"> (Rules 6 -11.2)</w:t>
        </w:r>
      </w:hyperlink>
      <w:r w:rsidR="00CB24EA">
        <w:tab/>
      </w:r>
      <w:r w:rsidR="00CB24EA">
        <w:tab/>
      </w:r>
      <w:r w:rsidR="00CB24EA">
        <w:tab/>
      </w:r>
      <w:r w:rsidR="00CB24EA">
        <w:tab/>
      </w:r>
      <w:r w:rsidR="00CB24EA">
        <w:tab/>
      </w:r>
      <w:r w:rsidR="00CB24EA">
        <w:tab/>
        <w:t>p5-8</w:t>
      </w:r>
    </w:p>
    <w:p w14:paraId="6916E5C4" w14:textId="77777777" w:rsidR="005417B6" w:rsidRDefault="00832B8B" w:rsidP="005417B6">
      <w:pPr>
        <w:pStyle w:val="ListParagraph"/>
        <w:numPr>
          <w:ilvl w:val="0"/>
          <w:numId w:val="25"/>
        </w:numPr>
      </w:pPr>
      <w:hyperlink w:anchor="Representing" w:history="1">
        <w:r w:rsidR="00CB24EA" w:rsidRPr="008A699C">
          <w:rPr>
            <w:rStyle w:val="Hyperlink"/>
          </w:rPr>
          <w:t>Representing an organisation</w:t>
        </w:r>
        <w:r w:rsidR="00210925" w:rsidRPr="008A699C">
          <w:rPr>
            <w:rStyle w:val="Hyperlink"/>
          </w:rPr>
          <w:t xml:space="preserve"> (Rules </w:t>
        </w:r>
        <w:r w:rsidR="00CB24EA" w:rsidRPr="008A699C">
          <w:rPr>
            <w:rStyle w:val="Hyperlink"/>
          </w:rPr>
          <w:t>12.1-12.4)</w:t>
        </w:r>
      </w:hyperlink>
      <w:r w:rsidR="00CB24EA">
        <w:tab/>
      </w:r>
      <w:r w:rsidR="00CB24EA">
        <w:tab/>
      </w:r>
      <w:r w:rsidR="00CB24EA">
        <w:tab/>
        <w:t>p8-9</w:t>
      </w:r>
    </w:p>
    <w:p w14:paraId="2E798E89" w14:textId="77777777" w:rsidR="005417B6" w:rsidRDefault="00832B8B" w:rsidP="005417B6">
      <w:pPr>
        <w:pStyle w:val="ListParagraph"/>
        <w:numPr>
          <w:ilvl w:val="0"/>
          <w:numId w:val="25"/>
        </w:numPr>
      </w:pPr>
      <w:hyperlink w:anchor="ShareCap" w:history="1">
        <w:r w:rsidR="00210925" w:rsidRPr="008A699C">
          <w:rPr>
            <w:rStyle w:val="Hyperlink"/>
          </w:rPr>
          <w:t>S</w:t>
        </w:r>
        <w:r w:rsidR="00CB24EA" w:rsidRPr="008A699C">
          <w:rPr>
            <w:rStyle w:val="Hyperlink"/>
          </w:rPr>
          <w:t>hare capital (Rules 13-17.3)</w:t>
        </w:r>
        <w:r w:rsidR="00CB24EA" w:rsidRPr="008A699C">
          <w:rPr>
            <w:rStyle w:val="Hyperlink"/>
          </w:rPr>
          <w:tab/>
        </w:r>
      </w:hyperlink>
      <w:r w:rsidR="00CB24EA">
        <w:tab/>
      </w:r>
      <w:r w:rsidR="00CB24EA">
        <w:tab/>
      </w:r>
      <w:r w:rsidR="00CB24EA">
        <w:tab/>
      </w:r>
      <w:r w:rsidR="00CB24EA">
        <w:tab/>
      </w:r>
      <w:r w:rsidR="00CB24EA">
        <w:tab/>
        <w:t>p10-11</w:t>
      </w:r>
    </w:p>
    <w:p w14:paraId="085DDAB1" w14:textId="77777777" w:rsidR="005417B6" w:rsidRDefault="00832B8B" w:rsidP="005417B6">
      <w:pPr>
        <w:pStyle w:val="ListParagraph"/>
        <w:numPr>
          <w:ilvl w:val="0"/>
          <w:numId w:val="25"/>
        </w:numPr>
      </w:pPr>
      <w:hyperlink w:anchor="Borrowing" w:history="1">
        <w:r w:rsidR="00210925" w:rsidRPr="008A699C">
          <w:rPr>
            <w:rStyle w:val="Hyperlink"/>
          </w:rPr>
          <w:t>B</w:t>
        </w:r>
        <w:r w:rsidR="00CB24EA" w:rsidRPr="008A699C">
          <w:rPr>
            <w:rStyle w:val="Hyperlink"/>
          </w:rPr>
          <w:t>orrowing powers (Rules 18.1-19)</w:t>
        </w:r>
      </w:hyperlink>
      <w:r w:rsidR="00CB24EA">
        <w:tab/>
      </w:r>
      <w:r w:rsidR="00CB24EA">
        <w:tab/>
      </w:r>
      <w:r w:rsidR="00CB24EA">
        <w:tab/>
      </w:r>
      <w:r w:rsidR="00CB24EA">
        <w:tab/>
      </w:r>
      <w:r w:rsidR="00CB24EA">
        <w:tab/>
        <w:t>p11-13</w:t>
      </w:r>
    </w:p>
    <w:p w14:paraId="139B5F44" w14:textId="77777777" w:rsidR="005417B6" w:rsidRDefault="00832B8B" w:rsidP="005417B6">
      <w:pPr>
        <w:pStyle w:val="ListParagraph"/>
        <w:numPr>
          <w:ilvl w:val="0"/>
          <w:numId w:val="25"/>
        </w:numPr>
      </w:pPr>
      <w:hyperlink w:anchor="GeneralMeetings" w:history="1">
        <w:r w:rsidR="00210925" w:rsidRPr="008A699C">
          <w:rPr>
            <w:rStyle w:val="Hyperlink"/>
          </w:rPr>
          <w:t>G</w:t>
        </w:r>
        <w:r w:rsidR="00CB24EA" w:rsidRPr="008A699C">
          <w:rPr>
            <w:rStyle w:val="Hyperlink"/>
          </w:rPr>
          <w:t>eneral meetings (Rules 20-36)</w:t>
        </w:r>
      </w:hyperlink>
      <w:r w:rsidR="00CB24EA">
        <w:tab/>
      </w:r>
      <w:r w:rsidR="00CB24EA">
        <w:tab/>
      </w:r>
      <w:r w:rsidR="00CB24EA">
        <w:tab/>
      </w:r>
      <w:r w:rsidR="00CB24EA">
        <w:tab/>
      </w:r>
      <w:r w:rsidR="00CB24EA">
        <w:tab/>
        <w:t>p13-22</w:t>
      </w:r>
    </w:p>
    <w:p w14:paraId="4AA27890" w14:textId="77777777" w:rsidR="00CB24EA" w:rsidRDefault="00832B8B" w:rsidP="005417B6">
      <w:pPr>
        <w:pStyle w:val="ListParagraph"/>
        <w:numPr>
          <w:ilvl w:val="0"/>
          <w:numId w:val="25"/>
        </w:numPr>
      </w:pPr>
      <w:hyperlink w:anchor="ComofMan" w:history="1">
        <w:r w:rsidR="005417B6" w:rsidRPr="008A699C">
          <w:rPr>
            <w:rStyle w:val="Hyperlink"/>
          </w:rPr>
          <w:t>T</w:t>
        </w:r>
        <w:r w:rsidR="00CB24EA" w:rsidRPr="008A699C">
          <w:rPr>
            <w:rStyle w:val="Hyperlink"/>
          </w:rPr>
          <w:t>he Committee of Management (Rules 37.1-38.3)</w:t>
        </w:r>
      </w:hyperlink>
      <w:r w:rsidR="00CB24EA">
        <w:tab/>
      </w:r>
      <w:r w:rsidR="00CB24EA">
        <w:tab/>
      </w:r>
      <w:r w:rsidR="00CB24EA">
        <w:tab/>
        <w:t>p22-26</w:t>
      </w:r>
    </w:p>
    <w:p w14:paraId="55F80361" w14:textId="77777777" w:rsidR="005417B6" w:rsidRDefault="00832B8B" w:rsidP="005417B6">
      <w:pPr>
        <w:pStyle w:val="ListParagraph"/>
        <w:numPr>
          <w:ilvl w:val="0"/>
          <w:numId w:val="25"/>
        </w:numPr>
      </w:pPr>
      <w:hyperlink w:anchor="ElectingCom" w:history="1">
        <w:r w:rsidR="00CB24EA" w:rsidRPr="008A699C">
          <w:rPr>
            <w:rStyle w:val="Hyperlink"/>
          </w:rPr>
          <w:t>Electing Committee Members (Rules 39.1-44.8)</w:t>
        </w:r>
      </w:hyperlink>
      <w:r w:rsidR="00CB24EA">
        <w:tab/>
      </w:r>
      <w:r w:rsidR="00CB24EA">
        <w:tab/>
      </w:r>
      <w:r w:rsidR="00CB24EA">
        <w:tab/>
        <w:t>p26-34</w:t>
      </w:r>
      <w:r w:rsidR="00CB24EA">
        <w:tab/>
      </w:r>
    </w:p>
    <w:p w14:paraId="26A67CA0" w14:textId="77777777" w:rsidR="005417B6" w:rsidRDefault="00832B8B" w:rsidP="005417B6">
      <w:pPr>
        <w:pStyle w:val="ListParagraph"/>
        <w:numPr>
          <w:ilvl w:val="0"/>
          <w:numId w:val="25"/>
        </w:numPr>
      </w:pPr>
      <w:hyperlink w:anchor="PowersofCom" w:history="1">
        <w:r w:rsidR="00CB24EA" w:rsidRPr="008A699C">
          <w:rPr>
            <w:rStyle w:val="Hyperlink"/>
          </w:rPr>
          <w:t>Powers of the Committee of Management (Rules 45-47.8)</w:t>
        </w:r>
      </w:hyperlink>
      <w:r w:rsidR="00CB24EA">
        <w:tab/>
      </w:r>
      <w:r w:rsidR="00CB24EA">
        <w:tab/>
        <w:t>p34-36</w:t>
      </w:r>
    </w:p>
    <w:p w14:paraId="5C07DE8A" w14:textId="77777777" w:rsidR="005417B6" w:rsidRDefault="00832B8B" w:rsidP="005417B6">
      <w:pPr>
        <w:pStyle w:val="ListParagraph"/>
        <w:numPr>
          <w:ilvl w:val="0"/>
          <w:numId w:val="25"/>
        </w:numPr>
      </w:pPr>
      <w:hyperlink w:anchor="ComProc" w:history="1">
        <w:r w:rsidR="00CB24EA" w:rsidRPr="008A699C">
          <w:rPr>
            <w:rStyle w:val="Hyperlink"/>
          </w:rPr>
          <w:t>Committee Procedure (Rules 48-58.4)</w:t>
        </w:r>
      </w:hyperlink>
      <w:r w:rsidR="00CB24EA">
        <w:tab/>
      </w:r>
      <w:r w:rsidR="00CB24EA">
        <w:tab/>
      </w:r>
      <w:r w:rsidR="00CB24EA">
        <w:tab/>
      </w:r>
      <w:r w:rsidR="00CB24EA">
        <w:tab/>
        <w:t>p36-</w:t>
      </w:r>
      <w:r w:rsidR="00B045C4">
        <w:t>40</w:t>
      </w:r>
    </w:p>
    <w:p w14:paraId="34F13ADC" w14:textId="77777777" w:rsidR="00CB24EA" w:rsidRDefault="00832B8B" w:rsidP="005417B6">
      <w:pPr>
        <w:pStyle w:val="ListParagraph"/>
        <w:numPr>
          <w:ilvl w:val="0"/>
          <w:numId w:val="25"/>
        </w:numPr>
      </w:pPr>
      <w:hyperlink w:anchor="SecOfficeBearers" w:history="1">
        <w:r w:rsidR="005417B6" w:rsidRPr="008A699C">
          <w:rPr>
            <w:rStyle w:val="Hyperlink"/>
          </w:rPr>
          <w:t>T</w:t>
        </w:r>
        <w:r w:rsidR="00CB24EA" w:rsidRPr="008A699C">
          <w:rPr>
            <w:rStyle w:val="Hyperlink"/>
          </w:rPr>
          <w:t>he Secretary and Office Bearers (Rules 59.1-59.11)</w:t>
        </w:r>
      </w:hyperlink>
      <w:r w:rsidR="00CB24EA">
        <w:tab/>
      </w:r>
      <w:r w:rsidR="00CB24EA">
        <w:tab/>
        <w:t>p40-44</w:t>
      </w:r>
    </w:p>
    <w:p w14:paraId="256BE4E3" w14:textId="77777777" w:rsidR="005417B6" w:rsidRDefault="00832B8B" w:rsidP="005417B6">
      <w:pPr>
        <w:pStyle w:val="ListParagraph"/>
        <w:numPr>
          <w:ilvl w:val="0"/>
          <w:numId w:val="25"/>
        </w:numPr>
      </w:pPr>
      <w:hyperlink w:anchor="FinancialGuarantee" w:history="1">
        <w:r w:rsidR="00CB24EA" w:rsidRPr="008A699C">
          <w:rPr>
            <w:rStyle w:val="Hyperlink"/>
          </w:rPr>
          <w:t>Financial guarantees for officers (Rules 60.1-6</w:t>
        </w:r>
        <w:r w:rsidR="00EF37FB" w:rsidRPr="008A699C">
          <w:rPr>
            <w:rStyle w:val="Hyperlink"/>
          </w:rPr>
          <w:t>1)</w:t>
        </w:r>
      </w:hyperlink>
      <w:r w:rsidR="00EF37FB">
        <w:tab/>
      </w:r>
      <w:r w:rsidR="00EF37FB">
        <w:tab/>
      </w:r>
      <w:r w:rsidR="00EF37FB">
        <w:tab/>
        <w:t>p44-45</w:t>
      </w:r>
    </w:p>
    <w:p w14:paraId="37389F93" w14:textId="77777777" w:rsidR="00CB24EA" w:rsidRDefault="00832B8B" w:rsidP="005417B6">
      <w:pPr>
        <w:pStyle w:val="ListParagraph"/>
        <w:numPr>
          <w:ilvl w:val="0"/>
          <w:numId w:val="25"/>
        </w:numPr>
      </w:pPr>
      <w:hyperlink w:anchor="MinsSealRegisterBooks" w:history="1">
        <w:r w:rsidR="00EF37FB" w:rsidRPr="008A699C">
          <w:rPr>
            <w:rStyle w:val="Hyperlink"/>
          </w:rPr>
          <w:t xml:space="preserve">The Committee’s minutes, seal, </w:t>
        </w:r>
        <w:proofErr w:type="gramStart"/>
        <w:r w:rsidR="00EF37FB" w:rsidRPr="008A699C">
          <w:rPr>
            <w:rStyle w:val="Hyperlink"/>
          </w:rPr>
          <w:t>registers</w:t>
        </w:r>
        <w:proofErr w:type="gramEnd"/>
        <w:r w:rsidR="00EF37FB" w:rsidRPr="008A699C">
          <w:rPr>
            <w:rStyle w:val="Hyperlink"/>
          </w:rPr>
          <w:t xml:space="preserve"> and books (Rules 62-68)</w:t>
        </w:r>
      </w:hyperlink>
      <w:r w:rsidR="00EF37FB">
        <w:tab/>
        <w:t>p45-49</w:t>
      </w:r>
    </w:p>
    <w:p w14:paraId="124E8C58" w14:textId="77777777" w:rsidR="00CB24EA" w:rsidRDefault="00832B8B" w:rsidP="005417B6">
      <w:pPr>
        <w:pStyle w:val="ListParagraph"/>
        <w:numPr>
          <w:ilvl w:val="0"/>
          <w:numId w:val="25"/>
        </w:numPr>
      </w:pPr>
      <w:hyperlink w:anchor="Accounts" w:history="1">
        <w:r w:rsidR="00EF37FB" w:rsidRPr="008A699C">
          <w:rPr>
            <w:rStyle w:val="Hyperlink"/>
          </w:rPr>
          <w:t>Accounts (Rules 69-71)</w:t>
        </w:r>
      </w:hyperlink>
      <w:r w:rsidR="00EF37FB">
        <w:tab/>
      </w:r>
      <w:r w:rsidR="00EF37FB">
        <w:tab/>
      </w:r>
      <w:r w:rsidR="00EF37FB">
        <w:tab/>
      </w:r>
      <w:r w:rsidR="00EF37FB">
        <w:tab/>
      </w:r>
      <w:r w:rsidR="00EF37FB">
        <w:tab/>
      </w:r>
      <w:r w:rsidR="00EF37FB">
        <w:tab/>
        <w:t>p49-50</w:t>
      </w:r>
    </w:p>
    <w:p w14:paraId="6A6AB973" w14:textId="77777777" w:rsidR="00CB24EA" w:rsidRDefault="00832B8B" w:rsidP="005417B6">
      <w:pPr>
        <w:pStyle w:val="ListParagraph"/>
        <w:numPr>
          <w:ilvl w:val="0"/>
          <w:numId w:val="25"/>
        </w:numPr>
      </w:pPr>
      <w:hyperlink w:anchor="Auditor" w:history="1">
        <w:r w:rsidR="00EF37FB" w:rsidRPr="008A699C">
          <w:rPr>
            <w:rStyle w:val="Hyperlink"/>
          </w:rPr>
          <w:t>The Auditor (Rules 72.1-74.4)</w:t>
        </w:r>
      </w:hyperlink>
      <w:r w:rsidR="00EF37FB">
        <w:tab/>
      </w:r>
      <w:r w:rsidR="00EF37FB">
        <w:tab/>
      </w:r>
      <w:r w:rsidR="00EF37FB">
        <w:tab/>
      </w:r>
      <w:r w:rsidR="00EF37FB">
        <w:tab/>
      </w:r>
      <w:r w:rsidR="00EF37FB">
        <w:tab/>
        <w:t>p50-52</w:t>
      </w:r>
    </w:p>
    <w:p w14:paraId="1B59546F" w14:textId="77777777" w:rsidR="00EF37FB" w:rsidRDefault="00832B8B" w:rsidP="005417B6">
      <w:pPr>
        <w:pStyle w:val="ListParagraph"/>
        <w:numPr>
          <w:ilvl w:val="0"/>
          <w:numId w:val="25"/>
        </w:numPr>
      </w:pPr>
      <w:hyperlink w:anchor="AnnualReturns" w:history="1">
        <w:r w:rsidR="00EF37FB" w:rsidRPr="008A699C">
          <w:rPr>
            <w:rStyle w:val="Hyperlink"/>
          </w:rPr>
          <w:t>Annual returns and balance sheet (Rules 75.1-78)</w:t>
        </w:r>
        <w:r w:rsidR="00EF37FB" w:rsidRPr="008A699C">
          <w:rPr>
            <w:rStyle w:val="Hyperlink"/>
          </w:rPr>
          <w:tab/>
        </w:r>
      </w:hyperlink>
      <w:r w:rsidR="00EF37FB">
        <w:tab/>
      </w:r>
      <w:r w:rsidR="00EF37FB">
        <w:tab/>
        <w:t>p52-53</w:t>
      </w:r>
    </w:p>
    <w:p w14:paraId="4D08F021" w14:textId="77777777" w:rsidR="00EF37FB" w:rsidRDefault="00832B8B" w:rsidP="005417B6">
      <w:pPr>
        <w:pStyle w:val="ListParagraph"/>
        <w:numPr>
          <w:ilvl w:val="0"/>
          <w:numId w:val="25"/>
        </w:numPr>
      </w:pPr>
      <w:hyperlink w:anchor="Surpluses" w:history="1">
        <w:r w:rsidR="00EF37FB" w:rsidRPr="008A699C">
          <w:rPr>
            <w:rStyle w:val="Hyperlink"/>
          </w:rPr>
          <w:t>Surpluses and donations (Rules 79.1-79.2)</w:t>
        </w:r>
        <w:r w:rsidR="00EF37FB" w:rsidRPr="008A699C">
          <w:rPr>
            <w:rStyle w:val="Hyperlink"/>
          </w:rPr>
          <w:tab/>
        </w:r>
      </w:hyperlink>
      <w:r w:rsidR="00EF37FB">
        <w:tab/>
      </w:r>
      <w:r w:rsidR="00EF37FB">
        <w:tab/>
      </w:r>
      <w:r w:rsidR="00EF37FB">
        <w:tab/>
        <w:t>p53</w:t>
      </w:r>
    </w:p>
    <w:p w14:paraId="6AF0F89A" w14:textId="77777777" w:rsidR="00EF37FB" w:rsidRDefault="00832B8B" w:rsidP="005417B6">
      <w:pPr>
        <w:pStyle w:val="ListParagraph"/>
        <w:numPr>
          <w:ilvl w:val="0"/>
          <w:numId w:val="25"/>
        </w:numPr>
      </w:pPr>
      <w:hyperlink w:anchor="Investments" w:history="1">
        <w:r w:rsidR="00EF37FB" w:rsidRPr="008A699C">
          <w:rPr>
            <w:rStyle w:val="Hyperlink"/>
          </w:rPr>
          <w:t>Investments (Rule 80)</w:t>
        </w:r>
        <w:r w:rsidR="00EF37FB" w:rsidRPr="008A699C">
          <w:rPr>
            <w:rStyle w:val="Hyperlink"/>
          </w:rPr>
          <w:tab/>
        </w:r>
      </w:hyperlink>
      <w:r w:rsidR="00EF37FB">
        <w:tab/>
      </w:r>
      <w:r w:rsidR="00EF37FB">
        <w:tab/>
      </w:r>
      <w:r w:rsidR="00EF37FB">
        <w:tab/>
      </w:r>
      <w:r w:rsidR="00EF37FB">
        <w:tab/>
      </w:r>
      <w:r w:rsidR="00EF37FB">
        <w:tab/>
      </w:r>
      <w:r w:rsidR="00EF37FB">
        <w:tab/>
        <w:t>p53</w:t>
      </w:r>
    </w:p>
    <w:p w14:paraId="397E2B40" w14:textId="77777777" w:rsidR="00EF37FB" w:rsidRDefault="00832B8B" w:rsidP="005417B6">
      <w:pPr>
        <w:pStyle w:val="ListParagraph"/>
        <w:numPr>
          <w:ilvl w:val="0"/>
          <w:numId w:val="25"/>
        </w:numPr>
      </w:pPr>
      <w:hyperlink w:anchor="InspectingRegister" w:history="1">
        <w:r w:rsidR="00EF37FB" w:rsidRPr="008A699C">
          <w:rPr>
            <w:rStyle w:val="Hyperlink"/>
          </w:rPr>
          <w:t>Inspecting the Register (Rule 81)</w:t>
        </w:r>
      </w:hyperlink>
      <w:r w:rsidR="00EF37FB">
        <w:tab/>
      </w:r>
      <w:r w:rsidR="00EF37FB">
        <w:tab/>
      </w:r>
      <w:r w:rsidR="00EF37FB">
        <w:tab/>
      </w:r>
      <w:r w:rsidR="00EF37FB">
        <w:tab/>
      </w:r>
      <w:r w:rsidR="00EF37FB">
        <w:tab/>
        <w:t>p53</w:t>
      </w:r>
    </w:p>
    <w:p w14:paraId="384E011B" w14:textId="77777777" w:rsidR="00EF37FB" w:rsidRDefault="00832B8B" w:rsidP="005417B6">
      <w:pPr>
        <w:pStyle w:val="ListParagraph"/>
        <w:numPr>
          <w:ilvl w:val="0"/>
          <w:numId w:val="25"/>
        </w:numPr>
      </w:pPr>
      <w:hyperlink w:anchor="Disputes" w:history="1">
        <w:r w:rsidR="00EF37FB" w:rsidRPr="008A699C">
          <w:rPr>
            <w:rStyle w:val="Hyperlink"/>
          </w:rPr>
          <w:t>Disputes (Rule 82-82.3)</w:t>
        </w:r>
      </w:hyperlink>
      <w:r w:rsidR="00EF37FB">
        <w:tab/>
      </w:r>
      <w:r w:rsidR="00EF37FB">
        <w:tab/>
      </w:r>
      <w:r w:rsidR="00EF37FB">
        <w:tab/>
      </w:r>
      <w:r w:rsidR="00EF37FB">
        <w:tab/>
      </w:r>
      <w:r w:rsidR="00EF37FB">
        <w:tab/>
      </w:r>
      <w:r w:rsidR="00EF37FB">
        <w:tab/>
        <w:t>p54</w:t>
      </w:r>
    </w:p>
    <w:p w14:paraId="238D2DE5" w14:textId="77777777" w:rsidR="00EF37FB" w:rsidRDefault="00832B8B" w:rsidP="005417B6">
      <w:pPr>
        <w:pStyle w:val="ListParagraph"/>
        <w:numPr>
          <w:ilvl w:val="0"/>
          <w:numId w:val="25"/>
        </w:numPr>
      </w:pPr>
      <w:hyperlink w:anchor="ApplicationstoFCA" w:history="1">
        <w:r w:rsidR="00EF37FB" w:rsidRPr="008A699C">
          <w:rPr>
            <w:rStyle w:val="Hyperlink"/>
          </w:rPr>
          <w:t>Statutory applications to FCA (Rule 83-84.2)</w:t>
        </w:r>
      </w:hyperlink>
      <w:r w:rsidR="00EF37FB">
        <w:tab/>
      </w:r>
      <w:r w:rsidR="00EF37FB">
        <w:tab/>
      </w:r>
      <w:r w:rsidR="00EF37FB">
        <w:tab/>
      </w:r>
      <w:r w:rsidR="00EF37FB">
        <w:tab/>
        <w:t>p54-55</w:t>
      </w:r>
    </w:p>
    <w:p w14:paraId="7A266FCC" w14:textId="77777777" w:rsidR="00EF37FB" w:rsidRDefault="00832B8B" w:rsidP="005417B6">
      <w:pPr>
        <w:pStyle w:val="ListParagraph"/>
        <w:numPr>
          <w:ilvl w:val="0"/>
          <w:numId w:val="25"/>
        </w:numPr>
      </w:pPr>
      <w:hyperlink w:anchor="CopiesofRules" w:history="1">
        <w:r w:rsidR="00EF37FB" w:rsidRPr="008A699C">
          <w:rPr>
            <w:rStyle w:val="Hyperlink"/>
          </w:rPr>
          <w:t>Copies of rules (Rule 88)</w:t>
        </w:r>
      </w:hyperlink>
      <w:r w:rsidR="00EF37FB">
        <w:tab/>
      </w:r>
      <w:r w:rsidR="00EF37FB">
        <w:tab/>
      </w:r>
      <w:r w:rsidR="00EF37FB">
        <w:tab/>
      </w:r>
      <w:r w:rsidR="00EF37FB">
        <w:tab/>
      </w:r>
      <w:r w:rsidR="00EF37FB">
        <w:tab/>
      </w:r>
      <w:r w:rsidR="00EF37FB">
        <w:tab/>
        <w:t>p55</w:t>
      </w:r>
    </w:p>
    <w:p w14:paraId="2F9BDB7F" w14:textId="77777777" w:rsidR="00EF37FB" w:rsidRDefault="00832B8B" w:rsidP="005417B6">
      <w:pPr>
        <w:pStyle w:val="ListParagraph"/>
        <w:numPr>
          <w:ilvl w:val="0"/>
          <w:numId w:val="25"/>
        </w:numPr>
      </w:pPr>
      <w:hyperlink w:anchor="ClosingDownAssocation" w:history="1">
        <w:proofErr w:type="gramStart"/>
        <w:r w:rsidR="00EF37FB" w:rsidRPr="008A699C">
          <w:rPr>
            <w:rStyle w:val="Hyperlink"/>
          </w:rPr>
          <w:t>Closing down</w:t>
        </w:r>
        <w:proofErr w:type="gramEnd"/>
        <w:r w:rsidR="00EF37FB" w:rsidRPr="008A699C">
          <w:rPr>
            <w:rStyle w:val="Hyperlink"/>
          </w:rPr>
          <w:t xml:space="preserve"> the association (Rules 86.1-87)</w:t>
        </w:r>
      </w:hyperlink>
      <w:r w:rsidR="00EF37FB">
        <w:tab/>
      </w:r>
      <w:r w:rsidR="00EF37FB">
        <w:tab/>
      </w:r>
      <w:r w:rsidR="00EF37FB">
        <w:tab/>
        <w:t>p55-56</w:t>
      </w:r>
    </w:p>
    <w:p w14:paraId="094070AE" w14:textId="77777777" w:rsidR="00EF37FB" w:rsidRDefault="00832B8B" w:rsidP="005417B6">
      <w:pPr>
        <w:pStyle w:val="ListParagraph"/>
        <w:numPr>
          <w:ilvl w:val="0"/>
          <w:numId w:val="25"/>
        </w:numPr>
      </w:pPr>
      <w:hyperlink w:anchor="ChangingRules" w:history="1">
        <w:r w:rsidR="00EF37FB" w:rsidRPr="008A699C">
          <w:rPr>
            <w:rStyle w:val="Hyperlink"/>
          </w:rPr>
          <w:t>Changing the rules (Rules 88.1-88.6)</w:t>
        </w:r>
      </w:hyperlink>
      <w:r w:rsidR="00EF37FB">
        <w:tab/>
      </w:r>
      <w:r w:rsidR="00EF37FB">
        <w:tab/>
      </w:r>
      <w:r w:rsidR="00EF37FB">
        <w:tab/>
      </w:r>
      <w:r w:rsidR="00EF37FB">
        <w:tab/>
        <w:t>p56-57</w:t>
      </w:r>
    </w:p>
    <w:p w14:paraId="082F7903" w14:textId="77777777" w:rsidR="00EF37FB" w:rsidRDefault="00832B8B" w:rsidP="005417B6">
      <w:pPr>
        <w:pStyle w:val="ListParagraph"/>
        <w:numPr>
          <w:ilvl w:val="0"/>
          <w:numId w:val="25"/>
        </w:numPr>
      </w:pPr>
      <w:hyperlink w:anchor="InterpretingRules" w:history="1">
        <w:r w:rsidR="00EF37FB" w:rsidRPr="008A699C">
          <w:rPr>
            <w:rStyle w:val="Hyperlink"/>
          </w:rPr>
          <w:t>Interpreting these rules (Rules 89-89.22)</w:t>
        </w:r>
      </w:hyperlink>
      <w:r w:rsidR="00EF37FB">
        <w:tab/>
      </w:r>
      <w:r w:rsidR="00EF37FB">
        <w:tab/>
      </w:r>
      <w:r w:rsidR="00EF37FB">
        <w:tab/>
      </w:r>
      <w:r w:rsidR="00EF37FB">
        <w:tab/>
        <w:t>p58-60</w:t>
      </w:r>
    </w:p>
    <w:p w14:paraId="20422B9A" w14:textId="77777777" w:rsidR="00EF37FB" w:rsidRDefault="00832B8B" w:rsidP="005417B6">
      <w:pPr>
        <w:pStyle w:val="ListParagraph"/>
        <w:numPr>
          <w:ilvl w:val="0"/>
          <w:numId w:val="25"/>
        </w:numPr>
      </w:pPr>
      <w:hyperlink w:anchor="Appendices" w:history="1">
        <w:r w:rsidR="00EF37FB" w:rsidRPr="008A699C">
          <w:rPr>
            <w:rStyle w:val="Hyperlink"/>
          </w:rPr>
          <w:t>Appendices</w:t>
        </w:r>
      </w:hyperlink>
      <w:r w:rsidR="00EF37FB">
        <w:tab/>
      </w:r>
      <w:r w:rsidR="00EF37FB">
        <w:tab/>
      </w:r>
      <w:r w:rsidR="00EF37FB">
        <w:tab/>
      </w:r>
      <w:r w:rsidR="00EF37FB">
        <w:tab/>
      </w:r>
      <w:r w:rsidR="00EF37FB">
        <w:tab/>
      </w:r>
      <w:r w:rsidR="00EF37FB">
        <w:tab/>
      </w:r>
      <w:r w:rsidR="00EF37FB">
        <w:tab/>
      </w:r>
      <w:r w:rsidR="00EF37FB">
        <w:tab/>
        <w:t>p60</w:t>
      </w:r>
    </w:p>
    <w:p w14:paraId="258F7FAC" w14:textId="77777777" w:rsidR="00EF37FB" w:rsidRDefault="00832B8B" w:rsidP="005417B6">
      <w:pPr>
        <w:pStyle w:val="ListParagraph"/>
        <w:numPr>
          <w:ilvl w:val="0"/>
          <w:numId w:val="25"/>
        </w:numPr>
      </w:pPr>
      <w:hyperlink w:anchor="SignatureofComMembers" w:history="1">
        <w:r w:rsidR="00EF37FB" w:rsidRPr="008A699C">
          <w:rPr>
            <w:rStyle w:val="Hyperlink"/>
          </w:rPr>
          <w:t>Signature of Committee Members</w:t>
        </w:r>
      </w:hyperlink>
      <w:r w:rsidR="00EF37FB">
        <w:tab/>
      </w:r>
      <w:r w:rsidR="00EF37FB">
        <w:tab/>
      </w:r>
      <w:r w:rsidR="00EF37FB">
        <w:tab/>
      </w:r>
      <w:r w:rsidR="00EF37FB">
        <w:tab/>
      </w:r>
      <w:r w:rsidR="00EF37FB">
        <w:tab/>
        <w:t>p60</w:t>
      </w:r>
    </w:p>
    <w:p w14:paraId="0D21C354" w14:textId="77777777" w:rsidR="00210925" w:rsidRPr="00210925" w:rsidRDefault="00210925" w:rsidP="00210925"/>
    <w:p w14:paraId="634F18D3" w14:textId="77777777" w:rsidR="002B57EE" w:rsidRPr="007F7437" w:rsidRDefault="00146767" w:rsidP="002B57EE">
      <w:pPr>
        <w:rPr>
          <w:b/>
          <w:bCs/>
          <w:color w:val="000000" w:themeColor="text1"/>
        </w:rPr>
      </w:pPr>
      <w:r w:rsidRPr="00146767">
        <w:rPr>
          <w:b/>
          <w:bCs/>
        </w:rPr>
        <w:t>Appendix A</w:t>
      </w:r>
      <w:r>
        <w:t xml:space="preserve"> </w:t>
      </w:r>
      <w:r>
        <w:tab/>
      </w:r>
      <w:hyperlink w:anchor="AppA" w:history="1">
        <w:r>
          <w:rPr>
            <w:rStyle w:val="Hyperlink"/>
          </w:rPr>
          <w:t xml:space="preserve">Amendments for </w:t>
        </w:r>
        <w:proofErr w:type="gramStart"/>
        <w:r>
          <w:rPr>
            <w:rStyle w:val="Hyperlink"/>
          </w:rPr>
          <w:t>community based</w:t>
        </w:r>
        <w:proofErr w:type="gramEnd"/>
        <w:r>
          <w:rPr>
            <w:rStyle w:val="Hyperlink"/>
          </w:rPr>
          <w:t xml:space="preserve"> </w:t>
        </w:r>
        <w:proofErr w:type="spellStart"/>
        <w:r>
          <w:rPr>
            <w:rStyle w:val="Hyperlink"/>
          </w:rPr>
          <w:t>organisations</w:t>
        </w:r>
        <w:proofErr w:type="spellEnd"/>
      </w:hyperlink>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b/>
          <w:bCs/>
          <w:color w:val="000000" w:themeColor="text1"/>
          <w:u w:val="none"/>
        </w:rPr>
        <w:t>p61-63</w:t>
      </w:r>
    </w:p>
    <w:p w14:paraId="6C78300A" w14:textId="77777777" w:rsidR="002B57EE" w:rsidRDefault="00146767" w:rsidP="002B57EE">
      <w:r>
        <w:rPr>
          <w:b/>
          <w:bCs/>
        </w:rPr>
        <w:t>Appendix B</w:t>
      </w:r>
      <w:r>
        <w:rPr>
          <w:b/>
          <w:bCs/>
        </w:rPr>
        <w:tab/>
      </w:r>
      <w:hyperlink w:anchor="AppB" w:history="1">
        <w:r>
          <w:rPr>
            <w:rStyle w:val="Hyperlink"/>
          </w:rPr>
          <w:t>Amendments for fully mutual co-operatives</w:t>
        </w:r>
      </w:hyperlink>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b/>
          <w:bCs/>
          <w:color w:val="000000" w:themeColor="text1"/>
          <w:u w:val="none"/>
        </w:rPr>
        <w:t>p64-70</w:t>
      </w:r>
    </w:p>
    <w:p w14:paraId="59D7E438" w14:textId="77777777" w:rsidR="002B57EE" w:rsidRPr="007F7437" w:rsidRDefault="00146767" w:rsidP="002B57EE">
      <w:pPr>
        <w:rPr>
          <w:b/>
          <w:bCs/>
          <w:color w:val="000000" w:themeColor="text1"/>
        </w:rPr>
      </w:pPr>
      <w:r w:rsidRPr="00146767">
        <w:rPr>
          <w:b/>
          <w:bCs/>
        </w:rPr>
        <w:t>Appendix C</w:t>
      </w:r>
      <w:r>
        <w:tab/>
      </w:r>
      <w:hyperlink w:anchor="AppC" w:history="1">
        <w:r>
          <w:rPr>
            <w:rStyle w:val="Hyperlink"/>
          </w:rPr>
          <w:t xml:space="preserve">Amendments for non-charitable </w:t>
        </w:r>
        <w:proofErr w:type="spellStart"/>
        <w:r>
          <w:rPr>
            <w:rStyle w:val="Hyperlink"/>
          </w:rPr>
          <w:t>organisations</w:t>
        </w:r>
        <w:proofErr w:type="spellEnd"/>
      </w:hyperlink>
      <w:r w:rsidR="007F7437" w:rsidRPr="007F7437">
        <w:rPr>
          <w:rStyle w:val="Hyperlink"/>
          <w:u w:val="none"/>
        </w:rPr>
        <w:tab/>
      </w:r>
      <w:r w:rsidR="007F7437" w:rsidRPr="007F7437">
        <w:rPr>
          <w:rStyle w:val="Hyperlink"/>
          <w:u w:val="none"/>
        </w:rPr>
        <w:tab/>
      </w:r>
      <w:r w:rsidR="007F7437" w:rsidRPr="007F7437">
        <w:rPr>
          <w:rStyle w:val="Hyperlink"/>
          <w:u w:val="none"/>
        </w:rPr>
        <w:tab/>
      </w:r>
      <w:r w:rsidR="007F7437" w:rsidRPr="007F7437">
        <w:rPr>
          <w:rStyle w:val="Hyperlink"/>
          <w:b/>
          <w:bCs/>
          <w:color w:val="000000" w:themeColor="text1"/>
          <w:u w:val="none"/>
        </w:rPr>
        <w:t>p71-74</w:t>
      </w:r>
    </w:p>
    <w:p w14:paraId="4A5B2A76" w14:textId="77777777" w:rsidR="002B57EE" w:rsidRDefault="00146767" w:rsidP="002B57EE">
      <w:r w:rsidRPr="00146767">
        <w:rPr>
          <w:b/>
          <w:bCs/>
        </w:rPr>
        <w:t>Appendix D</w:t>
      </w:r>
      <w:r>
        <w:tab/>
      </w:r>
      <w:hyperlink w:anchor="AppD" w:history="1">
        <w:r>
          <w:rPr>
            <w:rStyle w:val="Hyperlink"/>
          </w:rPr>
          <w:t>Optional amendments to allow appointed committee members</w:t>
        </w:r>
      </w:hyperlink>
      <w:r w:rsidR="007F7437" w:rsidRPr="007F7437">
        <w:rPr>
          <w:rStyle w:val="Hyperlink"/>
          <w:u w:val="none"/>
        </w:rPr>
        <w:tab/>
      </w:r>
      <w:r w:rsidR="007F7437" w:rsidRPr="007F7437">
        <w:rPr>
          <w:rStyle w:val="Hyperlink"/>
          <w:b/>
          <w:bCs/>
          <w:color w:val="000000" w:themeColor="text1"/>
          <w:u w:val="none"/>
        </w:rPr>
        <w:t>p75-78</w:t>
      </w:r>
    </w:p>
    <w:p w14:paraId="2678BCD9" w14:textId="77777777" w:rsidR="002B57EE" w:rsidRPr="007F7437" w:rsidRDefault="00146767" w:rsidP="00983344">
      <w:pPr>
        <w:ind w:left="1440" w:hanging="1440"/>
        <w:rPr>
          <w:b/>
          <w:bCs/>
        </w:rPr>
      </w:pPr>
      <w:r w:rsidRPr="00146767">
        <w:rPr>
          <w:b/>
          <w:bCs/>
        </w:rPr>
        <w:t>Appendix E</w:t>
      </w:r>
      <w:r>
        <w:tab/>
      </w:r>
      <w:hyperlink w:anchor="AppE" w:history="1">
        <w:r w:rsidR="00023364">
          <w:rPr>
            <w:rStyle w:val="Hyperlink"/>
          </w:rPr>
          <w:t>Further optional amendments:  staff as committee members; committee members who are related; payment of committee members</w:t>
        </w:r>
      </w:hyperlink>
      <w:r w:rsidR="002B57EE">
        <w:t xml:space="preserve"> </w:t>
      </w:r>
      <w:r w:rsidR="007F7437">
        <w:tab/>
      </w:r>
      <w:r w:rsidR="007F7437" w:rsidRPr="007F7437">
        <w:rPr>
          <w:b/>
          <w:bCs/>
        </w:rPr>
        <w:t>p79-82</w:t>
      </w:r>
    </w:p>
    <w:p w14:paraId="00F18B5B" w14:textId="77777777" w:rsidR="002A3036" w:rsidRPr="002A3036" w:rsidRDefault="00162C02" w:rsidP="004D7A8E">
      <w:pPr>
        <w:rPr>
          <w:rStyle w:val="Hyperlink"/>
        </w:rPr>
      </w:pPr>
      <w:r>
        <w:rPr>
          <w:b/>
          <w:bCs/>
        </w:rPr>
        <w:t>Appendix F</w:t>
      </w:r>
      <w:r>
        <w:rPr>
          <w:b/>
          <w:bCs/>
        </w:rPr>
        <w:tab/>
      </w:r>
      <w:r w:rsidR="002A3036">
        <w:fldChar w:fldCharType="begin"/>
      </w:r>
      <w:r w:rsidR="002A3036">
        <w:instrText xml:space="preserve"> HYPERLINK  \l "Virtual" </w:instrText>
      </w:r>
      <w:r w:rsidR="002A3036">
        <w:fldChar w:fldCharType="separate"/>
      </w:r>
      <w:r w:rsidR="002A3036" w:rsidRPr="002A3036">
        <w:rPr>
          <w:rStyle w:val="Hyperlink"/>
        </w:rPr>
        <w:t xml:space="preserve">Optional amendment to allow virtual attendance </w:t>
      </w:r>
    </w:p>
    <w:p w14:paraId="4D7BD037" w14:textId="77777777" w:rsidR="00162C02" w:rsidRPr="002A3036" w:rsidRDefault="002A3036" w:rsidP="002A3036">
      <w:pPr>
        <w:ind w:left="720" w:firstLine="720"/>
      </w:pPr>
      <w:r w:rsidRPr="002A3036">
        <w:rPr>
          <w:rStyle w:val="Hyperlink"/>
        </w:rPr>
        <w:t>at general meetings</w:t>
      </w:r>
      <w:r>
        <w:fldChar w:fldCharType="end"/>
      </w:r>
      <w:r>
        <w:tab/>
      </w:r>
      <w:r>
        <w:tab/>
      </w:r>
      <w:r>
        <w:tab/>
      </w:r>
      <w:r>
        <w:tab/>
      </w:r>
      <w:r>
        <w:tab/>
      </w:r>
      <w:r>
        <w:tab/>
      </w:r>
      <w:r>
        <w:tab/>
      </w:r>
      <w:r w:rsidRPr="002A3036">
        <w:rPr>
          <w:b/>
          <w:bCs/>
        </w:rPr>
        <w:t>p83-86</w:t>
      </w:r>
    </w:p>
    <w:p w14:paraId="21EFA3A0" w14:textId="77777777" w:rsidR="005417B6" w:rsidRDefault="00146767" w:rsidP="004D7A8E">
      <w:pPr>
        <w:rPr>
          <w:rStyle w:val="Hyperlink"/>
        </w:rPr>
      </w:pPr>
      <w:r w:rsidRPr="00146767">
        <w:rPr>
          <w:b/>
          <w:bCs/>
        </w:rPr>
        <w:t xml:space="preserve">Appendix </w:t>
      </w:r>
      <w:r w:rsidR="00162C02">
        <w:rPr>
          <w:b/>
          <w:bCs/>
        </w:rPr>
        <w:t>G</w:t>
      </w:r>
      <w:r>
        <w:tab/>
      </w:r>
      <w:hyperlink w:anchor="AppF" w:history="1">
        <w:r>
          <w:rPr>
            <w:rStyle w:val="Hyperlink"/>
          </w:rPr>
          <w:t>Guide to making rule amendments</w:t>
        </w:r>
      </w:hyperlink>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b/>
          <w:bCs/>
          <w:color w:val="000000" w:themeColor="text1"/>
          <w:u w:val="none"/>
        </w:rPr>
        <w:t>p</w:t>
      </w:r>
      <w:r w:rsidR="002A3036">
        <w:rPr>
          <w:rStyle w:val="Hyperlink"/>
          <w:b/>
          <w:bCs/>
          <w:color w:val="000000" w:themeColor="text1"/>
          <w:u w:val="none"/>
        </w:rPr>
        <w:t>87-94</w:t>
      </w:r>
    </w:p>
    <w:p w14:paraId="016507AC" w14:textId="77777777" w:rsidR="00983344" w:rsidRDefault="00146767" w:rsidP="004D7A8E">
      <w:pPr>
        <w:rPr>
          <w:rStyle w:val="Hyperlink"/>
        </w:rPr>
      </w:pPr>
      <w:r w:rsidRPr="00146767">
        <w:rPr>
          <w:b/>
          <w:bCs/>
        </w:rPr>
        <w:t xml:space="preserve">Appendix </w:t>
      </w:r>
      <w:r w:rsidR="00162C02">
        <w:rPr>
          <w:b/>
          <w:bCs/>
        </w:rPr>
        <w:t>H</w:t>
      </w:r>
      <w:r>
        <w:tab/>
      </w:r>
      <w:hyperlink w:anchor="AppG" w:history="1">
        <w:r>
          <w:rPr>
            <w:rStyle w:val="Hyperlink"/>
          </w:rPr>
          <w:t>Electing committee members worked example</w:t>
        </w:r>
      </w:hyperlink>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b/>
          <w:bCs/>
          <w:color w:val="000000" w:themeColor="text1"/>
          <w:u w:val="none"/>
        </w:rPr>
        <w:t>p</w:t>
      </w:r>
      <w:r w:rsidR="002A3036">
        <w:rPr>
          <w:rStyle w:val="Hyperlink"/>
          <w:b/>
          <w:bCs/>
          <w:color w:val="000000" w:themeColor="text1"/>
          <w:u w:val="none"/>
        </w:rPr>
        <w:t>95-99</w:t>
      </w:r>
    </w:p>
    <w:p w14:paraId="1BE3FD18" w14:textId="77777777" w:rsidR="00D0016E" w:rsidRPr="007F7437" w:rsidRDefault="00146767" w:rsidP="004D7A8E">
      <w:pPr>
        <w:rPr>
          <w:rStyle w:val="Hyperlink"/>
          <w:b/>
          <w:bCs/>
        </w:rPr>
      </w:pPr>
      <w:r w:rsidRPr="00146767">
        <w:rPr>
          <w:b/>
          <w:bCs/>
        </w:rPr>
        <w:t xml:space="preserve">Appendix </w:t>
      </w:r>
      <w:r w:rsidR="00162C02">
        <w:rPr>
          <w:b/>
          <w:bCs/>
        </w:rPr>
        <w:t>I</w:t>
      </w:r>
      <w:r>
        <w:tab/>
      </w:r>
      <w:hyperlink w:anchor="AppH" w:history="1">
        <w:r>
          <w:rPr>
            <w:rStyle w:val="Hyperlink"/>
          </w:rPr>
          <w:t>Example of rejection of nomination under Rule 40.3</w:t>
        </w:r>
      </w:hyperlink>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color w:val="000000" w:themeColor="text1"/>
          <w:u w:val="none"/>
        </w:rPr>
        <w:tab/>
      </w:r>
      <w:r w:rsidR="007F7437" w:rsidRPr="007F7437">
        <w:rPr>
          <w:rStyle w:val="Hyperlink"/>
          <w:b/>
          <w:bCs/>
          <w:color w:val="000000" w:themeColor="text1"/>
          <w:u w:val="none"/>
        </w:rPr>
        <w:t>p</w:t>
      </w:r>
      <w:r w:rsidR="002A3036">
        <w:rPr>
          <w:rStyle w:val="Hyperlink"/>
          <w:b/>
          <w:bCs/>
          <w:color w:val="000000" w:themeColor="text1"/>
          <w:u w:val="none"/>
        </w:rPr>
        <w:t>100-101</w:t>
      </w:r>
    </w:p>
    <w:p w14:paraId="1471509F" w14:textId="77777777" w:rsidR="006810A9" w:rsidRPr="007F7437" w:rsidRDefault="00146767" w:rsidP="004D7A8E">
      <w:pPr>
        <w:rPr>
          <w:rStyle w:val="Hyperlink"/>
          <w:b/>
          <w:bCs/>
          <w:color w:val="000000" w:themeColor="text1"/>
          <w:u w:val="none"/>
        </w:rPr>
      </w:pPr>
      <w:r w:rsidRPr="00467072">
        <w:rPr>
          <w:rStyle w:val="Hyperlink"/>
          <w:b/>
          <w:bCs/>
          <w:color w:val="000000" w:themeColor="text1"/>
          <w:u w:val="none"/>
        </w:rPr>
        <w:t xml:space="preserve">Appendix </w:t>
      </w:r>
      <w:r w:rsidR="00162C02">
        <w:rPr>
          <w:rStyle w:val="Hyperlink"/>
          <w:b/>
          <w:bCs/>
          <w:color w:val="000000" w:themeColor="text1"/>
          <w:u w:val="none"/>
        </w:rPr>
        <w:t>J</w:t>
      </w:r>
      <w:r>
        <w:rPr>
          <w:rStyle w:val="Hyperlink"/>
          <w:color w:val="000000" w:themeColor="text1"/>
          <w:u w:val="none"/>
        </w:rPr>
        <w:tab/>
      </w:r>
      <w:hyperlink w:anchor="AppI" w:history="1">
        <w:r w:rsidR="00B262F0">
          <w:rPr>
            <w:rStyle w:val="Hyperlink"/>
          </w:rPr>
          <w:t>Example of appointment of office bearers</w:t>
        </w:r>
      </w:hyperlink>
      <w:r w:rsidR="007F7437">
        <w:rPr>
          <w:rStyle w:val="Hyperlink"/>
          <w:color w:val="000000" w:themeColor="text1"/>
          <w:u w:val="none"/>
        </w:rPr>
        <w:tab/>
      </w:r>
      <w:r w:rsidR="007F7437">
        <w:rPr>
          <w:rStyle w:val="Hyperlink"/>
          <w:color w:val="000000" w:themeColor="text1"/>
          <w:u w:val="none"/>
        </w:rPr>
        <w:tab/>
      </w:r>
      <w:r w:rsidR="007F7437">
        <w:rPr>
          <w:rStyle w:val="Hyperlink"/>
          <w:color w:val="000000" w:themeColor="text1"/>
          <w:u w:val="none"/>
        </w:rPr>
        <w:tab/>
      </w:r>
      <w:r w:rsidR="00B262F0">
        <w:rPr>
          <w:rStyle w:val="Hyperlink"/>
          <w:color w:val="000000" w:themeColor="text1"/>
          <w:u w:val="none"/>
        </w:rPr>
        <w:tab/>
      </w:r>
      <w:r w:rsidR="007F7437" w:rsidRPr="007F7437">
        <w:rPr>
          <w:rStyle w:val="Hyperlink"/>
          <w:b/>
          <w:bCs/>
          <w:color w:val="000000" w:themeColor="text1"/>
          <w:u w:val="none"/>
        </w:rPr>
        <w:t>p</w:t>
      </w:r>
      <w:r w:rsidR="002A3036">
        <w:rPr>
          <w:rStyle w:val="Hyperlink"/>
          <w:b/>
          <w:bCs/>
          <w:color w:val="000000" w:themeColor="text1"/>
          <w:u w:val="none"/>
        </w:rPr>
        <w:t>102-103</w:t>
      </w:r>
    </w:p>
    <w:p w14:paraId="5A2EAD01" w14:textId="77777777" w:rsidR="004D7A8E" w:rsidRPr="00910C47" w:rsidRDefault="004D7A8E" w:rsidP="004D7A8E">
      <w:pPr>
        <w:rPr>
          <w:color w:val="0000FF"/>
          <w:u w:val="single"/>
        </w:rPr>
        <w:sectPr w:rsidR="004D7A8E" w:rsidRPr="00910C47" w:rsidSect="00CE7C0C">
          <w:headerReference w:type="default" r:id="rId9"/>
          <w:footerReference w:type="even" r:id="rId10"/>
          <w:footerReference w:type="default" r:id="rId11"/>
          <w:pgSz w:w="11907" w:h="16840" w:code="9"/>
          <w:pgMar w:top="1440" w:right="1440" w:bottom="1440" w:left="1440" w:header="709" w:footer="709" w:gutter="0"/>
          <w:pgNumType w:start="0"/>
          <w:cols w:space="708"/>
          <w:titlePg/>
          <w:docGrid w:linePitch="360"/>
        </w:sectPr>
      </w:pPr>
    </w:p>
    <w:p w14:paraId="4BAFDB43" w14:textId="77777777" w:rsidR="00D83E5A" w:rsidRDefault="00D83E5A" w:rsidP="00E155C9">
      <w:pPr>
        <w:pStyle w:val="Heading1"/>
        <w:pBdr>
          <w:top w:val="single" w:sz="8" w:space="1" w:color="auto"/>
          <w:left w:val="single" w:sz="8" w:space="4" w:color="auto"/>
          <w:bottom w:val="single" w:sz="8" w:space="1" w:color="auto"/>
          <w:right w:val="single" w:sz="8" w:space="4" w:color="auto"/>
        </w:pBdr>
        <w:shd w:val="clear" w:color="auto" w:fill="C6D9F1" w:themeFill="text2" w:themeFillTint="33"/>
      </w:pPr>
      <w:bookmarkStart w:id="0" w:name="_Toc40693650"/>
      <w:bookmarkStart w:id="1" w:name="_Toc368908782"/>
      <w:r>
        <w:lastRenderedPageBreak/>
        <w:t>1.</w:t>
      </w:r>
      <w:r>
        <w:tab/>
        <w:t>Background</w:t>
      </w:r>
      <w:bookmarkEnd w:id="0"/>
      <w:bookmarkEnd w:id="1"/>
    </w:p>
    <w:p w14:paraId="347B7E0B" w14:textId="77777777" w:rsidR="00D83E5A" w:rsidRDefault="00D83E5A">
      <w:pPr>
        <w:jc w:val="center"/>
        <w:rPr>
          <w:b/>
        </w:rPr>
      </w:pPr>
    </w:p>
    <w:p w14:paraId="009F4AA2" w14:textId="77777777" w:rsidR="00D83E5A" w:rsidRPr="00071D83" w:rsidRDefault="00D83E5A" w:rsidP="0021124E">
      <w:pPr>
        <w:jc w:val="both"/>
        <w:rPr>
          <w:b/>
          <w:bCs/>
        </w:rPr>
      </w:pPr>
      <w:r>
        <w:t>These guidance notes have been prepared as part of the overall update and revision of the SFHA</w:t>
      </w:r>
      <w:r w:rsidR="00DC4552">
        <w:t xml:space="preserve"> </w:t>
      </w:r>
      <w:r w:rsidR="009570ED">
        <w:t xml:space="preserve">Charitable </w:t>
      </w:r>
      <w:r w:rsidR="00DC4552">
        <w:t xml:space="preserve">Model Rules </w:t>
      </w:r>
      <w:r w:rsidR="00773713">
        <w:t>concluded in 2020</w:t>
      </w:r>
      <w:r>
        <w:t xml:space="preserve">.  The guidance is designed to be illustrative of how the Rules should be interpreted and to cover some of the practical issues concerning their use that cannot easily be incorporated into the Rules themselves.  The guidance notes should be read in conjunction with the Rules themselves and do not </w:t>
      </w:r>
      <w:r w:rsidR="004C6188">
        <w:t xml:space="preserve">in themselves have </w:t>
      </w:r>
      <w:r>
        <w:t xml:space="preserve">any legal </w:t>
      </w:r>
      <w:r w:rsidR="004C6188">
        <w:t>effect</w:t>
      </w:r>
      <w:r>
        <w:t>.</w:t>
      </w:r>
      <w:r w:rsidR="00CC0CD0">
        <w:t xml:space="preserve">   </w:t>
      </w:r>
      <w:r w:rsidR="009570ED" w:rsidRPr="00071D83">
        <w:rPr>
          <w:b/>
          <w:bCs/>
        </w:rPr>
        <w:t>Associations should always seek legal advice when carrying out any amendments to rules.</w:t>
      </w:r>
    </w:p>
    <w:p w14:paraId="79FEEC22" w14:textId="77777777" w:rsidR="00D83E5A" w:rsidRDefault="00D83E5A">
      <w:pPr>
        <w:rPr>
          <w:b/>
        </w:rPr>
      </w:pPr>
    </w:p>
    <w:p w14:paraId="43B5D8E7" w14:textId="77777777" w:rsidR="000704E9" w:rsidRPr="009328AD" w:rsidRDefault="000704E9" w:rsidP="000704E9">
      <w:pPr>
        <w:jc w:val="both"/>
      </w:pPr>
      <w:r w:rsidRPr="009328AD">
        <w:t>The term ‘</w:t>
      </w:r>
      <w:r>
        <w:t>Association</w:t>
      </w:r>
      <w:r w:rsidRPr="009328AD">
        <w:t xml:space="preserve">’ has been used throughout this document, in line with the wording in the Model Rules.  The Model </w:t>
      </w:r>
      <w:proofErr w:type="gramStart"/>
      <w:r w:rsidRPr="009328AD">
        <w:t>Rules</w:t>
      </w:r>
      <w:proofErr w:type="gramEnd"/>
      <w:r w:rsidRPr="009328AD">
        <w:t xml:space="preserve"> however, are applicable to all bodies, whether they </w:t>
      </w:r>
      <w:r w:rsidR="00990951">
        <w:t xml:space="preserve">refer to themselves as </w:t>
      </w:r>
      <w:r>
        <w:t>h</w:t>
      </w:r>
      <w:r w:rsidRPr="009328AD">
        <w:t xml:space="preserve">ousing </w:t>
      </w:r>
      <w:r>
        <w:t>association</w:t>
      </w:r>
      <w:r w:rsidRPr="009328AD">
        <w:t xml:space="preserve">s, </w:t>
      </w:r>
      <w:proofErr w:type="spellStart"/>
      <w:r>
        <w:t>o</w:t>
      </w:r>
      <w:r w:rsidRPr="009328AD">
        <w:t>rganisations</w:t>
      </w:r>
      <w:proofErr w:type="spellEnd"/>
      <w:r w:rsidRPr="009328AD">
        <w:t xml:space="preserve">, </w:t>
      </w:r>
      <w:r>
        <w:t>s</w:t>
      </w:r>
      <w:r w:rsidRPr="009328AD">
        <w:t>ocieties,</w:t>
      </w:r>
      <w:r>
        <w:t xml:space="preserve"> p</w:t>
      </w:r>
      <w:r w:rsidRPr="009328AD">
        <w:t xml:space="preserve">artnerships or </w:t>
      </w:r>
      <w:r>
        <w:t>c</w:t>
      </w:r>
      <w:r w:rsidRPr="009328AD">
        <w:t>o-</w:t>
      </w:r>
      <w:r>
        <w:t>o</w:t>
      </w:r>
      <w:r w:rsidRPr="009328AD">
        <w:t>peratives provided that they:</w:t>
      </w:r>
    </w:p>
    <w:p w14:paraId="324EE15F" w14:textId="77777777" w:rsidR="000704E9" w:rsidRPr="009328AD" w:rsidRDefault="000704E9" w:rsidP="000704E9">
      <w:pPr>
        <w:jc w:val="both"/>
      </w:pPr>
    </w:p>
    <w:p w14:paraId="1728CFFB" w14:textId="77777777" w:rsidR="000704E9" w:rsidRPr="009328AD" w:rsidRDefault="000704E9" w:rsidP="002F5639">
      <w:pPr>
        <w:numPr>
          <w:ilvl w:val="0"/>
          <w:numId w:val="2"/>
        </w:numPr>
        <w:jc w:val="both"/>
      </w:pPr>
      <w:r w:rsidRPr="009328AD">
        <w:t xml:space="preserve">Are, or are seeking to become registered as a </w:t>
      </w:r>
      <w:r>
        <w:t xml:space="preserve">Co-operative and Community Benefit Society </w:t>
      </w:r>
      <w:r w:rsidRPr="009328AD">
        <w:t xml:space="preserve">with the Financial </w:t>
      </w:r>
      <w:r>
        <w:t>Conduct</w:t>
      </w:r>
      <w:r w:rsidRPr="009328AD">
        <w:t xml:space="preserve"> Authority</w:t>
      </w:r>
    </w:p>
    <w:p w14:paraId="13BF9B31" w14:textId="77777777" w:rsidR="000704E9" w:rsidRPr="009328AD" w:rsidRDefault="000704E9" w:rsidP="000704E9">
      <w:pPr>
        <w:jc w:val="both"/>
      </w:pPr>
      <w:r>
        <w:t>a</w:t>
      </w:r>
      <w:r w:rsidRPr="009328AD">
        <w:t>nd</w:t>
      </w:r>
    </w:p>
    <w:p w14:paraId="38B15375" w14:textId="77777777" w:rsidR="000704E9" w:rsidRDefault="000704E9" w:rsidP="002F5639">
      <w:pPr>
        <w:numPr>
          <w:ilvl w:val="0"/>
          <w:numId w:val="2"/>
        </w:numPr>
        <w:jc w:val="both"/>
      </w:pPr>
      <w:r w:rsidRPr="009328AD">
        <w:t>Are</w:t>
      </w:r>
      <w:r>
        <w:t xml:space="preserve"> (</w:t>
      </w:r>
      <w:r w:rsidRPr="009328AD">
        <w:t>or are seeking to become</w:t>
      </w:r>
      <w:r>
        <w:t>)</w:t>
      </w:r>
      <w:r w:rsidRPr="009328AD">
        <w:t xml:space="preserve"> </w:t>
      </w:r>
      <w:r>
        <w:t>r</w:t>
      </w:r>
      <w:r w:rsidRPr="009328AD">
        <w:t xml:space="preserve">egistered </w:t>
      </w:r>
      <w:r>
        <w:t>a</w:t>
      </w:r>
      <w:r w:rsidRPr="009328AD">
        <w:t xml:space="preserve">s a Registered Social Landlord (RSL) with </w:t>
      </w:r>
      <w:r>
        <w:t>the Scottish Housing Regulator (SHR)</w:t>
      </w:r>
    </w:p>
    <w:p w14:paraId="05DB933D" w14:textId="77777777" w:rsidR="000704E9" w:rsidRDefault="000704E9" w:rsidP="000704E9">
      <w:pPr>
        <w:jc w:val="both"/>
      </w:pPr>
    </w:p>
    <w:p w14:paraId="53AC3592" w14:textId="77777777" w:rsidR="000704E9" w:rsidRPr="009328AD" w:rsidRDefault="000704E9" w:rsidP="000704E9">
      <w:pPr>
        <w:jc w:val="both"/>
      </w:pPr>
      <w:r>
        <w:t xml:space="preserve">Similarly, the word “committee” is used throughout these rules, but this refers to all governing bodies regardless of the terminology that your own </w:t>
      </w:r>
      <w:proofErr w:type="spellStart"/>
      <w:r>
        <w:t>organisation</w:t>
      </w:r>
      <w:proofErr w:type="spellEnd"/>
      <w:r>
        <w:t xml:space="preserve"> uses (</w:t>
      </w:r>
      <w:proofErr w:type="gramStart"/>
      <w:r>
        <w:t>i.e.</w:t>
      </w:r>
      <w:proofErr w:type="gramEnd"/>
      <w:r>
        <w:t xml:space="preserve"> you may call your governing body “board”).   For consistency, </w:t>
      </w:r>
      <w:proofErr w:type="spellStart"/>
      <w:r w:rsidR="00990951">
        <w:t>organisations</w:t>
      </w:r>
      <w:proofErr w:type="spellEnd"/>
      <w:r>
        <w:t xml:space="preserve"> may wish to amend the word “committee” when adopting the rules if you use an alternative term, but this is not necessary.  </w:t>
      </w:r>
    </w:p>
    <w:p w14:paraId="108FF48A" w14:textId="77777777" w:rsidR="0021124E" w:rsidRDefault="0021124E" w:rsidP="00382B80"/>
    <w:p w14:paraId="7DA50515" w14:textId="77777777" w:rsidR="00B354C1" w:rsidRPr="00815FC2" w:rsidRDefault="001C6EF7" w:rsidP="00815FC2">
      <w:pPr>
        <w:pBdr>
          <w:top w:val="single" w:sz="4" w:space="1" w:color="auto"/>
          <w:left w:val="single" w:sz="4" w:space="4" w:color="auto"/>
          <w:bottom w:val="single" w:sz="4" w:space="1" w:color="auto"/>
          <w:right w:val="single" w:sz="4" w:space="4" w:color="auto"/>
        </w:pBdr>
        <w:shd w:val="clear" w:color="auto" w:fill="8DB3E2" w:themeFill="text2" w:themeFillTint="66"/>
        <w:rPr>
          <w:b/>
          <w:bCs/>
        </w:rPr>
      </w:pPr>
      <w:r>
        <w:rPr>
          <w:b/>
          <w:bCs/>
        </w:rPr>
        <w:t>2.</w:t>
      </w:r>
      <w:r>
        <w:rPr>
          <w:b/>
          <w:bCs/>
        </w:rPr>
        <w:tab/>
        <w:t>La</w:t>
      </w:r>
      <w:r w:rsidR="009666B2">
        <w:rPr>
          <w:b/>
          <w:bCs/>
        </w:rPr>
        <w:t>test</w:t>
      </w:r>
      <w:r>
        <w:rPr>
          <w:b/>
          <w:bCs/>
        </w:rPr>
        <w:t xml:space="preserve"> review of SFHA Model Rules</w:t>
      </w:r>
    </w:p>
    <w:p w14:paraId="3EC0E440" w14:textId="77777777" w:rsidR="00B354C1" w:rsidRDefault="00B354C1" w:rsidP="00382B80"/>
    <w:p w14:paraId="09013B34" w14:textId="77777777" w:rsidR="00146767" w:rsidRDefault="00DC4552" w:rsidP="00910C47">
      <w:pPr>
        <w:jc w:val="both"/>
        <w:rPr>
          <w:color w:val="000000"/>
        </w:rPr>
      </w:pPr>
      <w:r>
        <w:t xml:space="preserve">The </w:t>
      </w:r>
      <w:r w:rsidR="009666B2">
        <w:t xml:space="preserve">SFHA Charitable </w:t>
      </w:r>
      <w:r w:rsidR="00CC0CD0">
        <w:t>Model Rules</w:t>
      </w:r>
      <w:r w:rsidR="009666B2">
        <w:t xml:space="preserve"> 2020</w:t>
      </w:r>
      <w:r w:rsidR="00CC0CD0">
        <w:t xml:space="preserve"> are a revision of the</w:t>
      </w:r>
      <w:r w:rsidR="009666B2">
        <w:t xml:space="preserve"> </w:t>
      </w:r>
      <w:r w:rsidR="009570ED">
        <w:t xml:space="preserve">2015 </w:t>
      </w:r>
      <w:r w:rsidR="009666B2">
        <w:t>version</w:t>
      </w:r>
      <w:r w:rsidR="00D94262">
        <w:t xml:space="preserve">.  </w:t>
      </w:r>
      <w:r w:rsidR="00146767">
        <w:rPr>
          <w:color w:val="000000"/>
        </w:rPr>
        <w:t xml:space="preserve">They have been produced in conjunction with our membership, and </w:t>
      </w:r>
      <w:r w:rsidR="00146767" w:rsidRPr="00EC256B">
        <w:rPr>
          <w:color w:val="000000"/>
        </w:rPr>
        <w:t xml:space="preserve">approved by the Scottish Housing Regulator, the Office of the Scottish Charity </w:t>
      </w:r>
      <w:proofErr w:type="gramStart"/>
      <w:r w:rsidR="00146767" w:rsidRPr="00EC256B">
        <w:rPr>
          <w:color w:val="000000"/>
        </w:rPr>
        <w:t>Regulator</w:t>
      </w:r>
      <w:proofErr w:type="gramEnd"/>
      <w:r w:rsidR="00146767" w:rsidRPr="00EC256B">
        <w:rPr>
          <w:color w:val="000000"/>
        </w:rPr>
        <w:t xml:space="preserve"> and the Financial Co</w:t>
      </w:r>
      <w:r w:rsidR="00146767">
        <w:rPr>
          <w:color w:val="000000"/>
        </w:rPr>
        <w:t>nduct Authority.   The revised model can be found on the SFHA website by clicking on the link below:</w:t>
      </w:r>
    </w:p>
    <w:p w14:paraId="0F48E61A" w14:textId="77777777" w:rsidR="00F7446B" w:rsidRDefault="00F7446B" w:rsidP="00910C47">
      <w:pPr>
        <w:jc w:val="both"/>
        <w:rPr>
          <w:color w:val="000000"/>
        </w:rPr>
      </w:pPr>
    </w:p>
    <w:p w14:paraId="7AB02D5D" w14:textId="77777777" w:rsidR="00146767" w:rsidRPr="00F7446B" w:rsidRDefault="00832B8B" w:rsidP="00910C47">
      <w:pPr>
        <w:pStyle w:val="ListParagraph"/>
        <w:numPr>
          <w:ilvl w:val="0"/>
          <w:numId w:val="2"/>
        </w:numPr>
        <w:jc w:val="both"/>
        <w:rPr>
          <w:color w:val="000000"/>
        </w:rPr>
      </w:pPr>
      <w:hyperlink r:id="rId12" w:history="1">
        <w:r w:rsidR="00F7446B">
          <w:rPr>
            <w:rStyle w:val="Hyperlink"/>
          </w:rPr>
          <w:t>SFHA Charitable Model Rules 2020</w:t>
        </w:r>
      </w:hyperlink>
    </w:p>
    <w:p w14:paraId="53C93249" w14:textId="77777777" w:rsidR="00910C47" w:rsidRPr="00910C47" w:rsidRDefault="00D94262" w:rsidP="00910C47">
      <w:pPr>
        <w:pStyle w:val="NormalWeb"/>
        <w:jc w:val="both"/>
        <w:rPr>
          <w:rFonts w:ascii="Arial" w:hAnsi="Arial" w:cs="Arial"/>
          <w:color w:val="000000"/>
          <w:sz w:val="22"/>
          <w:szCs w:val="22"/>
        </w:rPr>
      </w:pPr>
      <w:r w:rsidRPr="00910C47">
        <w:rPr>
          <w:rFonts w:ascii="Arial" w:hAnsi="Arial" w:cs="Arial"/>
          <w:sz w:val="22"/>
          <w:szCs w:val="22"/>
        </w:rPr>
        <w:t>The</w:t>
      </w:r>
      <w:r w:rsidR="00146767" w:rsidRPr="00910C47">
        <w:rPr>
          <w:rFonts w:ascii="Arial" w:hAnsi="Arial" w:cs="Arial"/>
          <w:sz w:val="22"/>
          <w:szCs w:val="22"/>
        </w:rPr>
        <w:t xml:space="preserve"> </w:t>
      </w:r>
      <w:r w:rsidR="00D83E5A" w:rsidRPr="00910C47">
        <w:rPr>
          <w:rFonts w:ascii="Arial" w:hAnsi="Arial" w:cs="Arial"/>
          <w:sz w:val="22"/>
          <w:szCs w:val="22"/>
        </w:rPr>
        <w:t xml:space="preserve">update </w:t>
      </w:r>
      <w:r w:rsidR="00A8016B" w:rsidRPr="00910C47">
        <w:rPr>
          <w:rFonts w:ascii="Arial" w:hAnsi="Arial" w:cs="Arial"/>
          <w:sz w:val="22"/>
          <w:szCs w:val="22"/>
        </w:rPr>
        <w:t>to reflect</w:t>
      </w:r>
      <w:r w:rsidR="00910C47" w:rsidRPr="00910C47">
        <w:rPr>
          <w:rFonts w:ascii="Arial" w:hAnsi="Arial" w:cs="Arial"/>
          <w:sz w:val="22"/>
          <w:szCs w:val="22"/>
        </w:rPr>
        <w:t>s</w:t>
      </w:r>
      <w:r w:rsidR="00A8016B" w:rsidRPr="00910C47">
        <w:rPr>
          <w:rFonts w:ascii="Arial" w:hAnsi="Arial" w:cs="Arial"/>
          <w:sz w:val="22"/>
          <w:szCs w:val="22"/>
        </w:rPr>
        <w:t xml:space="preserve"> </w:t>
      </w:r>
      <w:r w:rsidRPr="00910C47">
        <w:rPr>
          <w:rFonts w:ascii="Arial" w:hAnsi="Arial" w:cs="Arial"/>
          <w:sz w:val="22"/>
          <w:szCs w:val="22"/>
        </w:rPr>
        <w:t xml:space="preserve">the </w:t>
      </w:r>
      <w:r w:rsidR="00A8016B" w:rsidRPr="00910C47">
        <w:rPr>
          <w:rFonts w:ascii="Arial" w:hAnsi="Arial" w:cs="Arial"/>
          <w:sz w:val="22"/>
          <w:szCs w:val="22"/>
        </w:rPr>
        <w:t>Regulatory Standards of Governance and Financial Management and</w:t>
      </w:r>
      <w:r w:rsidRPr="00910C47">
        <w:rPr>
          <w:rFonts w:ascii="Arial" w:hAnsi="Arial" w:cs="Arial"/>
          <w:sz w:val="22"/>
          <w:szCs w:val="22"/>
        </w:rPr>
        <w:t xml:space="preserve"> the</w:t>
      </w:r>
      <w:r w:rsidR="00A8016B" w:rsidRPr="00910C47">
        <w:rPr>
          <w:rFonts w:ascii="Arial" w:hAnsi="Arial" w:cs="Arial"/>
          <w:sz w:val="22"/>
          <w:szCs w:val="22"/>
        </w:rPr>
        <w:t xml:space="preserve"> Constitutional Requirements for Registered Social Landlords set out by the Scottish Housing Regulator</w:t>
      </w:r>
      <w:r w:rsidRPr="00910C47">
        <w:rPr>
          <w:rFonts w:ascii="Arial" w:hAnsi="Arial" w:cs="Arial"/>
          <w:sz w:val="22"/>
          <w:szCs w:val="22"/>
        </w:rPr>
        <w:t xml:space="preserve"> in its </w:t>
      </w:r>
      <w:r w:rsidR="00910C47" w:rsidRPr="00910C47">
        <w:rPr>
          <w:rFonts w:ascii="Arial" w:hAnsi="Arial" w:cs="Arial"/>
          <w:sz w:val="22"/>
          <w:szCs w:val="22"/>
        </w:rPr>
        <w:t>R</w:t>
      </w:r>
      <w:r w:rsidRPr="00910C47">
        <w:rPr>
          <w:rFonts w:ascii="Arial" w:hAnsi="Arial" w:cs="Arial"/>
          <w:sz w:val="22"/>
          <w:szCs w:val="22"/>
        </w:rPr>
        <w:t xml:space="preserve">egulatory </w:t>
      </w:r>
      <w:r w:rsidR="00910C47" w:rsidRPr="00910C47">
        <w:rPr>
          <w:rFonts w:ascii="Arial" w:hAnsi="Arial" w:cs="Arial"/>
          <w:sz w:val="22"/>
          <w:szCs w:val="22"/>
        </w:rPr>
        <w:t>F</w:t>
      </w:r>
      <w:r w:rsidRPr="00910C47">
        <w:rPr>
          <w:rFonts w:ascii="Arial" w:hAnsi="Arial" w:cs="Arial"/>
          <w:sz w:val="22"/>
          <w:szCs w:val="22"/>
        </w:rPr>
        <w:t>ramework</w:t>
      </w:r>
      <w:r w:rsidR="00910C47" w:rsidRPr="00910C47">
        <w:rPr>
          <w:rFonts w:ascii="Arial" w:hAnsi="Arial" w:cs="Arial"/>
          <w:sz w:val="22"/>
          <w:szCs w:val="22"/>
        </w:rPr>
        <w:t xml:space="preserve"> (revised in 2019)</w:t>
      </w:r>
      <w:r w:rsidR="009570ED" w:rsidRPr="00910C47">
        <w:rPr>
          <w:rFonts w:ascii="Arial" w:hAnsi="Arial" w:cs="Arial"/>
          <w:sz w:val="22"/>
          <w:szCs w:val="22"/>
        </w:rPr>
        <w:t>, as well as legislative changes such as the Housing (Amendment)(Scotland) Act 2018</w:t>
      </w:r>
      <w:r w:rsidR="00910C47" w:rsidRPr="00910C47">
        <w:rPr>
          <w:rFonts w:ascii="Arial" w:hAnsi="Arial" w:cs="Arial"/>
          <w:sz w:val="22"/>
          <w:szCs w:val="22"/>
        </w:rPr>
        <w:t>.   The most significant changes in the update relate to:</w:t>
      </w:r>
    </w:p>
    <w:p w14:paraId="689AEAC4" w14:textId="77777777" w:rsidR="00910C47" w:rsidRDefault="002065D2" w:rsidP="00910C47">
      <w:pPr>
        <w:numPr>
          <w:ilvl w:val="0"/>
          <w:numId w:val="31"/>
        </w:numPr>
        <w:spacing w:before="100" w:beforeAutospacing="1" w:after="100" w:afterAutospacing="1"/>
        <w:jc w:val="both"/>
        <w:rPr>
          <w:rFonts w:cs="Arial"/>
          <w:color w:val="000000"/>
          <w:lang w:val="en-GB" w:eastAsia="en-GB"/>
        </w:rPr>
      </w:pPr>
      <w:r>
        <w:rPr>
          <w:rFonts w:cs="Arial"/>
          <w:color w:val="000000"/>
          <w:lang w:val="en-GB" w:eastAsia="en-GB"/>
        </w:rPr>
        <w:t>t</w:t>
      </w:r>
      <w:r w:rsidR="00910C47" w:rsidRPr="00910C47">
        <w:rPr>
          <w:rFonts w:cs="Arial"/>
          <w:color w:val="000000"/>
          <w:lang w:val="en-GB" w:eastAsia="en-GB"/>
        </w:rPr>
        <w:t>he creation of a discretionary power for the governing body to impose a leave of absence when there is a severe breach of the Code of Conduct being investigated</w:t>
      </w:r>
    </w:p>
    <w:p w14:paraId="1A2D4FA6" w14:textId="77777777" w:rsidR="00910C47" w:rsidRPr="002065D2" w:rsidRDefault="002065D2" w:rsidP="002065D2">
      <w:pPr>
        <w:pStyle w:val="ListParagraph"/>
        <w:numPr>
          <w:ilvl w:val="0"/>
          <w:numId w:val="31"/>
        </w:numPr>
        <w:spacing w:before="100" w:beforeAutospacing="1" w:after="100" w:afterAutospacing="1"/>
        <w:jc w:val="both"/>
        <w:rPr>
          <w:color w:val="000000"/>
          <w:lang w:eastAsia="en-GB"/>
        </w:rPr>
      </w:pPr>
      <w:r>
        <w:rPr>
          <w:color w:val="000000"/>
          <w:lang w:eastAsia="en-GB"/>
        </w:rPr>
        <w:t>t</w:t>
      </w:r>
      <w:r w:rsidR="00910C47" w:rsidRPr="002065D2">
        <w:rPr>
          <w:color w:val="000000"/>
          <w:lang w:eastAsia="en-GB"/>
        </w:rPr>
        <w:t>he creation of a discretionary power for governing body in rare circumstances to block a nomination to committee if it was not in the interest of the association or if there would be a conflict of interests in that person becoming a governing body member</w:t>
      </w:r>
    </w:p>
    <w:p w14:paraId="5755631A" w14:textId="77777777" w:rsidR="00910C47" w:rsidRDefault="002065D2" w:rsidP="00910C47">
      <w:pPr>
        <w:numPr>
          <w:ilvl w:val="0"/>
          <w:numId w:val="31"/>
        </w:numPr>
        <w:spacing w:before="100" w:beforeAutospacing="1" w:after="100" w:afterAutospacing="1"/>
        <w:jc w:val="both"/>
        <w:rPr>
          <w:rFonts w:cs="Arial"/>
          <w:color w:val="000000"/>
          <w:lang w:val="en-GB" w:eastAsia="en-GB"/>
        </w:rPr>
      </w:pPr>
      <w:r>
        <w:rPr>
          <w:rFonts w:cs="Arial"/>
          <w:color w:val="000000"/>
          <w:lang w:val="en-GB" w:eastAsia="en-GB"/>
        </w:rPr>
        <w:t>o</w:t>
      </w:r>
      <w:r w:rsidR="00910C47" w:rsidRPr="00910C47">
        <w:rPr>
          <w:rFonts w:cs="Arial"/>
          <w:color w:val="000000"/>
          <w:lang w:val="en-GB" w:eastAsia="en-GB"/>
        </w:rPr>
        <w:t xml:space="preserve">ptional provisions </w:t>
      </w:r>
      <w:r w:rsidR="000C6A82">
        <w:rPr>
          <w:rFonts w:cs="Arial"/>
          <w:color w:val="000000"/>
          <w:lang w:val="en-GB" w:eastAsia="en-GB"/>
        </w:rPr>
        <w:t xml:space="preserve">(within supporting guidance) </w:t>
      </w:r>
      <w:r w:rsidR="00910C47" w:rsidRPr="00910C47">
        <w:rPr>
          <w:rFonts w:cs="Arial"/>
          <w:color w:val="000000"/>
          <w:lang w:val="en-GB" w:eastAsia="en-GB"/>
        </w:rPr>
        <w:t>where an association could – if it so wished – reserve places on the board for specific skill sets and appoint to those positions</w:t>
      </w:r>
      <w:r w:rsidR="000C6A82">
        <w:rPr>
          <w:rFonts w:cs="Arial"/>
          <w:color w:val="000000"/>
          <w:lang w:val="en-GB" w:eastAsia="en-GB"/>
        </w:rPr>
        <w:t xml:space="preserve"> </w:t>
      </w:r>
    </w:p>
    <w:p w14:paraId="01C7C772" w14:textId="77777777" w:rsidR="00F7446B" w:rsidRPr="00910C47" w:rsidRDefault="001C6EF7" w:rsidP="00910C47">
      <w:pPr>
        <w:spacing w:before="100" w:beforeAutospacing="1" w:after="100" w:afterAutospacing="1"/>
        <w:jc w:val="both"/>
        <w:rPr>
          <w:rFonts w:cs="Arial"/>
          <w:color w:val="000000"/>
          <w:lang w:val="en-GB" w:eastAsia="en-GB"/>
        </w:rPr>
      </w:pPr>
      <w:r w:rsidRPr="00910C47">
        <w:rPr>
          <w:rFonts w:cs="Arial"/>
        </w:rPr>
        <w:lastRenderedPageBreak/>
        <w:t xml:space="preserve">To help the process of updating your rules, </w:t>
      </w:r>
      <w:r w:rsidR="004B6CC6">
        <w:rPr>
          <w:rFonts w:cs="Arial"/>
        </w:rPr>
        <w:t>a</w:t>
      </w:r>
      <w:r w:rsidRPr="00910C47">
        <w:rPr>
          <w:rFonts w:cs="Arial"/>
        </w:rPr>
        <w:t xml:space="preserve"> document tracking </w:t>
      </w:r>
      <w:proofErr w:type="gramStart"/>
      <w:r w:rsidR="004B6CC6">
        <w:rPr>
          <w:rFonts w:cs="Arial"/>
        </w:rPr>
        <w:t>all of</w:t>
      </w:r>
      <w:proofErr w:type="gramEnd"/>
      <w:r w:rsidR="004B6CC6">
        <w:rPr>
          <w:rFonts w:cs="Arial"/>
        </w:rPr>
        <w:t xml:space="preserve"> the changes in the </w:t>
      </w:r>
      <w:r w:rsidR="00146767" w:rsidRPr="00910C47">
        <w:rPr>
          <w:rFonts w:cs="Arial"/>
        </w:rPr>
        <w:t xml:space="preserve">2020 update </w:t>
      </w:r>
      <w:r w:rsidRPr="00910C47">
        <w:rPr>
          <w:rFonts w:cs="Arial"/>
        </w:rPr>
        <w:t xml:space="preserve">as compared to the previous version of the </w:t>
      </w:r>
      <w:r w:rsidR="00146767" w:rsidRPr="00910C47">
        <w:rPr>
          <w:rFonts w:cs="Arial"/>
        </w:rPr>
        <w:t xml:space="preserve">model </w:t>
      </w:r>
      <w:r w:rsidRPr="00910C47">
        <w:rPr>
          <w:rFonts w:cs="Arial"/>
        </w:rPr>
        <w:t>(the 2015 version) is available on the SFHA website here:</w:t>
      </w:r>
    </w:p>
    <w:p w14:paraId="683B2293" w14:textId="77777777" w:rsidR="001C6EF7" w:rsidRPr="00910C47" w:rsidRDefault="00832B8B" w:rsidP="00910C47">
      <w:pPr>
        <w:pStyle w:val="ListParagraph"/>
        <w:numPr>
          <w:ilvl w:val="0"/>
          <w:numId w:val="2"/>
        </w:numPr>
        <w:jc w:val="both"/>
      </w:pPr>
      <w:hyperlink r:id="rId13" w:history="1">
        <w:r w:rsidR="00F7446B" w:rsidRPr="00910C47">
          <w:rPr>
            <w:rStyle w:val="Hyperlink"/>
          </w:rPr>
          <w:t>SFHA Charitable Model Rules 2020 (changes tracked to 2015 version)</w:t>
        </w:r>
      </w:hyperlink>
    </w:p>
    <w:p w14:paraId="3FAA4A28" w14:textId="77777777" w:rsidR="00F7446B" w:rsidRPr="00910C47" w:rsidRDefault="00F7446B" w:rsidP="00910C47">
      <w:pPr>
        <w:jc w:val="both"/>
        <w:rPr>
          <w:rFonts w:cs="Arial"/>
          <w:color w:val="000000"/>
        </w:rPr>
      </w:pPr>
    </w:p>
    <w:p w14:paraId="02EBA877" w14:textId="77777777" w:rsidR="009666B2" w:rsidRPr="002065D2" w:rsidRDefault="001C6EF7" w:rsidP="000704E9">
      <w:pPr>
        <w:jc w:val="both"/>
        <w:rPr>
          <w:rFonts w:cs="Arial"/>
          <w:color w:val="000000"/>
        </w:rPr>
      </w:pPr>
      <w:r w:rsidRPr="00910C47">
        <w:rPr>
          <w:rFonts w:cs="Arial"/>
          <w:color w:val="000000"/>
        </w:rPr>
        <w:t xml:space="preserve">If you did not update to the 2015 rules and are still using </w:t>
      </w:r>
      <w:r w:rsidR="002065D2">
        <w:rPr>
          <w:rFonts w:cs="Arial"/>
          <w:color w:val="000000"/>
        </w:rPr>
        <w:t>either the</w:t>
      </w:r>
      <w:r w:rsidRPr="00910C47">
        <w:rPr>
          <w:rFonts w:cs="Arial"/>
          <w:color w:val="000000"/>
        </w:rPr>
        <w:t xml:space="preserve"> 2013 version</w:t>
      </w:r>
      <w:r w:rsidR="002065D2">
        <w:rPr>
          <w:rFonts w:cs="Arial"/>
          <w:color w:val="000000"/>
        </w:rPr>
        <w:t xml:space="preserve"> or 2009 version</w:t>
      </w:r>
      <w:r w:rsidRPr="00910C47">
        <w:rPr>
          <w:rFonts w:cs="Arial"/>
          <w:color w:val="000000"/>
        </w:rPr>
        <w:t>, document</w:t>
      </w:r>
      <w:r w:rsidR="002065D2">
        <w:rPr>
          <w:rFonts w:cs="Arial"/>
          <w:color w:val="000000"/>
        </w:rPr>
        <w:t>s</w:t>
      </w:r>
      <w:r w:rsidRPr="00910C47">
        <w:rPr>
          <w:rFonts w:cs="Arial"/>
          <w:color w:val="000000"/>
        </w:rPr>
        <w:t xml:space="preserve"> tracking </w:t>
      </w:r>
      <w:r w:rsidR="00146767" w:rsidRPr="00910C47">
        <w:rPr>
          <w:rFonts w:cs="Arial"/>
          <w:color w:val="000000"/>
        </w:rPr>
        <w:t>the 2020 update</w:t>
      </w:r>
      <w:r w:rsidRPr="00910C47">
        <w:rPr>
          <w:rFonts w:cs="Arial"/>
          <w:color w:val="000000"/>
        </w:rPr>
        <w:t xml:space="preserve"> as compared to </w:t>
      </w:r>
      <w:r w:rsidR="002065D2">
        <w:rPr>
          <w:rFonts w:cs="Arial"/>
          <w:color w:val="000000"/>
        </w:rPr>
        <w:t>those</w:t>
      </w:r>
      <w:r w:rsidRPr="00910C47">
        <w:rPr>
          <w:rFonts w:cs="Arial"/>
          <w:color w:val="000000"/>
        </w:rPr>
        <w:t xml:space="preserve"> version</w:t>
      </w:r>
      <w:r w:rsidR="002065D2">
        <w:rPr>
          <w:rFonts w:cs="Arial"/>
          <w:color w:val="000000"/>
        </w:rPr>
        <w:t>s</w:t>
      </w:r>
      <w:r w:rsidRPr="00910C47">
        <w:rPr>
          <w:rFonts w:cs="Arial"/>
          <w:color w:val="000000"/>
        </w:rPr>
        <w:t xml:space="preserve"> </w:t>
      </w:r>
      <w:r w:rsidR="002065D2">
        <w:rPr>
          <w:rFonts w:cs="Arial"/>
          <w:color w:val="000000"/>
        </w:rPr>
        <w:t>are</w:t>
      </w:r>
      <w:r w:rsidRPr="00910C47">
        <w:rPr>
          <w:rFonts w:cs="Arial"/>
          <w:color w:val="000000"/>
        </w:rPr>
        <w:t xml:space="preserve"> </w:t>
      </w:r>
      <w:r w:rsidR="00071D83" w:rsidRPr="00910C47">
        <w:rPr>
          <w:rFonts w:cs="Arial"/>
          <w:color w:val="000000"/>
        </w:rPr>
        <w:t xml:space="preserve">also </w:t>
      </w:r>
      <w:r w:rsidRPr="00910C47">
        <w:rPr>
          <w:rFonts w:cs="Arial"/>
          <w:color w:val="000000"/>
        </w:rPr>
        <w:t xml:space="preserve">available </w:t>
      </w:r>
      <w:r w:rsidR="002065D2">
        <w:rPr>
          <w:rFonts w:cs="Arial"/>
          <w:color w:val="000000"/>
        </w:rPr>
        <w:t>from the</w:t>
      </w:r>
      <w:r w:rsidRPr="00910C47">
        <w:rPr>
          <w:rFonts w:cs="Arial"/>
          <w:color w:val="000000"/>
        </w:rPr>
        <w:t xml:space="preserve"> SFHA </w:t>
      </w:r>
      <w:r w:rsidR="002065D2">
        <w:rPr>
          <w:rFonts w:cs="Arial"/>
          <w:color w:val="000000"/>
        </w:rPr>
        <w:t>on request.</w:t>
      </w:r>
      <w:r w:rsidRPr="00910C47">
        <w:rPr>
          <w:rFonts w:cs="Arial"/>
          <w:color w:val="000000"/>
        </w:rPr>
        <w:t xml:space="preserve"> </w:t>
      </w:r>
    </w:p>
    <w:p w14:paraId="25AA9F18" w14:textId="77777777" w:rsidR="000971F7" w:rsidRDefault="000971F7" w:rsidP="000704E9">
      <w:pPr>
        <w:jc w:val="both"/>
      </w:pPr>
    </w:p>
    <w:p w14:paraId="1DA6289A" w14:textId="77777777" w:rsidR="000971F7" w:rsidRPr="00CA5F86" w:rsidRDefault="00EF0C9C" w:rsidP="00EF0C9C">
      <w:pPr>
        <w:pBdr>
          <w:top w:val="single" w:sz="4" w:space="1" w:color="auto"/>
          <w:left w:val="single" w:sz="4" w:space="4" w:color="auto"/>
          <w:bottom w:val="single" w:sz="4" w:space="1" w:color="auto"/>
          <w:right w:val="single" w:sz="4" w:space="4" w:color="auto"/>
        </w:pBdr>
        <w:shd w:val="clear" w:color="auto" w:fill="C6D9F1" w:themeFill="text2" w:themeFillTint="33"/>
        <w:jc w:val="both"/>
        <w:rPr>
          <w:b/>
          <w:bCs/>
        </w:rPr>
      </w:pPr>
      <w:r w:rsidRPr="00CA5F86">
        <w:rPr>
          <w:b/>
          <w:bCs/>
        </w:rPr>
        <w:t xml:space="preserve">3.  How to </w:t>
      </w:r>
      <w:r w:rsidR="00717A4A">
        <w:rPr>
          <w:b/>
          <w:bCs/>
        </w:rPr>
        <w:t>u</w:t>
      </w:r>
      <w:r w:rsidRPr="00CA5F86">
        <w:rPr>
          <w:b/>
          <w:bCs/>
        </w:rPr>
        <w:t xml:space="preserve">se </w:t>
      </w:r>
      <w:r w:rsidR="00071D83">
        <w:rPr>
          <w:b/>
          <w:bCs/>
        </w:rPr>
        <w:t>this document</w:t>
      </w:r>
    </w:p>
    <w:p w14:paraId="0A704E00" w14:textId="77777777" w:rsidR="000971F7" w:rsidRDefault="000971F7" w:rsidP="000704E9">
      <w:pPr>
        <w:jc w:val="both"/>
      </w:pPr>
    </w:p>
    <w:p w14:paraId="116D165E" w14:textId="77777777" w:rsidR="00071D83" w:rsidRDefault="00071D83" w:rsidP="00B354C1">
      <w:pPr>
        <w:rPr>
          <w:color w:val="000000"/>
        </w:rPr>
      </w:pPr>
      <w:r>
        <w:rPr>
          <w:color w:val="000000"/>
        </w:rPr>
        <w:t xml:space="preserve">This document contains </w:t>
      </w:r>
      <w:proofErr w:type="gramStart"/>
      <w:r>
        <w:rPr>
          <w:color w:val="000000"/>
        </w:rPr>
        <w:t>all of</w:t>
      </w:r>
      <w:proofErr w:type="gramEnd"/>
      <w:r>
        <w:rPr>
          <w:color w:val="000000"/>
        </w:rPr>
        <w:t xml:space="preserve"> the supporting guidance to the SFHA Charitable Model Rules in the same place for the first time.</w:t>
      </w:r>
    </w:p>
    <w:p w14:paraId="20FFC8C0" w14:textId="77777777" w:rsidR="00071D83" w:rsidRDefault="00071D83" w:rsidP="00B354C1">
      <w:pPr>
        <w:rPr>
          <w:color w:val="000000"/>
        </w:rPr>
      </w:pPr>
    </w:p>
    <w:p w14:paraId="0FC534DC" w14:textId="77777777" w:rsidR="00B354C1" w:rsidRPr="00DB5A86" w:rsidRDefault="00B354C1" w:rsidP="00B354C1">
      <w:pPr>
        <w:rPr>
          <w:b/>
          <w:color w:val="000000"/>
        </w:rPr>
      </w:pPr>
      <w:r>
        <w:rPr>
          <w:color w:val="000000"/>
        </w:rPr>
        <w:t xml:space="preserve">Appendices A – </w:t>
      </w:r>
      <w:r w:rsidR="00B706AF">
        <w:rPr>
          <w:color w:val="000000"/>
        </w:rPr>
        <w:t>F</w:t>
      </w:r>
      <w:r>
        <w:rPr>
          <w:color w:val="000000"/>
        </w:rPr>
        <w:t xml:space="preserve"> provide further guidance</w:t>
      </w:r>
      <w:r w:rsidRPr="00DB5A86">
        <w:rPr>
          <w:color w:val="000000"/>
        </w:rPr>
        <w:t xml:space="preserve"> (approved by the SHR and OSCR) as to how you can adapt the </w:t>
      </w:r>
      <w:r w:rsidR="00071D83">
        <w:rPr>
          <w:color w:val="000000"/>
        </w:rPr>
        <w:t>m</w:t>
      </w:r>
      <w:r w:rsidRPr="00DB5A86">
        <w:rPr>
          <w:color w:val="000000"/>
        </w:rPr>
        <w:t xml:space="preserve">odel to fit your </w:t>
      </w:r>
      <w:proofErr w:type="spellStart"/>
      <w:r w:rsidRPr="00DB5A86">
        <w:rPr>
          <w:color w:val="000000"/>
        </w:rPr>
        <w:t>organisation’s</w:t>
      </w:r>
      <w:proofErr w:type="spellEnd"/>
      <w:r w:rsidRPr="00DB5A86">
        <w:rPr>
          <w:color w:val="000000"/>
        </w:rPr>
        <w:t xml:space="preserve"> needs </w:t>
      </w:r>
      <w:r>
        <w:rPr>
          <w:color w:val="000000"/>
        </w:rPr>
        <w:t>if you are</w:t>
      </w:r>
      <w:r w:rsidRPr="00DB5A86">
        <w:rPr>
          <w:color w:val="000000"/>
        </w:rPr>
        <w:t xml:space="preserve">: </w:t>
      </w:r>
    </w:p>
    <w:p w14:paraId="1B899DDC" w14:textId="77777777" w:rsidR="00B354C1" w:rsidRPr="00D43DB3" w:rsidRDefault="00832B8B" w:rsidP="00B354C1">
      <w:pPr>
        <w:pStyle w:val="ListParagraph"/>
        <w:numPr>
          <w:ilvl w:val="0"/>
          <w:numId w:val="3"/>
        </w:numPr>
        <w:rPr>
          <w:b/>
          <w:color w:val="000000"/>
        </w:rPr>
      </w:pPr>
      <w:hyperlink w:anchor="AppA" w:history="1">
        <w:r w:rsidR="00B354C1" w:rsidRPr="00534645">
          <w:rPr>
            <w:rStyle w:val="Hyperlink"/>
          </w:rPr>
          <w:t>Community based</w:t>
        </w:r>
      </w:hyperlink>
      <w:r w:rsidR="00B354C1">
        <w:t xml:space="preserve"> (Appendix A)</w:t>
      </w:r>
    </w:p>
    <w:p w14:paraId="0979D4C5" w14:textId="77777777" w:rsidR="00B354C1" w:rsidRPr="00D43DB3" w:rsidRDefault="00832B8B" w:rsidP="00B354C1">
      <w:pPr>
        <w:pStyle w:val="ListParagraph"/>
        <w:numPr>
          <w:ilvl w:val="0"/>
          <w:numId w:val="3"/>
        </w:numPr>
        <w:rPr>
          <w:b/>
          <w:color w:val="000000"/>
        </w:rPr>
      </w:pPr>
      <w:hyperlink w:anchor="AppB" w:history="1">
        <w:r w:rsidR="00B354C1" w:rsidRPr="00534645">
          <w:rPr>
            <w:rStyle w:val="Hyperlink"/>
          </w:rPr>
          <w:t>A fully mutual co-operative</w:t>
        </w:r>
      </w:hyperlink>
      <w:r w:rsidR="00B354C1">
        <w:t xml:space="preserve"> (Appendix B)</w:t>
      </w:r>
    </w:p>
    <w:p w14:paraId="21E446DC" w14:textId="77777777" w:rsidR="00B354C1" w:rsidRPr="00D43DB3" w:rsidRDefault="00832B8B" w:rsidP="00B354C1">
      <w:pPr>
        <w:pStyle w:val="ListParagraph"/>
        <w:numPr>
          <w:ilvl w:val="0"/>
          <w:numId w:val="3"/>
        </w:numPr>
        <w:rPr>
          <w:b/>
          <w:color w:val="000000"/>
        </w:rPr>
      </w:pPr>
      <w:hyperlink w:anchor="AppC" w:history="1">
        <w:r w:rsidR="00B354C1" w:rsidRPr="00534645">
          <w:rPr>
            <w:rStyle w:val="Hyperlink"/>
          </w:rPr>
          <w:t>Non-charitable</w:t>
        </w:r>
      </w:hyperlink>
      <w:r w:rsidR="00B354C1">
        <w:t xml:space="preserve"> (Appendix C)</w:t>
      </w:r>
    </w:p>
    <w:p w14:paraId="4D7F2FBA" w14:textId="77777777" w:rsidR="00B354C1" w:rsidRPr="00D43DB3" w:rsidRDefault="00832B8B" w:rsidP="00B354C1">
      <w:pPr>
        <w:pStyle w:val="ListParagraph"/>
        <w:numPr>
          <w:ilvl w:val="0"/>
          <w:numId w:val="3"/>
        </w:numPr>
        <w:rPr>
          <w:b/>
          <w:color w:val="000000"/>
        </w:rPr>
      </w:pPr>
      <w:hyperlink w:anchor="AppD" w:history="1">
        <w:r w:rsidR="00B354C1" w:rsidRPr="00534645">
          <w:rPr>
            <w:rStyle w:val="Hyperlink"/>
          </w:rPr>
          <w:t>Seeking to allow appointed committee members</w:t>
        </w:r>
      </w:hyperlink>
      <w:r w:rsidR="00B354C1">
        <w:t xml:space="preserve"> (Appendix D)</w:t>
      </w:r>
    </w:p>
    <w:p w14:paraId="2356C931" w14:textId="77777777" w:rsidR="00B354C1" w:rsidRPr="00162C02" w:rsidRDefault="00832B8B" w:rsidP="00B354C1">
      <w:pPr>
        <w:pStyle w:val="ListParagraph"/>
        <w:numPr>
          <w:ilvl w:val="0"/>
          <w:numId w:val="3"/>
        </w:numPr>
        <w:rPr>
          <w:b/>
          <w:color w:val="000000"/>
        </w:rPr>
      </w:pPr>
      <w:hyperlink w:anchor="AppE" w:history="1">
        <w:r w:rsidR="0062310D">
          <w:rPr>
            <w:rStyle w:val="Hyperlink"/>
          </w:rPr>
          <w:t>Seeking to make amendments regarding employees as committee members; committee members who are related; or payment of committee members</w:t>
        </w:r>
      </w:hyperlink>
      <w:r w:rsidR="00B354C1">
        <w:t xml:space="preserve"> (Appendix E)</w:t>
      </w:r>
    </w:p>
    <w:p w14:paraId="53710F60" w14:textId="77777777" w:rsidR="00162C02" w:rsidRPr="00D43DB3" w:rsidRDefault="00832B8B" w:rsidP="00B354C1">
      <w:pPr>
        <w:pStyle w:val="ListParagraph"/>
        <w:numPr>
          <w:ilvl w:val="0"/>
          <w:numId w:val="3"/>
        </w:numPr>
        <w:rPr>
          <w:b/>
          <w:color w:val="000000"/>
        </w:rPr>
      </w:pPr>
      <w:hyperlink w:anchor="Virtual" w:history="1">
        <w:r w:rsidR="00B706AF">
          <w:rPr>
            <w:rStyle w:val="Hyperlink"/>
          </w:rPr>
          <w:t>Seeking to allow virtual attendance at general meetings</w:t>
        </w:r>
      </w:hyperlink>
      <w:r w:rsidR="00162C02">
        <w:t xml:space="preserve"> (Appendix F)</w:t>
      </w:r>
    </w:p>
    <w:p w14:paraId="3367C705" w14:textId="77777777" w:rsidR="00B354C1" w:rsidRDefault="00B354C1" w:rsidP="00B354C1">
      <w:pPr>
        <w:jc w:val="both"/>
      </w:pPr>
    </w:p>
    <w:p w14:paraId="2F4AC8EF" w14:textId="77777777" w:rsidR="00B354C1" w:rsidRDefault="00B354C1" w:rsidP="00B354C1">
      <w:pPr>
        <w:jc w:val="both"/>
      </w:pPr>
      <w:r>
        <w:t xml:space="preserve">Appendix </w:t>
      </w:r>
      <w:r w:rsidR="00162C02">
        <w:t>G</w:t>
      </w:r>
      <w:r>
        <w:t xml:space="preserve"> provides on overview of the procedure that must be followed </w:t>
      </w:r>
      <w:proofErr w:type="gramStart"/>
      <w:r>
        <w:t>in order to</w:t>
      </w:r>
      <w:proofErr w:type="gramEnd"/>
      <w:r>
        <w:t xml:space="preserve"> make any amendments to your rules using the model </w:t>
      </w:r>
      <w:r w:rsidR="00071D83">
        <w:t>or</w:t>
      </w:r>
      <w:r>
        <w:t xml:space="preserve"> guidance provided in this document, and is available by clicking the link below:</w:t>
      </w:r>
    </w:p>
    <w:p w14:paraId="630B428D" w14:textId="77777777" w:rsidR="00B354C1" w:rsidRPr="00F7645F" w:rsidRDefault="00B354C1" w:rsidP="00B354C1">
      <w:pPr>
        <w:jc w:val="both"/>
        <w:rPr>
          <w:color w:val="FF0000"/>
        </w:rPr>
      </w:pPr>
    </w:p>
    <w:p w14:paraId="4205113C" w14:textId="77777777" w:rsidR="00B354C1" w:rsidRPr="0062310D" w:rsidRDefault="00832B8B" w:rsidP="0062310D">
      <w:pPr>
        <w:pStyle w:val="ListParagraph"/>
        <w:numPr>
          <w:ilvl w:val="0"/>
          <w:numId w:val="28"/>
        </w:numPr>
        <w:jc w:val="both"/>
        <w:rPr>
          <w:iCs/>
        </w:rPr>
      </w:pPr>
      <w:hyperlink w:anchor="AppF" w:history="1">
        <w:r w:rsidR="00B354C1" w:rsidRPr="0062310D">
          <w:rPr>
            <w:rStyle w:val="Hyperlink"/>
            <w:iCs/>
          </w:rPr>
          <w:t>Guide to making rule amendments</w:t>
        </w:r>
      </w:hyperlink>
      <w:r w:rsidR="00B354C1" w:rsidRPr="0062310D">
        <w:rPr>
          <w:iCs/>
        </w:rPr>
        <w:t xml:space="preserve"> </w:t>
      </w:r>
    </w:p>
    <w:p w14:paraId="577307DB" w14:textId="77777777" w:rsidR="00B354C1" w:rsidRPr="00594CE8" w:rsidRDefault="00B354C1" w:rsidP="00B354C1">
      <w:pPr>
        <w:jc w:val="both"/>
        <w:rPr>
          <w:iCs/>
        </w:rPr>
      </w:pPr>
    </w:p>
    <w:p w14:paraId="73014D53" w14:textId="77777777" w:rsidR="000971F7" w:rsidRPr="00071D83" w:rsidRDefault="00717A4A" w:rsidP="000704E9">
      <w:pPr>
        <w:jc w:val="both"/>
        <w:rPr>
          <w:color w:val="000000" w:themeColor="text1"/>
        </w:rPr>
      </w:pPr>
      <w:r w:rsidRPr="00071D83">
        <w:rPr>
          <w:color w:val="000000" w:themeColor="text1"/>
        </w:rPr>
        <w:t>Finally</w:t>
      </w:r>
      <w:r w:rsidR="00467072">
        <w:rPr>
          <w:color w:val="000000" w:themeColor="text1"/>
        </w:rPr>
        <w:t>,</w:t>
      </w:r>
      <w:r w:rsidR="00071D83" w:rsidRPr="00071D83">
        <w:rPr>
          <w:color w:val="000000" w:themeColor="text1"/>
        </w:rPr>
        <w:t xml:space="preserve"> </w:t>
      </w:r>
      <w:r w:rsidR="00B354C1" w:rsidRPr="00071D83">
        <w:rPr>
          <w:color w:val="000000" w:themeColor="text1"/>
        </w:rPr>
        <w:t xml:space="preserve">Section 4 </w:t>
      </w:r>
      <w:r w:rsidRPr="00071D83">
        <w:rPr>
          <w:color w:val="000000" w:themeColor="text1"/>
        </w:rPr>
        <w:t xml:space="preserve">provides a </w:t>
      </w:r>
      <w:r w:rsidR="00071D83" w:rsidRPr="00071D83">
        <w:rPr>
          <w:color w:val="000000" w:themeColor="text1"/>
        </w:rPr>
        <w:t xml:space="preserve">comprehensive </w:t>
      </w:r>
      <w:r w:rsidRPr="00071D83">
        <w:rPr>
          <w:color w:val="000000" w:themeColor="text1"/>
        </w:rPr>
        <w:t>table outlining</w:t>
      </w:r>
      <w:r w:rsidR="002B67C7" w:rsidRPr="00071D83">
        <w:rPr>
          <w:color w:val="000000" w:themeColor="text1"/>
        </w:rPr>
        <w:t xml:space="preserve"> </w:t>
      </w:r>
      <w:r w:rsidRPr="00071D83">
        <w:rPr>
          <w:color w:val="000000" w:themeColor="text1"/>
        </w:rPr>
        <w:t xml:space="preserve">further </w:t>
      </w:r>
      <w:r w:rsidR="002B67C7" w:rsidRPr="00071D83">
        <w:rPr>
          <w:color w:val="000000" w:themeColor="text1"/>
        </w:rPr>
        <w:t xml:space="preserve">guidance </w:t>
      </w:r>
      <w:r w:rsidR="00D75491" w:rsidRPr="00071D83">
        <w:rPr>
          <w:color w:val="000000" w:themeColor="text1"/>
        </w:rPr>
        <w:t>(</w:t>
      </w:r>
      <w:r w:rsidRPr="00071D83">
        <w:rPr>
          <w:color w:val="000000" w:themeColor="text1"/>
        </w:rPr>
        <w:t>where available</w:t>
      </w:r>
      <w:r w:rsidR="00D75491" w:rsidRPr="00071D83">
        <w:rPr>
          <w:color w:val="000000" w:themeColor="text1"/>
        </w:rPr>
        <w:t xml:space="preserve">) </w:t>
      </w:r>
      <w:r w:rsidRPr="00071D83">
        <w:rPr>
          <w:color w:val="000000" w:themeColor="text1"/>
        </w:rPr>
        <w:t>for each of the clauses within the SFHA Charitable Model Rules 2020.   The guidance relate</w:t>
      </w:r>
      <w:r w:rsidR="00071D83" w:rsidRPr="00071D83">
        <w:rPr>
          <w:color w:val="000000" w:themeColor="text1"/>
        </w:rPr>
        <w:t>s</w:t>
      </w:r>
      <w:r w:rsidRPr="00071D83">
        <w:rPr>
          <w:color w:val="000000" w:themeColor="text1"/>
        </w:rPr>
        <w:t xml:space="preserve"> to</w:t>
      </w:r>
      <w:r w:rsidR="002B67C7" w:rsidRPr="00071D83">
        <w:rPr>
          <w:color w:val="000000" w:themeColor="text1"/>
        </w:rPr>
        <w:t>:</w:t>
      </w:r>
    </w:p>
    <w:p w14:paraId="14005128" w14:textId="77777777" w:rsidR="002B67C7" w:rsidRDefault="002B67C7" w:rsidP="000704E9">
      <w:pPr>
        <w:jc w:val="both"/>
      </w:pPr>
    </w:p>
    <w:p w14:paraId="6B362380" w14:textId="77777777" w:rsidR="002B67C7" w:rsidRDefault="002B67C7" w:rsidP="00F005B0">
      <w:pPr>
        <w:pStyle w:val="ListParagraph"/>
        <w:numPr>
          <w:ilvl w:val="0"/>
          <w:numId w:val="12"/>
        </w:numPr>
        <w:jc w:val="both"/>
      </w:pPr>
      <w:r>
        <w:t>The statutory/regulatory basis by which the rule has been included</w:t>
      </w:r>
    </w:p>
    <w:p w14:paraId="16FCD9A4" w14:textId="77777777" w:rsidR="002B67C7" w:rsidRDefault="002B67C7" w:rsidP="00F005B0">
      <w:pPr>
        <w:pStyle w:val="ListParagraph"/>
        <w:numPr>
          <w:ilvl w:val="0"/>
          <w:numId w:val="12"/>
        </w:numPr>
        <w:jc w:val="both"/>
      </w:pPr>
      <w:r>
        <w:t>How readily the rule can be amended (with examples where appropriate)</w:t>
      </w:r>
    </w:p>
    <w:p w14:paraId="7D363108" w14:textId="77777777" w:rsidR="002B67C7" w:rsidRDefault="002B67C7" w:rsidP="00F005B0">
      <w:pPr>
        <w:pStyle w:val="ListParagraph"/>
        <w:numPr>
          <w:ilvl w:val="0"/>
          <w:numId w:val="12"/>
        </w:numPr>
        <w:jc w:val="both"/>
      </w:pPr>
      <w:r>
        <w:t>Further guidance as to the application of the rule (where relevant)</w:t>
      </w:r>
    </w:p>
    <w:p w14:paraId="2303F28C" w14:textId="77777777" w:rsidR="008006FC" w:rsidRDefault="008006FC" w:rsidP="008006FC">
      <w:pPr>
        <w:jc w:val="both"/>
      </w:pPr>
    </w:p>
    <w:p w14:paraId="697CBB66" w14:textId="77777777" w:rsidR="002B67C7" w:rsidRDefault="00717A4A" w:rsidP="008006FC">
      <w:pPr>
        <w:jc w:val="both"/>
      </w:pPr>
      <w:r>
        <w:t>As t</w:t>
      </w:r>
      <w:r w:rsidR="00773713">
        <w:t>he left-hand column</w:t>
      </w:r>
      <w:r>
        <w:t xml:space="preserve"> of the table</w:t>
      </w:r>
      <w:r w:rsidR="00773713">
        <w:t xml:space="preserve"> includes </w:t>
      </w:r>
      <w:r>
        <w:t>the specific wording of each clause within the rules, this makes the document more user friendly as</w:t>
      </w:r>
      <w:r w:rsidR="00773713">
        <w:t xml:space="preserve"> it is </w:t>
      </w:r>
      <w:r>
        <w:t xml:space="preserve">no longer </w:t>
      </w:r>
      <w:r w:rsidR="00773713">
        <w:t xml:space="preserve">necessary to cross refer to the Rules document.   </w:t>
      </w:r>
      <w:r w:rsidR="008006FC">
        <w:t>Further g</w:t>
      </w:r>
      <w:r w:rsidR="002B67C7">
        <w:t>uidance on specific sections of the rules (where relevant)</w:t>
      </w:r>
      <w:r w:rsidR="008006FC">
        <w:t xml:space="preserve"> are also </w:t>
      </w:r>
      <w:r w:rsidR="009B6F6F">
        <w:t>included within the Appendices</w:t>
      </w:r>
      <w:r>
        <w:t>, specifically:</w:t>
      </w:r>
    </w:p>
    <w:p w14:paraId="712E3063" w14:textId="77777777" w:rsidR="00717A4A" w:rsidRDefault="00717A4A" w:rsidP="008006FC">
      <w:pPr>
        <w:jc w:val="both"/>
      </w:pPr>
    </w:p>
    <w:p w14:paraId="14033B3B" w14:textId="77777777" w:rsidR="00467072" w:rsidRDefault="00467072" w:rsidP="00467072">
      <w:pPr>
        <w:rPr>
          <w:rStyle w:val="Hyperlink"/>
        </w:rPr>
      </w:pPr>
      <w:r w:rsidRPr="00146767">
        <w:rPr>
          <w:b/>
          <w:bCs/>
        </w:rPr>
        <w:t xml:space="preserve">Appendix </w:t>
      </w:r>
      <w:r w:rsidR="00162C02">
        <w:rPr>
          <w:b/>
          <w:bCs/>
        </w:rPr>
        <w:t>H</w:t>
      </w:r>
      <w:r>
        <w:tab/>
      </w:r>
      <w:hyperlink w:anchor="AppG" w:history="1">
        <w:r>
          <w:rPr>
            <w:rStyle w:val="Hyperlink"/>
          </w:rPr>
          <w:t>Electing committee members worked example</w:t>
        </w:r>
      </w:hyperlink>
    </w:p>
    <w:p w14:paraId="5B040440" w14:textId="77777777" w:rsidR="00467072" w:rsidRDefault="00467072" w:rsidP="00467072">
      <w:pPr>
        <w:rPr>
          <w:rStyle w:val="Hyperlink"/>
        </w:rPr>
      </w:pPr>
    </w:p>
    <w:p w14:paraId="4423DF78" w14:textId="77777777" w:rsidR="00467072" w:rsidRDefault="00467072" w:rsidP="00467072">
      <w:pPr>
        <w:rPr>
          <w:rStyle w:val="Hyperlink"/>
        </w:rPr>
      </w:pPr>
      <w:r w:rsidRPr="00146767">
        <w:rPr>
          <w:b/>
          <w:bCs/>
        </w:rPr>
        <w:t xml:space="preserve">Appendix </w:t>
      </w:r>
      <w:r w:rsidR="00162C02">
        <w:rPr>
          <w:b/>
          <w:bCs/>
        </w:rPr>
        <w:t>I</w:t>
      </w:r>
      <w:r>
        <w:tab/>
      </w:r>
      <w:hyperlink w:anchor="AppH" w:history="1">
        <w:r>
          <w:rPr>
            <w:rStyle w:val="Hyperlink"/>
          </w:rPr>
          <w:t>Example of rejection of nomination under Rule 40.3</w:t>
        </w:r>
      </w:hyperlink>
    </w:p>
    <w:p w14:paraId="2F40DEBA" w14:textId="77777777" w:rsidR="00467072" w:rsidRDefault="00467072" w:rsidP="00467072">
      <w:pPr>
        <w:rPr>
          <w:rStyle w:val="Hyperlink"/>
        </w:rPr>
      </w:pPr>
    </w:p>
    <w:p w14:paraId="66AD6121" w14:textId="77777777" w:rsidR="00467072" w:rsidRPr="00146767" w:rsidRDefault="00467072" w:rsidP="00467072">
      <w:pPr>
        <w:rPr>
          <w:rStyle w:val="Hyperlink"/>
          <w:color w:val="000000" w:themeColor="text1"/>
          <w:u w:val="none"/>
        </w:rPr>
      </w:pPr>
      <w:r w:rsidRPr="00467072">
        <w:rPr>
          <w:rStyle w:val="Hyperlink"/>
          <w:b/>
          <w:bCs/>
          <w:color w:val="000000" w:themeColor="text1"/>
          <w:u w:val="none"/>
        </w:rPr>
        <w:t xml:space="preserve">Appendix </w:t>
      </w:r>
      <w:r w:rsidR="00162C02">
        <w:rPr>
          <w:rStyle w:val="Hyperlink"/>
          <w:b/>
          <w:bCs/>
          <w:color w:val="000000" w:themeColor="text1"/>
          <w:u w:val="none"/>
        </w:rPr>
        <w:t>J</w:t>
      </w:r>
      <w:r>
        <w:rPr>
          <w:rStyle w:val="Hyperlink"/>
          <w:color w:val="000000" w:themeColor="text1"/>
          <w:u w:val="none"/>
        </w:rPr>
        <w:tab/>
      </w:r>
      <w:hyperlink w:anchor="AppI" w:history="1">
        <w:r w:rsidR="00905982">
          <w:rPr>
            <w:rStyle w:val="Hyperlink"/>
          </w:rPr>
          <w:t>Example of appointment of office bearers</w:t>
        </w:r>
      </w:hyperlink>
    </w:p>
    <w:p w14:paraId="24742DD8" w14:textId="77777777" w:rsidR="000971F7" w:rsidRDefault="000971F7" w:rsidP="000704E9">
      <w:pPr>
        <w:jc w:val="both"/>
      </w:pPr>
    </w:p>
    <w:p w14:paraId="180F7ECE" w14:textId="77777777" w:rsidR="000971F7" w:rsidRDefault="002B67C7" w:rsidP="000704E9">
      <w:pPr>
        <w:jc w:val="both"/>
      </w:pPr>
      <w:r>
        <w:t xml:space="preserve">In the contents page, a link is included to </w:t>
      </w:r>
      <w:r w:rsidR="00613F50">
        <w:t xml:space="preserve">the guidance </w:t>
      </w:r>
      <w:r w:rsidR="009666B2">
        <w:t>relating to</w:t>
      </w:r>
      <w:r w:rsidR="00613F50">
        <w:t xml:space="preserve"> each section </w:t>
      </w:r>
      <w:r w:rsidR="009666B2">
        <w:t>of</w:t>
      </w:r>
      <w:r w:rsidR="00613F50">
        <w:t xml:space="preserve"> the Model Rules</w:t>
      </w:r>
      <w:r>
        <w:t xml:space="preserve"> to make th</w:t>
      </w:r>
      <w:r w:rsidR="009666B2">
        <w:t>is</w:t>
      </w:r>
      <w:r>
        <w:t xml:space="preserve"> document easier to navigate.</w:t>
      </w:r>
    </w:p>
    <w:p w14:paraId="25805551" w14:textId="77777777" w:rsidR="00D10148" w:rsidRDefault="00D10148" w:rsidP="00E44EB7">
      <w:pPr>
        <w:pStyle w:val="Heading1"/>
        <w:pBdr>
          <w:top w:val="single" w:sz="8" w:space="1" w:color="auto"/>
          <w:left w:val="single" w:sz="8" w:space="4" w:color="auto"/>
          <w:bottom w:val="single" w:sz="8" w:space="1" w:color="auto"/>
          <w:right w:val="single" w:sz="8" w:space="4" w:color="auto"/>
        </w:pBdr>
        <w:shd w:val="clear" w:color="auto" w:fill="C6D9F1" w:themeFill="text2" w:themeFillTint="33"/>
        <w:sectPr w:rsidR="00D10148" w:rsidSect="007A6ED8">
          <w:footerReference w:type="default" r:id="rId14"/>
          <w:pgSz w:w="11907" w:h="16840" w:code="9"/>
          <w:pgMar w:top="1440" w:right="1440" w:bottom="1440" w:left="1440" w:header="709" w:footer="709" w:gutter="0"/>
          <w:pgNumType w:start="1"/>
          <w:cols w:space="708"/>
          <w:docGrid w:linePitch="360"/>
        </w:sectPr>
      </w:pPr>
    </w:p>
    <w:p w14:paraId="4755CBE8" w14:textId="77777777" w:rsidR="00E44EB7" w:rsidRPr="00CA5F86" w:rsidRDefault="00071D83" w:rsidP="00CA5F86">
      <w:pPr>
        <w:pStyle w:val="Heading1"/>
        <w:pBdr>
          <w:top w:val="single" w:sz="4" w:space="1" w:color="auto"/>
          <w:left w:val="single" w:sz="4" w:space="4" w:color="auto"/>
          <w:bottom w:val="single" w:sz="4" w:space="1" w:color="auto"/>
          <w:right w:val="single" w:sz="4" w:space="4" w:color="auto"/>
        </w:pBdr>
        <w:shd w:val="clear" w:color="auto" w:fill="C6D9F1" w:themeFill="text2" w:themeFillTint="33"/>
        <w:rPr>
          <w:bdr w:val="single" w:sz="8" w:space="0" w:color="auto"/>
        </w:rPr>
      </w:pPr>
      <w:r>
        <w:lastRenderedPageBreak/>
        <w:t>4</w:t>
      </w:r>
      <w:r w:rsidR="00CA5F86" w:rsidRPr="00CA5F86">
        <w:t>.</w:t>
      </w:r>
      <w:r w:rsidR="00CA5F86" w:rsidRPr="00CA5F86">
        <w:tab/>
      </w:r>
      <w:r>
        <w:t>Supporting</w:t>
      </w:r>
      <w:r w:rsidR="00CA5F86" w:rsidRPr="00CA5F86">
        <w:t xml:space="preserve"> </w:t>
      </w:r>
      <w:r>
        <w:t>g</w:t>
      </w:r>
      <w:r w:rsidR="00CA5F86" w:rsidRPr="00CA5F86">
        <w:t xml:space="preserve">uidance </w:t>
      </w:r>
      <w:r>
        <w:t>to</w:t>
      </w:r>
      <w:r w:rsidR="00CA5F86" w:rsidRPr="00CA5F86">
        <w:t xml:space="preserve"> </w:t>
      </w:r>
      <w:r>
        <w:t xml:space="preserve">SFHA Charitable </w:t>
      </w:r>
      <w:r w:rsidR="00CA5F86" w:rsidRPr="00CA5F86">
        <w:t>Model Rules</w:t>
      </w:r>
      <w:r>
        <w:t xml:space="preserve"> 2020</w:t>
      </w:r>
      <w:r w:rsidR="00CA5F86" w:rsidRPr="00CA5F86">
        <w:tab/>
      </w:r>
      <w:r w:rsidR="00CA5F86" w:rsidRPr="00CA5F86">
        <w:tab/>
      </w:r>
      <w:r w:rsidR="00CA5F86" w:rsidRPr="00CA5F86">
        <w:tab/>
      </w:r>
      <w:r w:rsidR="00CA5F86" w:rsidRPr="00CA5F86">
        <w:tab/>
      </w:r>
      <w:r w:rsidR="00CA5F86" w:rsidRPr="00CA5F86">
        <w:tab/>
      </w:r>
      <w:r w:rsidR="00CA5F86" w:rsidRPr="00CA5F86">
        <w:tab/>
      </w:r>
      <w:r w:rsidR="00CA5F86" w:rsidRPr="00CA5F86">
        <w:tab/>
      </w:r>
    </w:p>
    <w:p w14:paraId="417C680F" w14:textId="77777777" w:rsidR="00E44EB7" w:rsidRDefault="00E44EB7" w:rsidP="00E44EB7">
      <w:pPr>
        <w:jc w:val="both"/>
      </w:pPr>
    </w:p>
    <w:tbl>
      <w:tblPr>
        <w:tblStyle w:val="TableGrid"/>
        <w:tblW w:w="9356" w:type="dxa"/>
        <w:tblInd w:w="-147" w:type="dxa"/>
        <w:tblLook w:val="04A0" w:firstRow="1" w:lastRow="0" w:firstColumn="1" w:lastColumn="0" w:noHBand="0" w:noVBand="1"/>
      </w:tblPr>
      <w:tblGrid>
        <w:gridCol w:w="1159"/>
        <w:gridCol w:w="3661"/>
        <w:gridCol w:w="4536"/>
      </w:tblGrid>
      <w:tr w:rsidR="008006FC" w14:paraId="036EA1E2" w14:textId="77777777" w:rsidTr="00D75491">
        <w:trPr>
          <w:trHeight w:val="498"/>
          <w:tblHeader/>
        </w:trPr>
        <w:tc>
          <w:tcPr>
            <w:tcW w:w="1159" w:type="dxa"/>
            <w:shd w:val="clear" w:color="auto" w:fill="8DB3E2" w:themeFill="text2" w:themeFillTint="66"/>
          </w:tcPr>
          <w:p w14:paraId="5CB0ED0D" w14:textId="77777777" w:rsidR="008006FC" w:rsidRPr="00A21AA6" w:rsidRDefault="008006FC" w:rsidP="00E44EB7">
            <w:pPr>
              <w:jc w:val="both"/>
              <w:rPr>
                <w:b/>
                <w:bCs/>
              </w:rPr>
            </w:pPr>
            <w:bookmarkStart w:id="2" w:name="_Hlk23434008"/>
            <w:r w:rsidRPr="00A21AA6">
              <w:rPr>
                <w:b/>
                <w:bCs/>
              </w:rPr>
              <w:t xml:space="preserve">Rule </w:t>
            </w:r>
          </w:p>
        </w:tc>
        <w:tc>
          <w:tcPr>
            <w:tcW w:w="3661" w:type="dxa"/>
            <w:shd w:val="clear" w:color="auto" w:fill="8DB3E2" w:themeFill="text2" w:themeFillTint="66"/>
          </w:tcPr>
          <w:p w14:paraId="0A82F141" w14:textId="77777777" w:rsidR="008006FC" w:rsidRPr="00A21AA6" w:rsidRDefault="008006FC" w:rsidP="00E44EB7">
            <w:pPr>
              <w:jc w:val="both"/>
              <w:rPr>
                <w:b/>
                <w:bCs/>
              </w:rPr>
            </w:pPr>
            <w:r w:rsidRPr="00A21AA6">
              <w:rPr>
                <w:b/>
                <w:bCs/>
              </w:rPr>
              <w:t>Rule Wording</w:t>
            </w:r>
          </w:p>
        </w:tc>
        <w:tc>
          <w:tcPr>
            <w:tcW w:w="4536" w:type="dxa"/>
            <w:shd w:val="clear" w:color="auto" w:fill="8DB3E2" w:themeFill="text2" w:themeFillTint="66"/>
          </w:tcPr>
          <w:p w14:paraId="5C6E02CF" w14:textId="77777777" w:rsidR="008006FC" w:rsidRPr="00A21AA6" w:rsidRDefault="008006FC" w:rsidP="00E44EB7">
            <w:pPr>
              <w:jc w:val="both"/>
              <w:rPr>
                <w:b/>
                <w:bCs/>
              </w:rPr>
            </w:pPr>
            <w:r>
              <w:rPr>
                <w:b/>
                <w:bCs/>
              </w:rPr>
              <w:t>Guidance</w:t>
            </w:r>
          </w:p>
        </w:tc>
      </w:tr>
      <w:tr w:rsidR="00076DD3" w14:paraId="6391E6D2" w14:textId="77777777" w:rsidTr="00D75491">
        <w:trPr>
          <w:trHeight w:val="353"/>
        </w:trPr>
        <w:tc>
          <w:tcPr>
            <w:tcW w:w="9356" w:type="dxa"/>
            <w:gridSpan w:val="3"/>
            <w:shd w:val="clear" w:color="auto" w:fill="00B0F0"/>
          </w:tcPr>
          <w:p w14:paraId="4645170B" w14:textId="77777777" w:rsidR="00076DD3" w:rsidRDefault="00076DD3" w:rsidP="00076DD3">
            <w:pPr>
              <w:autoSpaceDE w:val="0"/>
              <w:autoSpaceDN w:val="0"/>
              <w:adjustRightInd w:val="0"/>
              <w:jc w:val="center"/>
              <w:rPr>
                <w:rFonts w:cs="Arial"/>
                <w:color w:val="000000"/>
                <w:lang w:val="en-GB"/>
              </w:rPr>
            </w:pPr>
            <w:bookmarkStart w:id="3" w:name="Introduction"/>
            <w:bookmarkEnd w:id="3"/>
            <w:r>
              <w:rPr>
                <w:b/>
                <w:bCs/>
              </w:rPr>
              <w:t>INTRODUCTION (Rules 1-5)</w:t>
            </w:r>
          </w:p>
        </w:tc>
      </w:tr>
      <w:tr w:rsidR="00076DD3" w14:paraId="11958B68" w14:textId="77777777" w:rsidTr="00D75491">
        <w:trPr>
          <w:trHeight w:val="394"/>
        </w:trPr>
        <w:tc>
          <w:tcPr>
            <w:tcW w:w="9356" w:type="dxa"/>
            <w:gridSpan w:val="3"/>
            <w:shd w:val="clear" w:color="auto" w:fill="B8CCE4" w:themeFill="accent1" w:themeFillTint="66"/>
          </w:tcPr>
          <w:p w14:paraId="6F5100B8" w14:textId="77777777" w:rsidR="00076DD3" w:rsidRDefault="00076DD3" w:rsidP="00076DD3">
            <w:pPr>
              <w:autoSpaceDE w:val="0"/>
              <w:autoSpaceDN w:val="0"/>
              <w:adjustRightInd w:val="0"/>
              <w:jc w:val="center"/>
              <w:rPr>
                <w:rFonts w:cs="Arial"/>
                <w:color w:val="000000"/>
                <w:lang w:val="en-GB"/>
              </w:rPr>
            </w:pPr>
            <w:r>
              <w:rPr>
                <w:b/>
                <w:bCs/>
              </w:rPr>
              <w:t>Name</w:t>
            </w:r>
            <w:r w:rsidR="00316AA7">
              <w:rPr>
                <w:b/>
                <w:bCs/>
              </w:rPr>
              <w:t xml:space="preserve"> </w:t>
            </w:r>
          </w:p>
        </w:tc>
      </w:tr>
      <w:bookmarkEnd w:id="2"/>
      <w:tr w:rsidR="008006FC" w14:paraId="33F23434" w14:textId="77777777" w:rsidTr="00D75491">
        <w:trPr>
          <w:trHeight w:val="945"/>
        </w:trPr>
        <w:tc>
          <w:tcPr>
            <w:tcW w:w="1159" w:type="dxa"/>
          </w:tcPr>
          <w:p w14:paraId="3111D24C" w14:textId="77777777" w:rsidR="008006FC" w:rsidRDefault="008006FC" w:rsidP="00E44EB7">
            <w:pPr>
              <w:jc w:val="both"/>
            </w:pPr>
            <w:r>
              <w:t>1</w:t>
            </w:r>
          </w:p>
        </w:tc>
        <w:tc>
          <w:tcPr>
            <w:tcW w:w="3661" w:type="dxa"/>
          </w:tcPr>
          <w:p w14:paraId="13BD8C52" w14:textId="77777777" w:rsidR="008006FC" w:rsidRPr="003C4CEC" w:rsidRDefault="008006FC" w:rsidP="00E44EB7">
            <w:pPr>
              <w:autoSpaceDE w:val="0"/>
              <w:autoSpaceDN w:val="0"/>
              <w:adjustRightInd w:val="0"/>
              <w:jc w:val="both"/>
              <w:rPr>
                <w:rFonts w:cs="Arial"/>
                <w:color w:val="000000"/>
                <w:lang w:val="en-GB"/>
              </w:rPr>
            </w:pPr>
            <w:r w:rsidRPr="003C4CEC">
              <w:rPr>
                <w:rFonts w:cs="Arial"/>
                <w:color w:val="000000"/>
                <w:lang w:val="en-GB"/>
              </w:rPr>
              <w:t>The name of the Society shall be ………. Limited (hereinafter referred to as “the Association”).</w:t>
            </w:r>
          </w:p>
          <w:p w14:paraId="69BCF00A" w14:textId="77777777" w:rsidR="008006FC" w:rsidRDefault="008006FC" w:rsidP="00E44EB7">
            <w:pPr>
              <w:jc w:val="both"/>
            </w:pPr>
          </w:p>
        </w:tc>
        <w:tc>
          <w:tcPr>
            <w:tcW w:w="4536" w:type="dxa"/>
          </w:tcPr>
          <w:p w14:paraId="1051B010" w14:textId="77777777" w:rsidR="008006FC" w:rsidRDefault="004A1DFA" w:rsidP="00E44EB7">
            <w:pPr>
              <w:autoSpaceDE w:val="0"/>
              <w:autoSpaceDN w:val="0"/>
              <w:adjustRightInd w:val="0"/>
              <w:jc w:val="both"/>
              <w:rPr>
                <w:rFonts w:cs="Arial"/>
                <w:color w:val="000000"/>
                <w:lang w:val="en-GB"/>
              </w:rPr>
            </w:pPr>
            <w:r>
              <w:rPr>
                <w:rFonts w:cs="Arial"/>
                <w:color w:val="000000"/>
                <w:lang w:val="en-GB"/>
              </w:rPr>
              <w:t xml:space="preserve">Statutory basis: </w:t>
            </w:r>
            <w:hyperlink r:id="rId15" w:history="1">
              <w:r w:rsidRPr="004A1DFA">
                <w:rPr>
                  <w:rStyle w:val="Hyperlink"/>
                  <w:rFonts w:cs="Arial"/>
                  <w:lang w:val="en-GB"/>
                </w:rPr>
                <w:t>Co-operative and Community Benefit Societies Act 2014</w:t>
              </w:r>
            </w:hyperlink>
          </w:p>
          <w:p w14:paraId="28DC1607" w14:textId="77777777" w:rsidR="004A1DFA" w:rsidRDefault="004A1DFA" w:rsidP="00E44EB7">
            <w:pPr>
              <w:autoSpaceDE w:val="0"/>
              <w:autoSpaceDN w:val="0"/>
              <w:adjustRightInd w:val="0"/>
              <w:jc w:val="both"/>
              <w:rPr>
                <w:rFonts w:cs="Arial"/>
                <w:color w:val="000000"/>
                <w:lang w:val="en-GB"/>
              </w:rPr>
            </w:pPr>
          </w:p>
          <w:p w14:paraId="1E45D792" w14:textId="77777777" w:rsidR="00CA5F86" w:rsidRDefault="00CA5F86" w:rsidP="00CA5F86">
            <w:pPr>
              <w:jc w:val="both"/>
            </w:pPr>
            <w:r>
              <w:t>If an Association is choosing a name for the first time or changing its name, care should be taken in considering which name to adopt.</w:t>
            </w:r>
          </w:p>
          <w:p w14:paraId="786BCB63" w14:textId="77777777" w:rsidR="00CA5F86" w:rsidRDefault="00CA5F86" w:rsidP="00CA5F86">
            <w:pPr>
              <w:jc w:val="both"/>
            </w:pPr>
          </w:p>
          <w:p w14:paraId="5A667C84" w14:textId="77777777" w:rsidR="00CA5F86" w:rsidRDefault="00CA5F86" w:rsidP="00CA5F86">
            <w:pPr>
              <w:jc w:val="both"/>
            </w:pPr>
            <w:r>
              <w:t xml:space="preserve">Section </w:t>
            </w:r>
            <w:r w:rsidR="00990951">
              <w:t>10</w:t>
            </w:r>
            <w:r>
              <w:t xml:space="preserve"> of the </w:t>
            </w:r>
            <w:hyperlink r:id="rId16" w:history="1">
              <w:r>
                <w:rPr>
                  <w:rStyle w:val="Hyperlink"/>
                  <w:rFonts w:cs="Arial"/>
                  <w:lang w:val="en-GB"/>
                </w:rPr>
                <w:t>Co-operative and Community Benefit Societies Act 2014</w:t>
              </w:r>
            </w:hyperlink>
            <w:r>
              <w:t xml:space="preserve"> states that no society may be registered with a name that the Financial Conduct Authority (FCA) considers undesirable.</w:t>
            </w:r>
          </w:p>
          <w:p w14:paraId="28C3AEFE" w14:textId="77777777" w:rsidR="00CA5F86" w:rsidRDefault="00CA5F86" w:rsidP="00CA5F86">
            <w:pPr>
              <w:jc w:val="both"/>
            </w:pPr>
          </w:p>
          <w:p w14:paraId="761D1459" w14:textId="77777777" w:rsidR="00963DB1" w:rsidRDefault="00CA5F86" w:rsidP="00CA5F86">
            <w:pPr>
              <w:jc w:val="both"/>
            </w:pPr>
            <w:proofErr w:type="gramStart"/>
            <w:r>
              <w:t>In particular, Associations</w:t>
            </w:r>
            <w:proofErr w:type="gramEnd"/>
            <w:r>
              <w:t xml:space="preserve"> should ensure that their proposed name is not too similar to the name of another society, company or charity.  A check of the companies House website is useful here.  </w:t>
            </w:r>
            <w:hyperlink r:id="rId17" w:history="1">
              <w:r w:rsidRPr="0086254D">
                <w:rPr>
                  <w:rStyle w:val="Hyperlink"/>
                </w:rPr>
                <w:t>www.companieshouse.gov.uk</w:t>
              </w:r>
            </w:hyperlink>
            <w:r>
              <w:t>.  As a Co-operative and Communities Benefit Society, the chosen name must end with the word ‘limited’ (although charitable Associations might be able to gain exemption from use of the word limited</w:t>
            </w:r>
            <w:r w:rsidR="00A76D97">
              <w:t>, if preferred</w:t>
            </w:r>
            <w:r>
              <w:t xml:space="preserve">) and this should be shown on all letterheads, business stationery etc. that the Association uses.  For charitable </w:t>
            </w:r>
            <w:proofErr w:type="gramStart"/>
            <w:r>
              <w:t>Associations</w:t>
            </w:r>
            <w:r w:rsidR="001833CA">
              <w:t xml:space="preserve">, </w:t>
            </w:r>
            <w:r>
              <w:t xml:space="preserve"> </w:t>
            </w:r>
            <w:r w:rsidR="001833CA">
              <w:t xml:space="preserve"> </w:t>
            </w:r>
            <w:proofErr w:type="gramEnd"/>
            <w:r w:rsidR="00963DB1" w:rsidRPr="00963DB1">
              <w:t xml:space="preserve">charity law requires that </w:t>
            </w:r>
            <w:r w:rsidR="001833CA">
              <w:t xml:space="preserve">the charity number </w:t>
            </w:r>
            <w:r w:rsidR="001833CA" w:rsidRPr="001833CA">
              <w:t xml:space="preserve">MUST </w:t>
            </w:r>
            <w:r w:rsidR="001833CA">
              <w:t xml:space="preserve">always be included and if the </w:t>
            </w:r>
            <w:r w:rsidR="00963DB1" w:rsidRPr="00963DB1">
              <w:t xml:space="preserve">name does not include the word “charity” or “charitable” </w:t>
            </w:r>
            <w:r w:rsidR="001833CA">
              <w:t xml:space="preserve">there is a requirement to </w:t>
            </w:r>
            <w:r w:rsidR="00963DB1" w:rsidRPr="00963DB1">
              <w:t>state that it is a charity on any documents, including letters, notices, invoices, bills of exchange, promissory notes and on any conveyances it executes.</w:t>
            </w:r>
          </w:p>
          <w:p w14:paraId="54A27E83" w14:textId="77777777" w:rsidR="004A1DFA" w:rsidRDefault="004A1DFA" w:rsidP="00E44EB7">
            <w:pPr>
              <w:autoSpaceDE w:val="0"/>
              <w:autoSpaceDN w:val="0"/>
              <w:adjustRightInd w:val="0"/>
              <w:jc w:val="both"/>
              <w:rPr>
                <w:rFonts w:cs="Arial"/>
                <w:color w:val="000000"/>
                <w:lang w:val="en-GB"/>
              </w:rPr>
            </w:pPr>
          </w:p>
          <w:p w14:paraId="78DC3BE2" w14:textId="77777777" w:rsidR="008006FC" w:rsidRPr="003C4CEC" w:rsidRDefault="008006FC" w:rsidP="00E44EB7">
            <w:pPr>
              <w:autoSpaceDE w:val="0"/>
              <w:autoSpaceDN w:val="0"/>
              <w:adjustRightInd w:val="0"/>
              <w:jc w:val="both"/>
              <w:rPr>
                <w:rFonts w:cs="Arial"/>
                <w:color w:val="000000"/>
                <w:lang w:val="en-GB"/>
              </w:rPr>
            </w:pPr>
          </w:p>
        </w:tc>
      </w:tr>
      <w:tr w:rsidR="00F06AD2" w14:paraId="673343BE" w14:textId="77777777" w:rsidTr="00D75491">
        <w:trPr>
          <w:trHeight w:val="418"/>
        </w:trPr>
        <w:tc>
          <w:tcPr>
            <w:tcW w:w="9356" w:type="dxa"/>
            <w:gridSpan w:val="3"/>
            <w:shd w:val="clear" w:color="auto" w:fill="B8CCE4" w:themeFill="accent1" w:themeFillTint="66"/>
          </w:tcPr>
          <w:p w14:paraId="6DC98654" w14:textId="77777777" w:rsidR="00F06AD2" w:rsidRPr="00F06AD2" w:rsidRDefault="00F06AD2" w:rsidP="00F06AD2">
            <w:pPr>
              <w:autoSpaceDE w:val="0"/>
              <w:autoSpaceDN w:val="0"/>
              <w:adjustRightInd w:val="0"/>
              <w:jc w:val="center"/>
              <w:rPr>
                <w:rFonts w:cs="Arial"/>
                <w:b/>
                <w:bCs/>
                <w:color w:val="000000"/>
                <w:lang w:val="en-GB"/>
              </w:rPr>
            </w:pPr>
            <w:r w:rsidRPr="00F06AD2">
              <w:rPr>
                <w:rFonts w:cs="Arial"/>
                <w:b/>
                <w:bCs/>
                <w:color w:val="000000"/>
                <w:lang w:val="en-GB"/>
              </w:rPr>
              <w:t>Objects</w:t>
            </w:r>
            <w:r w:rsidR="00316AA7">
              <w:rPr>
                <w:rFonts w:cs="Arial"/>
                <w:b/>
                <w:bCs/>
                <w:color w:val="000000"/>
                <w:lang w:val="en-GB"/>
              </w:rPr>
              <w:t xml:space="preserve"> </w:t>
            </w:r>
          </w:p>
        </w:tc>
      </w:tr>
      <w:tr w:rsidR="00F06AD2" w14:paraId="1FD88E96" w14:textId="77777777" w:rsidTr="00D75491">
        <w:trPr>
          <w:trHeight w:val="945"/>
        </w:trPr>
        <w:tc>
          <w:tcPr>
            <w:tcW w:w="1159" w:type="dxa"/>
          </w:tcPr>
          <w:p w14:paraId="34BABA59" w14:textId="77777777" w:rsidR="00F06AD2" w:rsidRDefault="00F06AD2" w:rsidP="00F06AD2">
            <w:pPr>
              <w:jc w:val="both"/>
            </w:pPr>
            <w:r>
              <w:t>2</w:t>
            </w:r>
          </w:p>
        </w:tc>
        <w:tc>
          <w:tcPr>
            <w:tcW w:w="3661" w:type="dxa"/>
          </w:tcPr>
          <w:p w14:paraId="7A8BB881" w14:textId="77777777" w:rsidR="00F06AD2" w:rsidRPr="003C4CEC" w:rsidRDefault="00F06AD2" w:rsidP="00F06AD2">
            <w:pPr>
              <w:autoSpaceDE w:val="0"/>
              <w:autoSpaceDN w:val="0"/>
              <w:adjustRightInd w:val="0"/>
              <w:jc w:val="both"/>
              <w:rPr>
                <w:rFonts w:cs="Arial"/>
                <w:color w:val="000000"/>
                <w:lang w:val="en-GB"/>
              </w:rPr>
            </w:pPr>
            <w:r w:rsidRPr="003C4CEC">
              <w:rPr>
                <w:rFonts w:cs="Arial"/>
                <w:color w:val="000000"/>
                <w:lang w:val="en-GB"/>
              </w:rPr>
              <w:t>The objects of the Association are:</w:t>
            </w:r>
          </w:p>
        </w:tc>
        <w:tc>
          <w:tcPr>
            <w:tcW w:w="4536" w:type="dxa"/>
          </w:tcPr>
          <w:p w14:paraId="5D321456" w14:textId="77777777" w:rsidR="00F06AD2" w:rsidRDefault="00F06AD2" w:rsidP="00F06AD2">
            <w:pPr>
              <w:jc w:val="both"/>
            </w:pPr>
            <w:r>
              <w:t>These are the basic pieces of information that describe what the Association is and what it is for.  The term ‘objects’ has a strict legal meaning that defines the limits of what the Association can do.  The objects in the 20</w:t>
            </w:r>
            <w:r w:rsidR="009A4316">
              <w:t>20</w:t>
            </w:r>
            <w:r>
              <w:t xml:space="preserve"> Model Rules are charitable objects based upon s.24 of the Housing (Scotland) </w:t>
            </w:r>
            <w:r>
              <w:lastRenderedPageBreak/>
              <w:t xml:space="preserve">Act 2010 and Section 7 of the </w:t>
            </w:r>
            <w:hyperlink r:id="rId18" w:history="1">
              <w:r w:rsidR="001D7777">
                <w:rPr>
                  <w:rStyle w:val="Hyperlink"/>
                </w:rPr>
                <w:t>Charities and Trustee Investment (Scotland) Act 2005</w:t>
              </w:r>
            </w:hyperlink>
            <w:r>
              <w:t xml:space="preserve">.   </w:t>
            </w:r>
          </w:p>
          <w:p w14:paraId="65432199" w14:textId="77777777" w:rsidR="0032535D" w:rsidRDefault="0032535D" w:rsidP="00F06AD2">
            <w:pPr>
              <w:jc w:val="both"/>
            </w:pPr>
          </w:p>
          <w:p w14:paraId="5B6CDC2C" w14:textId="77777777" w:rsidR="0032535D" w:rsidRDefault="0032535D" w:rsidP="00F06AD2">
            <w:pPr>
              <w:jc w:val="both"/>
            </w:pPr>
            <w:r>
              <w:t xml:space="preserve">For Associations that are charitable, the objects clauses are of key importance to </w:t>
            </w:r>
            <w:proofErr w:type="gramStart"/>
            <w:r>
              <w:t>OSCR</w:t>
            </w:r>
            <w:proofErr w:type="gramEnd"/>
            <w:r>
              <w:t xml:space="preserve"> and any change of wording will need separate specific prior approval from OSCR. </w:t>
            </w:r>
          </w:p>
          <w:p w14:paraId="7A476BE8" w14:textId="77777777" w:rsidR="00F06AD2" w:rsidRDefault="00F06AD2" w:rsidP="00F06AD2">
            <w:pPr>
              <w:jc w:val="both"/>
            </w:pPr>
          </w:p>
          <w:p w14:paraId="2103A103" w14:textId="77777777" w:rsidR="00F06AD2" w:rsidRDefault="00F06AD2" w:rsidP="00F06AD2">
            <w:pPr>
              <w:jc w:val="both"/>
            </w:pPr>
            <w:r>
              <w:t xml:space="preserve">Where the Association wishes to have objects that are </w:t>
            </w:r>
            <w:proofErr w:type="spellStart"/>
            <w:r>
              <w:t>either</w:t>
            </w:r>
            <w:hyperlink w:anchor="AppA" w:history="1">
              <w:r w:rsidR="007E617B">
                <w:rPr>
                  <w:rStyle w:val="Hyperlink"/>
                </w:rPr>
                <w:t>AppA</w:t>
              </w:r>
              <w:proofErr w:type="spellEnd"/>
            </w:hyperlink>
            <w:r>
              <w:t xml:space="preserve"> a fully mutual co-operative, community based or non</w:t>
            </w:r>
            <w:r w:rsidRPr="000404D3">
              <w:t>-</w:t>
            </w:r>
            <w:r>
              <w:t>c</w:t>
            </w:r>
            <w:r w:rsidRPr="000404D3">
              <w:t>haritable</w:t>
            </w:r>
            <w:r>
              <w:t>, reference should be made to the relevant appendix to the Model which include relevant objects to be used.</w:t>
            </w:r>
          </w:p>
          <w:p w14:paraId="2344C223" w14:textId="77777777" w:rsidR="00F06AD2" w:rsidRDefault="00F06AD2" w:rsidP="00F06AD2">
            <w:pPr>
              <w:autoSpaceDE w:val="0"/>
              <w:autoSpaceDN w:val="0"/>
              <w:adjustRightInd w:val="0"/>
              <w:jc w:val="both"/>
              <w:rPr>
                <w:rFonts w:cs="Arial"/>
                <w:color w:val="000000"/>
                <w:lang w:val="en-GB"/>
              </w:rPr>
            </w:pPr>
          </w:p>
        </w:tc>
      </w:tr>
      <w:tr w:rsidR="00F06AD2" w14:paraId="11D41094" w14:textId="77777777" w:rsidTr="00D75491">
        <w:trPr>
          <w:trHeight w:val="945"/>
        </w:trPr>
        <w:tc>
          <w:tcPr>
            <w:tcW w:w="1159" w:type="dxa"/>
          </w:tcPr>
          <w:p w14:paraId="51E2CA1C" w14:textId="77777777" w:rsidR="00F06AD2" w:rsidRDefault="00F06AD2" w:rsidP="00F06AD2">
            <w:pPr>
              <w:jc w:val="both"/>
            </w:pPr>
            <w:r>
              <w:lastRenderedPageBreak/>
              <w:t>2.1</w:t>
            </w:r>
          </w:p>
        </w:tc>
        <w:tc>
          <w:tcPr>
            <w:tcW w:w="3661" w:type="dxa"/>
          </w:tcPr>
          <w:p w14:paraId="0470882A" w14:textId="77777777" w:rsidR="00F06AD2" w:rsidRPr="003C4CEC" w:rsidRDefault="00F06AD2" w:rsidP="00F06AD2">
            <w:pPr>
              <w:autoSpaceDE w:val="0"/>
              <w:autoSpaceDN w:val="0"/>
              <w:adjustRightInd w:val="0"/>
              <w:jc w:val="both"/>
              <w:rPr>
                <w:rFonts w:cs="Arial"/>
                <w:color w:val="000000"/>
                <w:lang w:val="en-GB"/>
              </w:rPr>
            </w:pPr>
            <w:r w:rsidRPr="003C4CEC">
              <w:rPr>
                <w:rFonts w:cs="Arial"/>
                <w:color w:val="000000"/>
                <w:lang w:val="en-GB"/>
              </w:rPr>
              <w:t>to provide for the relief of those in need by reason of age, ill-health, disability, financial hardship or other disadvantage through the provision, construction, improvement and management of land and accommodation and the provision of care; and</w:t>
            </w:r>
          </w:p>
          <w:p w14:paraId="6C246DA0" w14:textId="77777777" w:rsidR="00F06AD2" w:rsidRPr="003C4CEC" w:rsidRDefault="00F06AD2" w:rsidP="00F06AD2">
            <w:pPr>
              <w:autoSpaceDE w:val="0"/>
              <w:autoSpaceDN w:val="0"/>
              <w:adjustRightInd w:val="0"/>
              <w:jc w:val="both"/>
              <w:rPr>
                <w:rFonts w:cs="Arial"/>
                <w:color w:val="000000"/>
                <w:lang w:val="en-GB"/>
              </w:rPr>
            </w:pPr>
          </w:p>
        </w:tc>
        <w:tc>
          <w:tcPr>
            <w:tcW w:w="4536" w:type="dxa"/>
          </w:tcPr>
          <w:p w14:paraId="4C8E8012" w14:textId="77777777" w:rsidR="00F06AD2" w:rsidRDefault="00F06AD2" w:rsidP="00F06AD2">
            <w:pPr>
              <w:autoSpaceDE w:val="0"/>
              <w:autoSpaceDN w:val="0"/>
              <w:adjustRightInd w:val="0"/>
              <w:jc w:val="both"/>
              <w:rPr>
                <w:rFonts w:cs="Arial"/>
                <w:color w:val="000000"/>
                <w:lang w:val="en-GB"/>
              </w:rPr>
            </w:pPr>
          </w:p>
        </w:tc>
      </w:tr>
      <w:tr w:rsidR="00F06AD2" w14:paraId="790F4990" w14:textId="77777777" w:rsidTr="00D75491">
        <w:trPr>
          <w:trHeight w:val="945"/>
        </w:trPr>
        <w:tc>
          <w:tcPr>
            <w:tcW w:w="1159" w:type="dxa"/>
          </w:tcPr>
          <w:p w14:paraId="0F8CAFAC" w14:textId="77777777" w:rsidR="00F06AD2" w:rsidRDefault="00F06AD2" w:rsidP="00F06AD2">
            <w:pPr>
              <w:jc w:val="both"/>
            </w:pPr>
            <w:r>
              <w:t>2.2</w:t>
            </w:r>
          </w:p>
        </w:tc>
        <w:tc>
          <w:tcPr>
            <w:tcW w:w="3661" w:type="dxa"/>
          </w:tcPr>
          <w:p w14:paraId="233C0BEA" w14:textId="77777777" w:rsidR="00F06AD2" w:rsidRPr="003C4CEC" w:rsidRDefault="00F06AD2" w:rsidP="00F06AD2">
            <w:pPr>
              <w:autoSpaceDE w:val="0"/>
              <w:autoSpaceDN w:val="0"/>
              <w:adjustRightInd w:val="0"/>
              <w:jc w:val="both"/>
              <w:rPr>
                <w:rFonts w:cs="Arial"/>
                <w:iCs/>
                <w:lang w:val="en-GB"/>
              </w:rPr>
            </w:pPr>
            <w:r w:rsidRPr="003C4CEC">
              <w:rPr>
                <w:rFonts w:cs="Arial"/>
                <w:iCs/>
                <w:color w:val="000000"/>
                <w:lang w:val="en-GB"/>
              </w:rPr>
              <w:t xml:space="preserve">any other purpose or object permitted under Section 24 of the Housing (Scotland) Act 2010 which is charitable </w:t>
            </w:r>
            <w:r w:rsidRPr="003C4CEC">
              <w:rPr>
                <w:rFonts w:cs="Arial"/>
                <w:iCs/>
                <w:lang w:val="en-GB"/>
              </w:rPr>
              <w:t xml:space="preserve">both for the purposes of Section 7 of the Charities and Trustee Investment (Scotland) Act 2005 </w:t>
            </w:r>
            <w:proofErr w:type="gramStart"/>
            <w:r w:rsidRPr="003C4CEC">
              <w:rPr>
                <w:rFonts w:cs="Arial"/>
                <w:iCs/>
                <w:lang w:val="en-GB"/>
              </w:rPr>
              <w:t>and also</w:t>
            </w:r>
            <w:proofErr w:type="gramEnd"/>
            <w:r w:rsidRPr="003C4CEC">
              <w:rPr>
                <w:rFonts w:cs="Arial"/>
                <w:iCs/>
                <w:lang w:val="en-GB"/>
              </w:rPr>
              <w:t xml:space="preserve"> in relation to the application of the Taxes Acts.</w:t>
            </w:r>
          </w:p>
          <w:p w14:paraId="51A1CCD9" w14:textId="77777777" w:rsidR="00F06AD2" w:rsidRPr="003C4CEC" w:rsidRDefault="00F06AD2" w:rsidP="00F06AD2">
            <w:pPr>
              <w:autoSpaceDE w:val="0"/>
              <w:autoSpaceDN w:val="0"/>
              <w:adjustRightInd w:val="0"/>
              <w:jc w:val="both"/>
              <w:rPr>
                <w:rFonts w:cs="Arial"/>
                <w:color w:val="000000"/>
                <w:lang w:val="en-GB"/>
              </w:rPr>
            </w:pPr>
          </w:p>
        </w:tc>
        <w:tc>
          <w:tcPr>
            <w:tcW w:w="4536" w:type="dxa"/>
          </w:tcPr>
          <w:p w14:paraId="473C8D8E" w14:textId="77777777" w:rsidR="003E6B52" w:rsidRDefault="00AC4812" w:rsidP="00F06AD2">
            <w:pPr>
              <w:autoSpaceDE w:val="0"/>
              <w:autoSpaceDN w:val="0"/>
              <w:adjustRightInd w:val="0"/>
              <w:jc w:val="both"/>
              <w:rPr>
                <w:rFonts w:cs="Arial"/>
                <w:color w:val="000000"/>
                <w:lang w:val="en-GB"/>
              </w:rPr>
            </w:pPr>
            <w:r>
              <w:rPr>
                <w:rFonts w:cs="Arial"/>
                <w:color w:val="000000"/>
                <w:lang w:val="en-GB"/>
              </w:rPr>
              <w:t xml:space="preserve">For </w:t>
            </w:r>
            <w:proofErr w:type="gramStart"/>
            <w:r>
              <w:rPr>
                <w:rFonts w:cs="Arial"/>
                <w:color w:val="000000"/>
                <w:lang w:val="en-GB"/>
              </w:rPr>
              <w:t>community</w:t>
            </w:r>
            <w:r w:rsidR="00467072">
              <w:rPr>
                <w:rFonts w:cs="Arial"/>
                <w:color w:val="000000"/>
                <w:lang w:val="en-GB"/>
              </w:rPr>
              <w:t xml:space="preserve"> </w:t>
            </w:r>
            <w:r>
              <w:rPr>
                <w:rFonts w:cs="Arial"/>
                <w:color w:val="000000"/>
                <w:lang w:val="en-GB"/>
              </w:rPr>
              <w:t>based</w:t>
            </w:r>
            <w:proofErr w:type="gramEnd"/>
            <w:r>
              <w:rPr>
                <w:rFonts w:cs="Arial"/>
                <w:color w:val="000000"/>
                <w:lang w:val="en-GB"/>
              </w:rPr>
              <w:t xml:space="preserve"> associations, a further provision setting up the area of operation is required</w:t>
            </w:r>
            <w:r w:rsidR="00467072">
              <w:rPr>
                <w:rFonts w:cs="Arial"/>
                <w:color w:val="000000"/>
                <w:lang w:val="en-GB"/>
              </w:rPr>
              <w:t xml:space="preserve"> </w:t>
            </w:r>
            <w:hyperlink w:anchor="AppA" w:history="1">
              <w:r w:rsidR="00467072">
                <w:rPr>
                  <w:rStyle w:val="Hyperlink"/>
                </w:rPr>
                <w:t>(see Appendix A)</w:t>
              </w:r>
            </w:hyperlink>
            <w:r w:rsidR="00467072">
              <w:rPr>
                <w:rStyle w:val="Hyperlink"/>
              </w:rPr>
              <w:t>.</w:t>
            </w:r>
          </w:p>
        </w:tc>
      </w:tr>
      <w:tr w:rsidR="00F06AD2" w14:paraId="3B7C3A3E" w14:textId="77777777" w:rsidTr="00D75491">
        <w:trPr>
          <w:trHeight w:val="945"/>
        </w:trPr>
        <w:tc>
          <w:tcPr>
            <w:tcW w:w="1159" w:type="dxa"/>
          </w:tcPr>
          <w:p w14:paraId="5A86165E" w14:textId="77777777" w:rsidR="00F06AD2" w:rsidRDefault="00F06AD2" w:rsidP="00F06AD2">
            <w:pPr>
              <w:jc w:val="both"/>
            </w:pPr>
            <w:r>
              <w:t>3</w:t>
            </w:r>
          </w:p>
        </w:tc>
        <w:tc>
          <w:tcPr>
            <w:tcW w:w="3661" w:type="dxa"/>
          </w:tcPr>
          <w:p w14:paraId="6514F421" w14:textId="77777777" w:rsidR="00F06AD2" w:rsidRPr="003C4CEC" w:rsidRDefault="00F06AD2" w:rsidP="00F06AD2">
            <w:pPr>
              <w:autoSpaceDE w:val="0"/>
              <w:autoSpaceDN w:val="0"/>
              <w:adjustRightInd w:val="0"/>
              <w:jc w:val="both"/>
              <w:rPr>
                <w:rFonts w:cs="Arial"/>
                <w:color w:val="000000"/>
                <w:lang w:val="en-GB"/>
              </w:rPr>
            </w:pPr>
            <w:r w:rsidRPr="003C4CEC">
              <w:rPr>
                <w:rFonts w:cs="Arial"/>
                <w:color w:val="000000"/>
                <w:lang w:val="en-GB"/>
              </w:rPr>
              <w:t>The permitted activities and powers of the Association will include anything which is necessary or expedient to help the Association achieve these objects.</w:t>
            </w:r>
          </w:p>
          <w:p w14:paraId="6FE689FA" w14:textId="77777777" w:rsidR="00F06AD2" w:rsidRPr="003C4CEC" w:rsidRDefault="00F06AD2" w:rsidP="00F06AD2">
            <w:pPr>
              <w:autoSpaceDE w:val="0"/>
              <w:autoSpaceDN w:val="0"/>
              <w:adjustRightInd w:val="0"/>
              <w:jc w:val="both"/>
              <w:rPr>
                <w:rFonts w:cs="Arial"/>
                <w:color w:val="000000"/>
                <w:lang w:val="en-GB"/>
              </w:rPr>
            </w:pPr>
          </w:p>
        </w:tc>
        <w:tc>
          <w:tcPr>
            <w:tcW w:w="4536" w:type="dxa"/>
          </w:tcPr>
          <w:p w14:paraId="7A481C8D" w14:textId="77777777" w:rsidR="00F06AD2" w:rsidRDefault="00F06AD2" w:rsidP="00F06AD2">
            <w:pPr>
              <w:autoSpaceDE w:val="0"/>
              <w:autoSpaceDN w:val="0"/>
              <w:adjustRightInd w:val="0"/>
              <w:jc w:val="both"/>
              <w:rPr>
                <w:rFonts w:cs="Arial"/>
                <w:color w:val="000000"/>
                <w:lang w:val="en-GB"/>
              </w:rPr>
            </w:pPr>
          </w:p>
        </w:tc>
      </w:tr>
      <w:tr w:rsidR="00F06AD2" w14:paraId="25C27E1C" w14:textId="77777777" w:rsidTr="00D75491">
        <w:trPr>
          <w:trHeight w:val="945"/>
        </w:trPr>
        <w:tc>
          <w:tcPr>
            <w:tcW w:w="1159" w:type="dxa"/>
          </w:tcPr>
          <w:p w14:paraId="27D34174" w14:textId="77777777" w:rsidR="00F06AD2" w:rsidRDefault="00F06AD2" w:rsidP="00F06AD2">
            <w:pPr>
              <w:jc w:val="both"/>
            </w:pPr>
            <w:r>
              <w:t>4.1</w:t>
            </w:r>
          </w:p>
        </w:tc>
        <w:tc>
          <w:tcPr>
            <w:tcW w:w="3661" w:type="dxa"/>
          </w:tcPr>
          <w:p w14:paraId="6E82CC50" w14:textId="77777777" w:rsidR="00F06AD2" w:rsidRPr="003C4CEC" w:rsidRDefault="00F06AD2" w:rsidP="00F06AD2">
            <w:pPr>
              <w:autoSpaceDE w:val="0"/>
              <w:autoSpaceDN w:val="0"/>
              <w:adjustRightInd w:val="0"/>
              <w:jc w:val="both"/>
              <w:rPr>
                <w:rFonts w:cs="Arial"/>
                <w:color w:val="000000"/>
                <w:lang w:val="en-GB"/>
              </w:rPr>
            </w:pPr>
            <w:r w:rsidRPr="003C4CEC">
              <w:rPr>
                <w:rFonts w:cs="Arial"/>
                <w:color w:val="000000"/>
                <w:lang w:val="en-GB"/>
              </w:rPr>
              <w:t>The Association shall not trade for profit and any profits shall only be applied for the purpose of furthering the Association’s objects and/or in accordance with these Rules.</w:t>
            </w:r>
          </w:p>
          <w:p w14:paraId="2AE51CB7" w14:textId="77777777" w:rsidR="00F06AD2" w:rsidRPr="003C4CEC" w:rsidRDefault="00F06AD2" w:rsidP="00F06AD2">
            <w:pPr>
              <w:autoSpaceDE w:val="0"/>
              <w:autoSpaceDN w:val="0"/>
              <w:adjustRightInd w:val="0"/>
              <w:jc w:val="both"/>
              <w:rPr>
                <w:rFonts w:cs="Arial"/>
                <w:color w:val="000000"/>
                <w:lang w:val="en-GB"/>
              </w:rPr>
            </w:pPr>
          </w:p>
        </w:tc>
        <w:tc>
          <w:tcPr>
            <w:tcW w:w="4536" w:type="dxa"/>
          </w:tcPr>
          <w:p w14:paraId="328B5181" w14:textId="77777777" w:rsidR="00F06AD2" w:rsidRDefault="00F06AD2" w:rsidP="00F06AD2">
            <w:pPr>
              <w:autoSpaceDE w:val="0"/>
              <w:autoSpaceDN w:val="0"/>
              <w:adjustRightInd w:val="0"/>
              <w:jc w:val="both"/>
              <w:rPr>
                <w:rFonts w:cs="Arial"/>
                <w:color w:val="000000"/>
                <w:lang w:val="en-GB"/>
              </w:rPr>
            </w:pPr>
          </w:p>
        </w:tc>
      </w:tr>
      <w:tr w:rsidR="00F06AD2" w14:paraId="0F6D0E9B" w14:textId="77777777" w:rsidTr="00D75491">
        <w:trPr>
          <w:trHeight w:val="945"/>
        </w:trPr>
        <w:tc>
          <w:tcPr>
            <w:tcW w:w="1159" w:type="dxa"/>
          </w:tcPr>
          <w:p w14:paraId="316CAD26" w14:textId="77777777" w:rsidR="00F06AD2" w:rsidRDefault="00F06AD2" w:rsidP="00F06AD2">
            <w:pPr>
              <w:jc w:val="both"/>
            </w:pPr>
            <w:r>
              <w:t>4.2</w:t>
            </w:r>
          </w:p>
        </w:tc>
        <w:tc>
          <w:tcPr>
            <w:tcW w:w="3661" w:type="dxa"/>
          </w:tcPr>
          <w:p w14:paraId="313B4E64" w14:textId="77777777" w:rsidR="00F06AD2" w:rsidRPr="003C4CEC" w:rsidRDefault="00F06AD2" w:rsidP="00F06AD2">
            <w:pPr>
              <w:autoSpaceDE w:val="0"/>
              <w:autoSpaceDN w:val="0"/>
              <w:adjustRightInd w:val="0"/>
              <w:jc w:val="both"/>
              <w:rPr>
                <w:rFonts w:cs="Arial"/>
                <w:color w:val="000000"/>
                <w:lang w:val="en-GB"/>
              </w:rPr>
            </w:pPr>
            <w:r w:rsidRPr="003C4CEC">
              <w:rPr>
                <w:rFonts w:cs="Arial"/>
                <w:color w:val="000000"/>
                <w:lang w:val="en-GB"/>
              </w:rPr>
              <w:t>Nothing shall be paid or transferred by way of profit to Members.</w:t>
            </w:r>
          </w:p>
          <w:p w14:paraId="4B3B2606" w14:textId="77777777" w:rsidR="00F06AD2" w:rsidRPr="003C4CEC" w:rsidRDefault="00F06AD2" w:rsidP="00F06AD2">
            <w:pPr>
              <w:autoSpaceDE w:val="0"/>
              <w:autoSpaceDN w:val="0"/>
              <w:adjustRightInd w:val="0"/>
              <w:jc w:val="both"/>
              <w:rPr>
                <w:rFonts w:cs="Arial"/>
                <w:color w:val="000000"/>
                <w:lang w:val="en-GB"/>
              </w:rPr>
            </w:pPr>
          </w:p>
        </w:tc>
        <w:tc>
          <w:tcPr>
            <w:tcW w:w="4536" w:type="dxa"/>
          </w:tcPr>
          <w:p w14:paraId="372E89E6" w14:textId="77777777" w:rsidR="00F06AD2" w:rsidRDefault="00F06AD2" w:rsidP="00F06AD2">
            <w:pPr>
              <w:autoSpaceDE w:val="0"/>
              <w:autoSpaceDN w:val="0"/>
              <w:adjustRightInd w:val="0"/>
              <w:jc w:val="both"/>
              <w:rPr>
                <w:rFonts w:cs="Arial"/>
                <w:color w:val="000000"/>
                <w:lang w:val="en-GB"/>
              </w:rPr>
            </w:pPr>
          </w:p>
        </w:tc>
      </w:tr>
      <w:tr w:rsidR="00F06AD2" w14:paraId="622EBBC7" w14:textId="77777777" w:rsidTr="00D75491">
        <w:trPr>
          <w:trHeight w:val="945"/>
        </w:trPr>
        <w:tc>
          <w:tcPr>
            <w:tcW w:w="1159" w:type="dxa"/>
          </w:tcPr>
          <w:p w14:paraId="65D5FFD0" w14:textId="77777777" w:rsidR="00F06AD2" w:rsidRDefault="00F06AD2" w:rsidP="00F06AD2">
            <w:pPr>
              <w:jc w:val="both"/>
            </w:pPr>
            <w:r>
              <w:t>5</w:t>
            </w:r>
          </w:p>
        </w:tc>
        <w:tc>
          <w:tcPr>
            <w:tcW w:w="3661" w:type="dxa"/>
          </w:tcPr>
          <w:p w14:paraId="5DC3AE8B" w14:textId="77777777" w:rsidR="00F06AD2" w:rsidRPr="003C4CEC" w:rsidRDefault="00F06AD2" w:rsidP="00F06AD2">
            <w:pPr>
              <w:autoSpaceDE w:val="0"/>
              <w:autoSpaceDN w:val="0"/>
              <w:adjustRightInd w:val="0"/>
              <w:jc w:val="both"/>
              <w:rPr>
                <w:rFonts w:cs="Arial"/>
                <w:color w:val="000000"/>
                <w:lang w:val="en-GB"/>
              </w:rPr>
            </w:pPr>
            <w:r>
              <w:t>The registered office of the Association is at:</w:t>
            </w:r>
          </w:p>
        </w:tc>
        <w:tc>
          <w:tcPr>
            <w:tcW w:w="4536" w:type="dxa"/>
          </w:tcPr>
          <w:p w14:paraId="370BFE7C" w14:textId="77777777" w:rsidR="00F06AD2" w:rsidRDefault="00F06AD2" w:rsidP="00F06AD2">
            <w:pPr>
              <w:autoSpaceDE w:val="0"/>
              <w:autoSpaceDN w:val="0"/>
              <w:adjustRightInd w:val="0"/>
              <w:jc w:val="both"/>
              <w:rPr>
                <w:rFonts w:cs="Arial"/>
                <w:color w:val="000000"/>
                <w:lang w:val="en-GB"/>
              </w:rPr>
            </w:pPr>
          </w:p>
        </w:tc>
      </w:tr>
      <w:tr w:rsidR="00076DD3" w14:paraId="6DB7380B" w14:textId="77777777" w:rsidTr="00D75491">
        <w:trPr>
          <w:trHeight w:val="556"/>
        </w:trPr>
        <w:tc>
          <w:tcPr>
            <w:tcW w:w="9356" w:type="dxa"/>
            <w:gridSpan w:val="3"/>
            <w:shd w:val="clear" w:color="auto" w:fill="00B0F0"/>
          </w:tcPr>
          <w:p w14:paraId="35E6AE3D" w14:textId="77777777" w:rsidR="00076DD3" w:rsidRPr="00076DD3" w:rsidRDefault="00076DD3" w:rsidP="00076DD3">
            <w:pPr>
              <w:autoSpaceDE w:val="0"/>
              <w:autoSpaceDN w:val="0"/>
              <w:adjustRightInd w:val="0"/>
              <w:jc w:val="center"/>
              <w:rPr>
                <w:rFonts w:cs="Arial"/>
                <w:b/>
                <w:bCs/>
                <w:color w:val="000000"/>
                <w:lang w:val="en-GB"/>
              </w:rPr>
            </w:pPr>
            <w:bookmarkStart w:id="4" w:name="Membership"/>
            <w:bookmarkEnd w:id="4"/>
            <w:r w:rsidRPr="00076DD3">
              <w:rPr>
                <w:rFonts w:cs="Arial"/>
                <w:b/>
                <w:bCs/>
                <w:color w:val="000000"/>
                <w:lang w:val="en-GB"/>
              </w:rPr>
              <w:lastRenderedPageBreak/>
              <w:t xml:space="preserve">MEMBERSHIP (Rules </w:t>
            </w:r>
            <w:r w:rsidR="00801F94">
              <w:rPr>
                <w:rFonts w:cs="Arial"/>
                <w:b/>
                <w:bCs/>
                <w:color w:val="000000"/>
                <w:lang w:val="en-GB"/>
              </w:rPr>
              <w:t>6 -11.2)</w:t>
            </w:r>
          </w:p>
        </w:tc>
      </w:tr>
      <w:tr w:rsidR="00076DD3" w14:paraId="4AEAB6F8" w14:textId="77777777" w:rsidTr="00D75491">
        <w:trPr>
          <w:trHeight w:val="945"/>
        </w:trPr>
        <w:tc>
          <w:tcPr>
            <w:tcW w:w="9356" w:type="dxa"/>
            <w:gridSpan w:val="3"/>
            <w:shd w:val="clear" w:color="auto" w:fill="C6D9F1" w:themeFill="text2" w:themeFillTint="33"/>
          </w:tcPr>
          <w:p w14:paraId="28EDEEB1" w14:textId="77777777" w:rsidR="00076DD3" w:rsidRPr="00801F94" w:rsidRDefault="00801F94" w:rsidP="00801F94">
            <w:pPr>
              <w:autoSpaceDE w:val="0"/>
              <w:autoSpaceDN w:val="0"/>
              <w:adjustRightInd w:val="0"/>
              <w:jc w:val="center"/>
              <w:rPr>
                <w:rFonts w:cs="Arial"/>
                <w:b/>
                <w:bCs/>
                <w:color w:val="000000"/>
                <w:lang w:val="en-GB"/>
              </w:rPr>
            </w:pPr>
            <w:r w:rsidRPr="00801F94">
              <w:rPr>
                <w:rFonts w:cs="Arial"/>
                <w:b/>
                <w:bCs/>
                <w:color w:val="000000"/>
                <w:lang w:val="en-GB"/>
              </w:rPr>
              <w:t>Applying for Membership</w:t>
            </w:r>
          </w:p>
        </w:tc>
      </w:tr>
      <w:tr w:rsidR="00801F94" w14:paraId="2E28A90C" w14:textId="77777777" w:rsidTr="00D75491">
        <w:trPr>
          <w:trHeight w:val="945"/>
        </w:trPr>
        <w:tc>
          <w:tcPr>
            <w:tcW w:w="1159" w:type="dxa"/>
          </w:tcPr>
          <w:p w14:paraId="297A2A8D" w14:textId="77777777" w:rsidR="00801F94" w:rsidRDefault="00801F94" w:rsidP="00801F94">
            <w:pPr>
              <w:jc w:val="both"/>
            </w:pPr>
            <w:r w:rsidRPr="00C75504">
              <w:t>6</w:t>
            </w:r>
          </w:p>
        </w:tc>
        <w:tc>
          <w:tcPr>
            <w:tcW w:w="3661" w:type="dxa"/>
          </w:tcPr>
          <w:p w14:paraId="4EBF309F" w14:textId="77777777" w:rsidR="00801F94" w:rsidRPr="00C75504" w:rsidRDefault="00801F94" w:rsidP="00801F94">
            <w:pPr>
              <w:autoSpaceDE w:val="0"/>
              <w:autoSpaceDN w:val="0"/>
              <w:adjustRightInd w:val="0"/>
              <w:jc w:val="both"/>
              <w:rPr>
                <w:rFonts w:cs="Arial"/>
                <w:lang w:val="en-GB"/>
              </w:rPr>
            </w:pPr>
            <w:r w:rsidRPr="00C75504">
              <w:rPr>
                <w:rFonts w:cs="Arial"/>
                <w:color w:val="000000"/>
                <w:lang w:val="en-GB"/>
              </w:rPr>
              <w:t xml:space="preserve">The Members of the Association shall be those </w:t>
            </w:r>
            <w:r w:rsidRPr="00C75504">
              <w:rPr>
                <w:rFonts w:cs="Arial"/>
                <w:lang w:val="en-GB"/>
              </w:rPr>
              <w:t>persons or organisations who hold a share in the Association and whose names are entered in the Register of Members.</w:t>
            </w:r>
          </w:p>
          <w:p w14:paraId="17B935F5"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3757A496" w14:textId="77777777" w:rsidR="00801F94" w:rsidRDefault="00801F94" w:rsidP="00801F94">
            <w:pPr>
              <w:autoSpaceDE w:val="0"/>
              <w:autoSpaceDN w:val="0"/>
              <w:adjustRightInd w:val="0"/>
              <w:jc w:val="both"/>
            </w:pPr>
            <w:r w:rsidRPr="00926915">
              <w:t xml:space="preserve">The clauses in this section lay out the </w:t>
            </w:r>
            <w:r>
              <w:t xml:space="preserve">provisions </w:t>
            </w:r>
            <w:r w:rsidRPr="00926915">
              <w:t xml:space="preserve">about </w:t>
            </w:r>
            <w:r>
              <w:t xml:space="preserve">who is a Member, </w:t>
            </w:r>
            <w:r w:rsidRPr="00926915">
              <w:t xml:space="preserve">who can apply to be a </w:t>
            </w:r>
            <w:r>
              <w:t>Member</w:t>
            </w:r>
            <w:r w:rsidRPr="00926915">
              <w:t xml:space="preserve"> of the </w:t>
            </w:r>
            <w:r>
              <w:t>A</w:t>
            </w:r>
            <w:r w:rsidRPr="00926915">
              <w:t xml:space="preserve">ssociation and the circumstances under which membership can be ended.  </w:t>
            </w:r>
          </w:p>
          <w:p w14:paraId="3851EB41" w14:textId="77777777" w:rsidR="00B03999" w:rsidRDefault="00B03999" w:rsidP="00801F94">
            <w:pPr>
              <w:autoSpaceDE w:val="0"/>
              <w:autoSpaceDN w:val="0"/>
              <w:adjustRightInd w:val="0"/>
              <w:jc w:val="both"/>
            </w:pPr>
          </w:p>
          <w:p w14:paraId="39BAF182" w14:textId="77777777" w:rsidR="00B03999" w:rsidRDefault="00B03999" w:rsidP="00B03999">
            <w:pPr>
              <w:autoSpaceDE w:val="0"/>
              <w:autoSpaceDN w:val="0"/>
              <w:adjustRightInd w:val="0"/>
              <w:jc w:val="both"/>
            </w:pPr>
            <w:r>
              <w:t xml:space="preserve">Reference to </w:t>
            </w:r>
            <w:proofErr w:type="spellStart"/>
            <w:r>
              <w:t>organisations</w:t>
            </w:r>
            <w:proofErr w:type="spellEnd"/>
            <w:r>
              <w:t xml:space="preserve"> should be removed for fully mutual co-operatives.  For fully mutual co-operatives only tenants or prospective tenants can be members (although reference to prospective tenants can be deleted.) </w:t>
            </w:r>
          </w:p>
          <w:p w14:paraId="53CFDA59" w14:textId="77777777" w:rsidR="00B03999" w:rsidRDefault="00B03999" w:rsidP="00B03999">
            <w:pPr>
              <w:autoSpaceDE w:val="0"/>
              <w:autoSpaceDN w:val="0"/>
              <w:adjustRightInd w:val="0"/>
              <w:jc w:val="both"/>
            </w:pPr>
          </w:p>
          <w:p w14:paraId="67F8652B" w14:textId="77777777" w:rsidR="00B03999" w:rsidRDefault="00B03999" w:rsidP="00B03999">
            <w:pPr>
              <w:autoSpaceDE w:val="0"/>
              <w:autoSpaceDN w:val="0"/>
              <w:adjustRightInd w:val="0"/>
              <w:jc w:val="both"/>
            </w:pPr>
            <w:r>
              <w:t xml:space="preserve">For </w:t>
            </w:r>
            <w:proofErr w:type="gramStart"/>
            <w:r>
              <w:t>community</w:t>
            </w:r>
            <w:r w:rsidR="00C37F15">
              <w:t xml:space="preserve"> </w:t>
            </w:r>
            <w:r>
              <w:t>based</w:t>
            </w:r>
            <w:proofErr w:type="gramEnd"/>
            <w:r>
              <w:t xml:space="preserve"> associations, a provision requiring that members live in the area of operation should be inserted</w:t>
            </w:r>
            <w:r w:rsidR="00330C5F">
              <w:t xml:space="preserve"> </w:t>
            </w:r>
            <w:r>
              <w:t xml:space="preserve"> </w:t>
            </w:r>
            <w:hyperlink w:anchor="AppA" w:history="1">
              <w:r w:rsidR="00330C5F">
                <w:rPr>
                  <w:rStyle w:val="Hyperlink"/>
                </w:rPr>
                <w:t>(see Appendix A)</w:t>
              </w:r>
            </w:hyperlink>
            <w:r w:rsidR="00330C5F">
              <w:rPr>
                <w:rStyle w:val="Hyperlink"/>
              </w:rPr>
              <w:t>.</w:t>
            </w:r>
          </w:p>
          <w:p w14:paraId="3F4DFE7C" w14:textId="77777777" w:rsidR="00B03999" w:rsidRDefault="00B03999" w:rsidP="00B03999">
            <w:pPr>
              <w:autoSpaceDE w:val="0"/>
              <w:autoSpaceDN w:val="0"/>
              <w:adjustRightInd w:val="0"/>
              <w:jc w:val="both"/>
              <w:rPr>
                <w:rFonts w:cs="Arial"/>
                <w:color w:val="000000"/>
                <w:lang w:val="en-GB"/>
              </w:rPr>
            </w:pPr>
          </w:p>
        </w:tc>
      </w:tr>
      <w:tr w:rsidR="00801F94" w14:paraId="5423629E" w14:textId="77777777" w:rsidTr="00D75491">
        <w:trPr>
          <w:trHeight w:val="945"/>
        </w:trPr>
        <w:tc>
          <w:tcPr>
            <w:tcW w:w="1159" w:type="dxa"/>
          </w:tcPr>
          <w:p w14:paraId="68EA0E91" w14:textId="77777777" w:rsidR="00801F94" w:rsidRDefault="00801F94" w:rsidP="00801F94">
            <w:pPr>
              <w:jc w:val="both"/>
            </w:pPr>
            <w:r w:rsidRPr="00C75504">
              <w:t>7.1</w:t>
            </w:r>
          </w:p>
        </w:tc>
        <w:tc>
          <w:tcPr>
            <w:tcW w:w="3661" w:type="dxa"/>
          </w:tcPr>
          <w:p w14:paraId="763DCF60" w14:textId="77777777" w:rsidR="00801F94" w:rsidRPr="00C75504" w:rsidRDefault="00801F94" w:rsidP="00801F94">
            <w:pPr>
              <w:widowControl w:val="0"/>
              <w:autoSpaceDE w:val="0"/>
              <w:autoSpaceDN w:val="0"/>
              <w:adjustRightInd w:val="0"/>
              <w:jc w:val="both"/>
              <w:rPr>
                <w:rFonts w:cs="Arial"/>
                <w:lang w:val="en-GB"/>
              </w:rPr>
            </w:pPr>
            <w:r w:rsidRPr="00C75504">
              <w:rPr>
                <w:rFonts w:cs="Arial"/>
                <w:color w:val="000000"/>
                <w:lang w:val="en-GB"/>
              </w:rPr>
              <w:t xml:space="preserve">The Committee </w:t>
            </w:r>
            <w:r w:rsidRPr="00C75504">
              <w:rPr>
                <w:rFonts w:cs="Arial"/>
                <w:lang w:val="en-GB"/>
              </w:rPr>
              <w:t xml:space="preserve">shall set, </w:t>
            </w:r>
            <w:proofErr w:type="gramStart"/>
            <w:r w:rsidRPr="00C75504">
              <w:rPr>
                <w:rFonts w:cs="Arial"/>
                <w:lang w:val="en-GB"/>
              </w:rPr>
              <w:t>review</w:t>
            </w:r>
            <w:proofErr w:type="gramEnd"/>
            <w:r w:rsidRPr="00C75504">
              <w:rPr>
                <w:rFonts w:cs="Arial"/>
                <w:lang w:val="en-GB"/>
              </w:rPr>
              <w:t xml:space="preserve"> and publish its membership policy for admitting new Members.  Subject to the provisions of Rule 7.2 the following shall be eligible to become Members:</w:t>
            </w:r>
          </w:p>
          <w:p w14:paraId="3C499BFF" w14:textId="77777777" w:rsidR="00801F94" w:rsidRPr="003C4CEC" w:rsidRDefault="00801F94" w:rsidP="00801F94">
            <w:pPr>
              <w:autoSpaceDE w:val="0"/>
              <w:autoSpaceDN w:val="0"/>
              <w:adjustRightInd w:val="0"/>
              <w:jc w:val="both"/>
              <w:rPr>
                <w:rFonts w:cs="Arial"/>
                <w:color w:val="000000"/>
                <w:lang w:val="en-GB"/>
              </w:rPr>
            </w:pPr>
          </w:p>
        </w:tc>
        <w:tc>
          <w:tcPr>
            <w:tcW w:w="4536" w:type="dxa"/>
            <w:vMerge w:val="restart"/>
          </w:tcPr>
          <w:p w14:paraId="6EF264DE" w14:textId="77777777" w:rsidR="00801F94" w:rsidRDefault="00801F94" w:rsidP="00801F94">
            <w:pPr>
              <w:autoSpaceDE w:val="0"/>
              <w:autoSpaceDN w:val="0"/>
              <w:adjustRightInd w:val="0"/>
              <w:jc w:val="both"/>
            </w:pPr>
            <w:r>
              <w:t xml:space="preserve">An association must set, </w:t>
            </w:r>
            <w:proofErr w:type="gramStart"/>
            <w:r>
              <w:t>review</w:t>
            </w:r>
            <w:proofErr w:type="gramEnd"/>
            <w:r>
              <w:t xml:space="preserve"> and publish its </w:t>
            </w:r>
            <w:r w:rsidRPr="00926915">
              <w:t xml:space="preserve">policy on membership </w:t>
            </w:r>
            <w:r>
              <w:t xml:space="preserve">which </w:t>
            </w:r>
            <w:r w:rsidRPr="00926915">
              <w:t xml:space="preserve">details the criteria for membership and the procedures for implementing them.  </w:t>
            </w:r>
          </w:p>
          <w:p w14:paraId="641493AE" w14:textId="77777777" w:rsidR="00BC593B" w:rsidRDefault="00BC593B" w:rsidP="00801F94">
            <w:pPr>
              <w:autoSpaceDE w:val="0"/>
              <w:autoSpaceDN w:val="0"/>
              <w:adjustRightInd w:val="0"/>
              <w:jc w:val="both"/>
            </w:pPr>
          </w:p>
          <w:p w14:paraId="04725DF2" w14:textId="77777777" w:rsidR="00BC593B" w:rsidRDefault="00BC593B" w:rsidP="00801F94">
            <w:pPr>
              <w:autoSpaceDE w:val="0"/>
              <w:autoSpaceDN w:val="0"/>
              <w:adjustRightInd w:val="0"/>
              <w:jc w:val="both"/>
            </w:pPr>
            <w:r>
              <w:t>It is a constitutional requirement that membership of an association should reflect the purpose and objects of the RSL.</w:t>
            </w:r>
          </w:p>
          <w:p w14:paraId="328AB753" w14:textId="77777777" w:rsidR="00B03999" w:rsidRDefault="00B03999" w:rsidP="00801F94">
            <w:pPr>
              <w:autoSpaceDE w:val="0"/>
              <w:autoSpaceDN w:val="0"/>
              <w:adjustRightInd w:val="0"/>
              <w:jc w:val="both"/>
            </w:pPr>
          </w:p>
          <w:p w14:paraId="0EA7BDA7" w14:textId="77777777" w:rsidR="00B03999" w:rsidRDefault="00B03999" w:rsidP="00B03999">
            <w:pPr>
              <w:autoSpaceDE w:val="0"/>
              <w:autoSpaceDN w:val="0"/>
              <w:adjustRightInd w:val="0"/>
              <w:jc w:val="both"/>
              <w:rPr>
                <w:rFonts w:cs="Arial"/>
                <w:color w:val="000000"/>
                <w:lang w:val="en-GB"/>
              </w:rPr>
            </w:pPr>
            <w:r>
              <w:t>These provision</w:t>
            </w:r>
            <w:r w:rsidR="00330C5F">
              <w:t>s</w:t>
            </w:r>
            <w:r>
              <w:t xml:space="preserve"> will </w:t>
            </w:r>
            <w:r w:rsidR="00330C5F">
              <w:t>need to be</w:t>
            </w:r>
            <w:r>
              <w:t xml:space="preserve"> removed for fully mutual co-operatives</w:t>
            </w:r>
            <w:r w:rsidR="00330C5F">
              <w:t xml:space="preserve"> </w:t>
            </w:r>
            <w:hyperlink w:anchor="AppB" w:history="1">
              <w:r w:rsidR="00330C5F">
                <w:rPr>
                  <w:rStyle w:val="Hyperlink"/>
                </w:rPr>
                <w:t>(see Appendix B).</w:t>
              </w:r>
            </w:hyperlink>
          </w:p>
        </w:tc>
      </w:tr>
      <w:tr w:rsidR="00801F94" w14:paraId="68D4E9D8" w14:textId="77777777" w:rsidTr="00D75491">
        <w:trPr>
          <w:trHeight w:val="945"/>
        </w:trPr>
        <w:tc>
          <w:tcPr>
            <w:tcW w:w="1159" w:type="dxa"/>
          </w:tcPr>
          <w:p w14:paraId="6C8B3504" w14:textId="77777777" w:rsidR="00801F94" w:rsidRDefault="00801F94" w:rsidP="00801F94">
            <w:pPr>
              <w:jc w:val="both"/>
            </w:pPr>
            <w:r w:rsidRPr="00C75504">
              <w:t>7.1.1</w:t>
            </w:r>
          </w:p>
        </w:tc>
        <w:tc>
          <w:tcPr>
            <w:tcW w:w="3661" w:type="dxa"/>
          </w:tcPr>
          <w:p w14:paraId="337DD0B1" w14:textId="77777777" w:rsidR="00801F94" w:rsidRPr="00C75504" w:rsidRDefault="00801F94" w:rsidP="00801F94">
            <w:pPr>
              <w:widowControl w:val="0"/>
              <w:autoSpaceDE w:val="0"/>
              <w:autoSpaceDN w:val="0"/>
              <w:adjustRightInd w:val="0"/>
              <w:jc w:val="both"/>
              <w:rPr>
                <w:rFonts w:cs="Arial"/>
                <w:lang w:val="en-GB"/>
              </w:rPr>
            </w:pPr>
            <w:r w:rsidRPr="00C75504">
              <w:rPr>
                <w:rFonts w:cs="Arial"/>
                <w:lang w:val="en-GB"/>
              </w:rPr>
              <w:t xml:space="preserve">Tenants of the </w:t>
            </w:r>
            <w:proofErr w:type="gramStart"/>
            <w:r w:rsidRPr="00C75504">
              <w:rPr>
                <w:rFonts w:cs="Arial"/>
                <w:lang w:val="en-GB"/>
              </w:rPr>
              <w:t>Association;</w:t>
            </w:r>
            <w:proofErr w:type="gramEnd"/>
          </w:p>
          <w:p w14:paraId="7CBBE20D" w14:textId="77777777" w:rsidR="00801F94" w:rsidRPr="003C4CEC" w:rsidRDefault="00801F94" w:rsidP="00801F94">
            <w:pPr>
              <w:autoSpaceDE w:val="0"/>
              <w:autoSpaceDN w:val="0"/>
              <w:adjustRightInd w:val="0"/>
              <w:jc w:val="both"/>
              <w:rPr>
                <w:rFonts w:cs="Arial"/>
                <w:color w:val="000000"/>
                <w:lang w:val="en-GB"/>
              </w:rPr>
            </w:pPr>
          </w:p>
        </w:tc>
        <w:tc>
          <w:tcPr>
            <w:tcW w:w="4536" w:type="dxa"/>
            <w:vMerge/>
          </w:tcPr>
          <w:p w14:paraId="4EDBFF10" w14:textId="77777777" w:rsidR="00801F94" w:rsidRDefault="00801F94" w:rsidP="00801F94">
            <w:pPr>
              <w:autoSpaceDE w:val="0"/>
              <w:autoSpaceDN w:val="0"/>
              <w:adjustRightInd w:val="0"/>
              <w:jc w:val="both"/>
              <w:rPr>
                <w:rFonts w:cs="Arial"/>
                <w:color w:val="000000"/>
                <w:lang w:val="en-GB"/>
              </w:rPr>
            </w:pPr>
          </w:p>
        </w:tc>
      </w:tr>
      <w:tr w:rsidR="00801F94" w14:paraId="5BBF84A1" w14:textId="77777777" w:rsidTr="00D75491">
        <w:trPr>
          <w:trHeight w:val="945"/>
        </w:trPr>
        <w:tc>
          <w:tcPr>
            <w:tcW w:w="1159" w:type="dxa"/>
          </w:tcPr>
          <w:p w14:paraId="4B1BE5ED" w14:textId="77777777" w:rsidR="00801F94" w:rsidRDefault="00801F94" w:rsidP="00801F94">
            <w:pPr>
              <w:jc w:val="both"/>
            </w:pPr>
            <w:r w:rsidRPr="00C75504">
              <w:t>7.1.2</w:t>
            </w:r>
          </w:p>
        </w:tc>
        <w:tc>
          <w:tcPr>
            <w:tcW w:w="3661" w:type="dxa"/>
          </w:tcPr>
          <w:p w14:paraId="08508281" w14:textId="77777777" w:rsidR="00801F94" w:rsidRPr="00C75504" w:rsidRDefault="00801F94" w:rsidP="00801F94">
            <w:pPr>
              <w:widowControl w:val="0"/>
              <w:autoSpaceDE w:val="0"/>
              <w:autoSpaceDN w:val="0"/>
              <w:adjustRightInd w:val="0"/>
              <w:jc w:val="both"/>
              <w:rPr>
                <w:rFonts w:cs="Arial"/>
                <w:lang w:val="en-GB"/>
              </w:rPr>
            </w:pPr>
            <w:r w:rsidRPr="00C75504">
              <w:rPr>
                <w:rFonts w:cs="Arial"/>
                <w:lang w:val="en-GB"/>
              </w:rPr>
              <w:t xml:space="preserve">Service users of the </w:t>
            </w:r>
            <w:proofErr w:type="gramStart"/>
            <w:r w:rsidRPr="00C75504">
              <w:rPr>
                <w:rFonts w:cs="Arial"/>
                <w:lang w:val="en-GB"/>
              </w:rPr>
              <w:t>Association;</w:t>
            </w:r>
            <w:proofErr w:type="gramEnd"/>
          </w:p>
          <w:p w14:paraId="13AB3455" w14:textId="77777777" w:rsidR="00801F94" w:rsidRPr="003C4CEC" w:rsidRDefault="00801F94" w:rsidP="00801F94">
            <w:pPr>
              <w:autoSpaceDE w:val="0"/>
              <w:autoSpaceDN w:val="0"/>
              <w:adjustRightInd w:val="0"/>
              <w:jc w:val="both"/>
              <w:rPr>
                <w:rFonts w:cs="Arial"/>
                <w:color w:val="000000"/>
                <w:lang w:val="en-GB"/>
              </w:rPr>
            </w:pPr>
          </w:p>
        </w:tc>
        <w:tc>
          <w:tcPr>
            <w:tcW w:w="4536" w:type="dxa"/>
            <w:vMerge/>
          </w:tcPr>
          <w:p w14:paraId="2A034D77" w14:textId="77777777" w:rsidR="00801F94" w:rsidRDefault="00801F94" w:rsidP="00801F94">
            <w:pPr>
              <w:autoSpaceDE w:val="0"/>
              <w:autoSpaceDN w:val="0"/>
              <w:adjustRightInd w:val="0"/>
              <w:jc w:val="both"/>
              <w:rPr>
                <w:rFonts w:cs="Arial"/>
                <w:color w:val="000000"/>
                <w:lang w:val="en-GB"/>
              </w:rPr>
            </w:pPr>
          </w:p>
        </w:tc>
      </w:tr>
      <w:tr w:rsidR="00801F94" w14:paraId="207DD5DC" w14:textId="77777777" w:rsidTr="00D75491">
        <w:trPr>
          <w:trHeight w:val="945"/>
        </w:trPr>
        <w:tc>
          <w:tcPr>
            <w:tcW w:w="1159" w:type="dxa"/>
          </w:tcPr>
          <w:p w14:paraId="5D4FE961" w14:textId="77777777" w:rsidR="00801F94" w:rsidRDefault="00801F94" w:rsidP="00801F94">
            <w:pPr>
              <w:jc w:val="both"/>
            </w:pPr>
            <w:r w:rsidRPr="00C75504">
              <w:t>7.1.3</w:t>
            </w:r>
          </w:p>
        </w:tc>
        <w:tc>
          <w:tcPr>
            <w:tcW w:w="3661" w:type="dxa"/>
          </w:tcPr>
          <w:p w14:paraId="5DB926B9" w14:textId="77777777" w:rsidR="00801F94" w:rsidRPr="003C4CEC" w:rsidRDefault="00801F94" w:rsidP="00801F94">
            <w:pPr>
              <w:autoSpaceDE w:val="0"/>
              <w:autoSpaceDN w:val="0"/>
              <w:adjustRightInd w:val="0"/>
              <w:jc w:val="both"/>
              <w:rPr>
                <w:rFonts w:cs="Arial"/>
                <w:color w:val="000000"/>
                <w:lang w:val="en-GB"/>
              </w:rPr>
            </w:pPr>
            <w:r w:rsidRPr="00C75504">
              <w:rPr>
                <w:rFonts w:cs="Arial"/>
                <w:lang w:val="en-GB"/>
              </w:rPr>
              <w:t>Other persons who support the objects of the Association.</w:t>
            </w:r>
          </w:p>
        </w:tc>
        <w:tc>
          <w:tcPr>
            <w:tcW w:w="4536" w:type="dxa"/>
            <w:vMerge/>
          </w:tcPr>
          <w:p w14:paraId="230F640C" w14:textId="77777777" w:rsidR="00801F94" w:rsidRDefault="00801F94" w:rsidP="00801F94">
            <w:pPr>
              <w:autoSpaceDE w:val="0"/>
              <w:autoSpaceDN w:val="0"/>
              <w:adjustRightInd w:val="0"/>
              <w:jc w:val="both"/>
              <w:rPr>
                <w:rFonts w:cs="Arial"/>
                <w:color w:val="000000"/>
                <w:lang w:val="en-GB"/>
              </w:rPr>
            </w:pPr>
          </w:p>
        </w:tc>
      </w:tr>
      <w:tr w:rsidR="00801F94" w14:paraId="4DA74898" w14:textId="77777777" w:rsidTr="00D75491">
        <w:trPr>
          <w:trHeight w:val="945"/>
        </w:trPr>
        <w:tc>
          <w:tcPr>
            <w:tcW w:w="1159" w:type="dxa"/>
          </w:tcPr>
          <w:p w14:paraId="168226ED" w14:textId="77777777" w:rsidR="00801F94" w:rsidRDefault="00801F94" w:rsidP="00801F94">
            <w:pPr>
              <w:jc w:val="both"/>
            </w:pPr>
            <w:r w:rsidRPr="00C75504">
              <w:t>7.1.4</w:t>
            </w:r>
          </w:p>
        </w:tc>
        <w:tc>
          <w:tcPr>
            <w:tcW w:w="3661" w:type="dxa"/>
          </w:tcPr>
          <w:p w14:paraId="1A1C08F3" w14:textId="77777777" w:rsidR="00801F94" w:rsidRPr="00C75504" w:rsidRDefault="00801F94" w:rsidP="00801F94">
            <w:pPr>
              <w:jc w:val="both"/>
              <w:rPr>
                <w:rFonts w:cs="Arial"/>
                <w:lang w:val="en-GB"/>
              </w:rPr>
            </w:pPr>
            <w:r w:rsidRPr="00C75504">
              <w:rPr>
                <w:rFonts w:cs="Arial"/>
                <w:lang w:val="en-GB"/>
              </w:rPr>
              <w:t>Organisations sympathetic to the objects of the Association.</w:t>
            </w:r>
          </w:p>
          <w:p w14:paraId="40900441" w14:textId="77777777" w:rsidR="00801F94" w:rsidRPr="003C4CEC" w:rsidRDefault="00801F94" w:rsidP="00801F94">
            <w:pPr>
              <w:autoSpaceDE w:val="0"/>
              <w:autoSpaceDN w:val="0"/>
              <w:adjustRightInd w:val="0"/>
              <w:jc w:val="both"/>
              <w:rPr>
                <w:rFonts w:cs="Arial"/>
                <w:color w:val="000000"/>
                <w:lang w:val="en-GB"/>
              </w:rPr>
            </w:pPr>
          </w:p>
        </w:tc>
        <w:tc>
          <w:tcPr>
            <w:tcW w:w="4536" w:type="dxa"/>
            <w:vMerge/>
          </w:tcPr>
          <w:p w14:paraId="7000115E" w14:textId="77777777" w:rsidR="00801F94" w:rsidRDefault="00801F94" w:rsidP="00801F94">
            <w:pPr>
              <w:autoSpaceDE w:val="0"/>
              <w:autoSpaceDN w:val="0"/>
              <w:adjustRightInd w:val="0"/>
              <w:jc w:val="both"/>
              <w:rPr>
                <w:rFonts w:cs="Arial"/>
                <w:color w:val="000000"/>
                <w:lang w:val="en-GB"/>
              </w:rPr>
            </w:pPr>
          </w:p>
        </w:tc>
      </w:tr>
      <w:tr w:rsidR="00801F94" w14:paraId="45F0CFFE" w14:textId="77777777" w:rsidTr="00D75491">
        <w:trPr>
          <w:trHeight w:val="945"/>
        </w:trPr>
        <w:tc>
          <w:tcPr>
            <w:tcW w:w="1159" w:type="dxa"/>
          </w:tcPr>
          <w:p w14:paraId="2598DC64" w14:textId="77777777" w:rsidR="00801F94" w:rsidRDefault="00801F94" w:rsidP="00801F94">
            <w:pPr>
              <w:jc w:val="both"/>
            </w:pPr>
            <w:r w:rsidRPr="00C75504">
              <w:t>7.2</w:t>
            </w:r>
          </w:p>
        </w:tc>
        <w:tc>
          <w:tcPr>
            <w:tcW w:w="3661" w:type="dxa"/>
          </w:tcPr>
          <w:p w14:paraId="744BB4C1" w14:textId="77777777" w:rsidR="00801F94" w:rsidRPr="00C75504" w:rsidRDefault="00801F94" w:rsidP="00801F94">
            <w:pPr>
              <w:autoSpaceDE w:val="0"/>
              <w:autoSpaceDN w:val="0"/>
              <w:adjustRightInd w:val="0"/>
              <w:jc w:val="both"/>
              <w:rPr>
                <w:rFonts w:cs="Arial"/>
                <w:color w:val="000000"/>
                <w:lang w:val="en-GB"/>
              </w:rPr>
            </w:pPr>
            <w:r w:rsidRPr="00C75504">
              <w:rPr>
                <w:rFonts w:cs="Arial"/>
                <w:color w:val="000000"/>
                <w:lang w:val="en-GB"/>
              </w:rPr>
              <w:t xml:space="preserve">If you are applying for </w:t>
            </w:r>
            <w:proofErr w:type="gramStart"/>
            <w:r w:rsidRPr="00C75504">
              <w:rPr>
                <w:rFonts w:cs="Arial"/>
                <w:color w:val="000000"/>
                <w:lang w:val="en-GB"/>
              </w:rPr>
              <w:t>membership</w:t>
            </w:r>
            <w:proofErr w:type="gramEnd"/>
            <w:r w:rsidRPr="00C75504">
              <w:rPr>
                <w:rFonts w:cs="Arial"/>
                <w:color w:val="000000"/>
                <w:lang w:val="en-GB"/>
              </w:rPr>
              <w:t xml:space="preserve"> you must send a completed and signed application form and the sum of one pound (which will be returned to you if the application is not approved) to the Association’s </w:t>
            </w:r>
            <w:r w:rsidRPr="00C75504">
              <w:rPr>
                <w:rFonts w:cs="Arial"/>
                <w:color w:val="000000"/>
                <w:lang w:val="en-GB"/>
              </w:rPr>
              <w:lastRenderedPageBreak/>
              <w:t xml:space="preserve">registered office.  </w:t>
            </w:r>
            <w:r w:rsidRPr="00C75504">
              <w:rPr>
                <w:rFonts w:cs="Arial"/>
                <w:lang w:val="en-GB"/>
              </w:rPr>
              <w:t>Whilst it is the Association’s intention to encourage membership, the Committee has absolute discretion in deciding on applications for membership and the following shall constitute grounds for refusal of an application for membership:</w:t>
            </w:r>
          </w:p>
          <w:p w14:paraId="17623472"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2D82B549" w14:textId="77777777" w:rsidR="00801F94" w:rsidRDefault="00801F94" w:rsidP="00801F94">
            <w:pPr>
              <w:autoSpaceDE w:val="0"/>
              <w:autoSpaceDN w:val="0"/>
              <w:adjustRightInd w:val="0"/>
              <w:jc w:val="both"/>
            </w:pPr>
            <w:r>
              <w:lastRenderedPageBreak/>
              <w:t>Sets out the application process and the grounds for refusal of an application for membership.</w:t>
            </w:r>
          </w:p>
          <w:p w14:paraId="0A716A05" w14:textId="77777777" w:rsidR="00801F94" w:rsidRDefault="00801F94" w:rsidP="00801F94">
            <w:pPr>
              <w:autoSpaceDE w:val="0"/>
              <w:autoSpaceDN w:val="0"/>
              <w:adjustRightInd w:val="0"/>
              <w:jc w:val="both"/>
            </w:pPr>
          </w:p>
          <w:p w14:paraId="3BFCF3A5" w14:textId="77777777" w:rsidR="00801F94" w:rsidRDefault="00801F94" w:rsidP="00801F94">
            <w:pPr>
              <w:pStyle w:val="Default"/>
              <w:jc w:val="both"/>
              <w:rPr>
                <w:sz w:val="22"/>
                <w:szCs w:val="22"/>
              </w:rPr>
            </w:pPr>
            <w:r w:rsidRPr="00926915">
              <w:rPr>
                <w:sz w:val="22"/>
                <w:szCs w:val="22"/>
              </w:rPr>
              <w:t xml:space="preserve">If there are any expectations on </w:t>
            </w:r>
            <w:r>
              <w:rPr>
                <w:sz w:val="22"/>
                <w:szCs w:val="22"/>
              </w:rPr>
              <w:t>Member</w:t>
            </w:r>
            <w:r w:rsidRPr="00926915">
              <w:rPr>
                <w:sz w:val="22"/>
                <w:szCs w:val="22"/>
              </w:rPr>
              <w:t>s, these should also be made clear. (</w:t>
            </w:r>
            <w:proofErr w:type="gramStart"/>
            <w:r w:rsidRPr="00926915">
              <w:rPr>
                <w:sz w:val="22"/>
                <w:szCs w:val="22"/>
              </w:rPr>
              <w:t>e.g</w:t>
            </w:r>
            <w:r>
              <w:rPr>
                <w:sz w:val="22"/>
                <w:szCs w:val="22"/>
              </w:rPr>
              <w:t>.</w:t>
            </w:r>
            <w:proofErr w:type="gramEnd"/>
            <w:r w:rsidRPr="00926915">
              <w:rPr>
                <w:sz w:val="22"/>
                <w:szCs w:val="22"/>
              </w:rPr>
              <w:t xml:space="preserve"> for </w:t>
            </w:r>
            <w:r w:rsidRPr="00926915">
              <w:rPr>
                <w:sz w:val="22"/>
                <w:szCs w:val="22"/>
              </w:rPr>
              <w:lastRenderedPageBreak/>
              <w:t>community</w:t>
            </w:r>
            <w:r w:rsidR="00330C5F">
              <w:rPr>
                <w:sz w:val="22"/>
                <w:szCs w:val="22"/>
              </w:rPr>
              <w:t xml:space="preserve"> </w:t>
            </w:r>
            <w:r w:rsidRPr="00926915">
              <w:rPr>
                <w:sz w:val="22"/>
                <w:szCs w:val="22"/>
              </w:rPr>
              <w:t xml:space="preserve">based </w:t>
            </w:r>
            <w:r>
              <w:rPr>
                <w:sz w:val="22"/>
                <w:szCs w:val="22"/>
              </w:rPr>
              <w:t>Association</w:t>
            </w:r>
            <w:r w:rsidRPr="00926915">
              <w:rPr>
                <w:sz w:val="22"/>
                <w:szCs w:val="22"/>
              </w:rPr>
              <w:t xml:space="preserve">s membership is </w:t>
            </w:r>
            <w:r>
              <w:rPr>
                <w:sz w:val="22"/>
                <w:szCs w:val="22"/>
              </w:rPr>
              <w:t xml:space="preserve">normally </w:t>
            </w:r>
            <w:r w:rsidRPr="00926915">
              <w:rPr>
                <w:sz w:val="22"/>
                <w:szCs w:val="22"/>
              </w:rPr>
              <w:t xml:space="preserve">only open to people who live or work within the </w:t>
            </w:r>
            <w:r>
              <w:rPr>
                <w:sz w:val="22"/>
                <w:szCs w:val="22"/>
              </w:rPr>
              <w:t>Association</w:t>
            </w:r>
            <w:r w:rsidRPr="00926915">
              <w:rPr>
                <w:sz w:val="22"/>
                <w:szCs w:val="22"/>
              </w:rPr>
              <w:t>’s defined geographical area of operation)</w:t>
            </w:r>
            <w:r>
              <w:rPr>
                <w:sz w:val="22"/>
                <w:szCs w:val="22"/>
              </w:rPr>
              <w:t>.  The rules provide that the following are eligible to become Members (subject to the terms of the membership policy):</w:t>
            </w:r>
          </w:p>
          <w:p w14:paraId="721BD2C3" w14:textId="77777777" w:rsidR="00801F94" w:rsidRDefault="00801F94" w:rsidP="00801F94">
            <w:pPr>
              <w:pStyle w:val="Default"/>
              <w:jc w:val="both"/>
              <w:rPr>
                <w:sz w:val="22"/>
                <w:szCs w:val="22"/>
              </w:rPr>
            </w:pPr>
          </w:p>
          <w:p w14:paraId="30716A2B" w14:textId="77777777" w:rsidR="00801F94" w:rsidRDefault="00801F94" w:rsidP="002F5639">
            <w:pPr>
              <w:pStyle w:val="Default"/>
              <w:numPr>
                <w:ilvl w:val="0"/>
                <w:numId w:val="2"/>
              </w:numPr>
              <w:jc w:val="both"/>
              <w:rPr>
                <w:sz w:val="22"/>
                <w:szCs w:val="22"/>
              </w:rPr>
            </w:pPr>
            <w:r>
              <w:rPr>
                <w:sz w:val="22"/>
                <w:szCs w:val="22"/>
              </w:rPr>
              <w:t>Tenants of the Association</w:t>
            </w:r>
          </w:p>
          <w:p w14:paraId="0A02B9AF" w14:textId="77777777" w:rsidR="00801F94" w:rsidRDefault="00801F94" w:rsidP="002F5639">
            <w:pPr>
              <w:pStyle w:val="Default"/>
              <w:numPr>
                <w:ilvl w:val="0"/>
                <w:numId w:val="2"/>
              </w:numPr>
              <w:jc w:val="both"/>
              <w:rPr>
                <w:sz w:val="22"/>
                <w:szCs w:val="22"/>
              </w:rPr>
            </w:pPr>
            <w:r>
              <w:rPr>
                <w:sz w:val="22"/>
                <w:szCs w:val="22"/>
              </w:rPr>
              <w:t>Service Users of the Association</w:t>
            </w:r>
          </w:p>
          <w:p w14:paraId="259A1BAF" w14:textId="77777777" w:rsidR="00801F94" w:rsidRDefault="00801F94" w:rsidP="002F5639">
            <w:pPr>
              <w:pStyle w:val="Default"/>
              <w:numPr>
                <w:ilvl w:val="0"/>
                <w:numId w:val="2"/>
              </w:numPr>
              <w:jc w:val="both"/>
              <w:rPr>
                <w:sz w:val="22"/>
                <w:szCs w:val="22"/>
              </w:rPr>
            </w:pPr>
            <w:r>
              <w:rPr>
                <w:sz w:val="22"/>
                <w:szCs w:val="22"/>
              </w:rPr>
              <w:t>Persons supporting the objects of the Association</w:t>
            </w:r>
          </w:p>
          <w:p w14:paraId="2424C964" w14:textId="77777777" w:rsidR="00801F94" w:rsidRPr="007D0049" w:rsidRDefault="00801F94" w:rsidP="002F5639">
            <w:pPr>
              <w:pStyle w:val="Default"/>
              <w:numPr>
                <w:ilvl w:val="0"/>
                <w:numId w:val="2"/>
              </w:numPr>
              <w:jc w:val="both"/>
              <w:rPr>
                <w:sz w:val="22"/>
                <w:szCs w:val="22"/>
              </w:rPr>
            </w:pPr>
            <w:r>
              <w:rPr>
                <w:sz w:val="22"/>
                <w:szCs w:val="22"/>
              </w:rPr>
              <w:t>Organisations sympathetic to the objects of the Association.</w:t>
            </w:r>
          </w:p>
          <w:p w14:paraId="324EB960" w14:textId="77777777" w:rsidR="00801F94" w:rsidRDefault="00801F94" w:rsidP="00801F94">
            <w:pPr>
              <w:autoSpaceDE w:val="0"/>
              <w:autoSpaceDN w:val="0"/>
              <w:adjustRightInd w:val="0"/>
              <w:jc w:val="both"/>
              <w:rPr>
                <w:rFonts w:cs="Arial"/>
                <w:color w:val="000000"/>
              </w:rPr>
            </w:pPr>
          </w:p>
          <w:p w14:paraId="112A6C9F" w14:textId="77777777" w:rsidR="00B03999" w:rsidRDefault="00B03999" w:rsidP="00801F94">
            <w:pPr>
              <w:autoSpaceDE w:val="0"/>
              <w:autoSpaceDN w:val="0"/>
              <w:adjustRightInd w:val="0"/>
              <w:jc w:val="both"/>
              <w:rPr>
                <w:rFonts w:cs="Arial"/>
                <w:color w:val="000000"/>
              </w:rPr>
            </w:pPr>
            <w:r>
              <w:rPr>
                <w:rFonts w:cs="Arial"/>
                <w:color w:val="000000"/>
              </w:rPr>
              <w:t xml:space="preserve">For </w:t>
            </w:r>
            <w:proofErr w:type="gramStart"/>
            <w:r>
              <w:rPr>
                <w:rFonts w:cs="Arial"/>
                <w:color w:val="000000"/>
              </w:rPr>
              <w:t>community</w:t>
            </w:r>
            <w:r w:rsidR="00330C5F">
              <w:rPr>
                <w:rFonts w:cs="Arial"/>
                <w:color w:val="000000"/>
              </w:rPr>
              <w:t xml:space="preserve"> </w:t>
            </w:r>
            <w:r>
              <w:rPr>
                <w:rFonts w:cs="Arial"/>
                <w:color w:val="000000"/>
              </w:rPr>
              <w:t>based</w:t>
            </w:r>
            <w:proofErr w:type="gramEnd"/>
            <w:r>
              <w:rPr>
                <w:rFonts w:cs="Arial"/>
                <w:color w:val="000000"/>
              </w:rPr>
              <w:t xml:space="preserve"> associations, a requirement that members live in the area of operation should be added</w:t>
            </w:r>
            <w:r w:rsidR="00330C5F">
              <w:rPr>
                <w:rFonts w:cs="Arial"/>
                <w:color w:val="000000"/>
              </w:rPr>
              <w:t xml:space="preserve"> </w:t>
            </w:r>
            <w:hyperlink w:anchor="AppA" w:history="1">
              <w:r w:rsidR="00330C5F">
                <w:rPr>
                  <w:rStyle w:val="Hyperlink"/>
                </w:rPr>
                <w:t>(see Appendix A)</w:t>
              </w:r>
            </w:hyperlink>
          </w:p>
          <w:p w14:paraId="2395D3F3" w14:textId="77777777" w:rsidR="00801F94" w:rsidRDefault="00801F94" w:rsidP="00801F94">
            <w:pPr>
              <w:autoSpaceDE w:val="0"/>
              <w:autoSpaceDN w:val="0"/>
              <w:adjustRightInd w:val="0"/>
              <w:jc w:val="both"/>
              <w:rPr>
                <w:rFonts w:cs="Arial"/>
                <w:color w:val="000000"/>
                <w:lang w:val="en-GB"/>
              </w:rPr>
            </w:pPr>
          </w:p>
        </w:tc>
      </w:tr>
      <w:tr w:rsidR="00801F94" w14:paraId="15D90BB9" w14:textId="77777777" w:rsidTr="00D75491">
        <w:trPr>
          <w:trHeight w:val="945"/>
        </w:trPr>
        <w:tc>
          <w:tcPr>
            <w:tcW w:w="1159" w:type="dxa"/>
          </w:tcPr>
          <w:p w14:paraId="42681E63" w14:textId="77777777" w:rsidR="00801F94" w:rsidRDefault="00801F94" w:rsidP="00801F94">
            <w:pPr>
              <w:jc w:val="both"/>
            </w:pPr>
            <w:r w:rsidRPr="00C75504">
              <w:lastRenderedPageBreak/>
              <w:t>7.2.1</w:t>
            </w:r>
          </w:p>
        </w:tc>
        <w:tc>
          <w:tcPr>
            <w:tcW w:w="3661" w:type="dxa"/>
          </w:tcPr>
          <w:p w14:paraId="2F629103" w14:textId="77777777" w:rsidR="00801F94" w:rsidRPr="00C75504" w:rsidRDefault="00801F94" w:rsidP="00801F94">
            <w:pPr>
              <w:autoSpaceDE w:val="0"/>
              <w:autoSpaceDN w:val="0"/>
              <w:adjustRightInd w:val="0"/>
              <w:jc w:val="both"/>
              <w:rPr>
                <w:rFonts w:cs="Arial"/>
                <w:lang w:val="en-GB"/>
              </w:rPr>
            </w:pPr>
            <w:r w:rsidRPr="00C75504">
              <w:rPr>
                <w:rFonts w:cs="Arial"/>
                <w:lang w:val="en-GB"/>
              </w:rPr>
              <w:t>Where membership would be contrary to the Association’s Rules or policies; or</w:t>
            </w:r>
          </w:p>
          <w:p w14:paraId="7361D9C8"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0BECC89E" w14:textId="77777777" w:rsidR="00801F94" w:rsidRDefault="00801F94" w:rsidP="00801F94">
            <w:pPr>
              <w:autoSpaceDE w:val="0"/>
              <w:autoSpaceDN w:val="0"/>
              <w:adjustRightInd w:val="0"/>
              <w:jc w:val="both"/>
              <w:rPr>
                <w:rFonts w:cs="Arial"/>
                <w:color w:val="000000"/>
                <w:lang w:val="en-GB"/>
              </w:rPr>
            </w:pPr>
          </w:p>
        </w:tc>
      </w:tr>
      <w:tr w:rsidR="00801F94" w14:paraId="213B9AD4" w14:textId="77777777" w:rsidTr="00D75491">
        <w:trPr>
          <w:trHeight w:val="945"/>
        </w:trPr>
        <w:tc>
          <w:tcPr>
            <w:tcW w:w="1159" w:type="dxa"/>
          </w:tcPr>
          <w:p w14:paraId="42A38622" w14:textId="77777777" w:rsidR="00801F94" w:rsidRDefault="00801F94" w:rsidP="00801F94">
            <w:pPr>
              <w:jc w:val="both"/>
            </w:pPr>
            <w:r w:rsidRPr="00C75504">
              <w:t>7.2.2</w:t>
            </w:r>
          </w:p>
        </w:tc>
        <w:tc>
          <w:tcPr>
            <w:tcW w:w="3661" w:type="dxa"/>
          </w:tcPr>
          <w:p w14:paraId="165D9C99" w14:textId="77777777" w:rsidR="00801F94" w:rsidRPr="00C75504" w:rsidRDefault="00801F94" w:rsidP="00801F94">
            <w:pPr>
              <w:autoSpaceDE w:val="0"/>
              <w:autoSpaceDN w:val="0"/>
              <w:adjustRightInd w:val="0"/>
              <w:jc w:val="both"/>
              <w:rPr>
                <w:rFonts w:cs="Arial"/>
                <w:lang w:val="en-GB"/>
              </w:rPr>
            </w:pPr>
            <w:r w:rsidRPr="00C75504">
              <w:rPr>
                <w:rFonts w:cs="Arial"/>
                <w:lang w:val="en-GB"/>
              </w:rPr>
              <w:t xml:space="preserve">Where a conflict of interest may exist which, even allowing for the disclosure of such an interest, may adversely affect the work of the Association; or </w:t>
            </w:r>
          </w:p>
          <w:p w14:paraId="204D4FAF"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50F6A598" w14:textId="77777777" w:rsidR="00801F94" w:rsidRDefault="00801F94" w:rsidP="00801F94">
            <w:pPr>
              <w:autoSpaceDE w:val="0"/>
              <w:autoSpaceDN w:val="0"/>
              <w:adjustRightInd w:val="0"/>
              <w:jc w:val="both"/>
              <w:rPr>
                <w:rFonts w:cs="Arial"/>
                <w:color w:val="000000"/>
                <w:lang w:val="en-GB"/>
              </w:rPr>
            </w:pPr>
          </w:p>
        </w:tc>
      </w:tr>
      <w:tr w:rsidR="00801F94" w14:paraId="0CB3C4F3" w14:textId="77777777" w:rsidTr="00D75491">
        <w:trPr>
          <w:trHeight w:val="945"/>
        </w:trPr>
        <w:tc>
          <w:tcPr>
            <w:tcW w:w="1159" w:type="dxa"/>
          </w:tcPr>
          <w:p w14:paraId="06AF6BFE" w14:textId="77777777" w:rsidR="00801F94" w:rsidRDefault="00801F94" w:rsidP="00801F94">
            <w:pPr>
              <w:jc w:val="both"/>
            </w:pPr>
            <w:r w:rsidRPr="00C75504">
              <w:t>7.2.3</w:t>
            </w:r>
          </w:p>
        </w:tc>
        <w:tc>
          <w:tcPr>
            <w:tcW w:w="3661" w:type="dxa"/>
          </w:tcPr>
          <w:p w14:paraId="12CEB2DD" w14:textId="77777777" w:rsidR="00801F94" w:rsidRPr="00C75504" w:rsidRDefault="00801F94" w:rsidP="00801F94">
            <w:pPr>
              <w:autoSpaceDE w:val="0"/>
              <w:autoSpaceDN w:val="0"/>
              <w:adjustRightInd w:val="0"/>
              <w:jc w:val="both"/>
              <w:rPr>
                <w:rFonts w:cs="Arial"/>
                <w:color w:val="000000"/>
                <w:lang w:val="en-GB"/>
              </w:rPr>
            </w:pPr>
            <w:r w:rsidRPr="00C75504">
              <w:rPr>
                <w:rFonts w:cs="Arial"/>
                <w:lang w:val="en-GB"/>
              </w:rPr>
              <w:t>Where the Committee considers that accepting the application would not be in the best interests of the Association.</w:t>
            </w:r>
          </w:p>
          <w:p w14:paraId="1EB0759E"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729D041D" w14:textId="77777777" w:rsidR="00801F94" w:rsidRDefault="00801F94" w:rsidP="00801F94">
            <w:pPr>
              <w:autoSpaceDE w:val="0"/>
              <w:autoSpaceDN w:val="0"/>
              <w:adjustRightInd w:val="0"/>
              <w:jc w:val="both"/>
              <w:rPr>
                <w:rFonts w:cs="Arial"/>
                <w:color w:val="000000"/>
                <w:lang w:val="en-GB"/>
              </w:rPr>
            </w:pPr>
          </w:p>
        </w:tc>
      </w:tr>
      <w:tr w:rsidR="00801F94" w14:paraId="0114CC37" w14:textId="77777777" w:rsidTr="00D75491">
        <w:trPr>
          <w:trHeight w:val="945"/>
        </w:trPr>
        <w:tc>
          <w:tcPr>
            <w:tcW w:w="1159" w:type="dxa"/>
          </w:tcPr>
          <w:p w14:paraId="67974DDB" w14:textId="77777777" w:rsidR="00801F94" w:rsidRDefault="00801F94" w:rsidP="00801F94">
            <w:pPr>
              <w:jc w:val="both"/>
            </w:pPr>
            <w:r w:rsidRPr="00C75504">
              <w:t>7.3</w:t>
            </w:r>
          </w:p>
        </w:tc>
        <w:tc>
          <w:tcPr>
            <w:tcW w:w="3661" w:type="dxa"/>
          </w:tcPr>
          <w:p w14:paraId="3292B183" w14:textId="77777777" w:rsidR="00801F94" w:rsidRPr="00C75504" w:rsidRDefault="00801F94" w:rsidP="00801F94">
            <w:pPr>
              <w:autoSpaceDE w:val="0"/>
              <w:autoSpaceDN w:val="0"/>
              <w:adjustRightInd w:val="0"/>
              <w:jc w:val="both"/>
              <w:rPr>
                <w:rFonts w:cs="Arial"/>
                <w:color w:val="000000"/>
                <w:lang w:val="en-GB"/>
              </w:rPr>
            </w:pPr>
            <w:r w:rsidRPr="00C75504">
              <w:rPr>
                <w:rFonts w:cs="Arial"/>
                <w:color w:val="000000"/>
                <w:lang w:val="en-GB"/>
              </w:rPr>
              <w:t>Your application shall be considered by the Committee as soon as reasonably practicable after its receipt by the Association.   An application for membership will not be considered by the Committee within the period of fourteen days before the date of a general meeting.  The Committee has the power in its absolute discretion to accept or reject the application.</w:t>
            </w:r>
          </w:p>
          <w:p w14:paraId="40B0B818"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569351D3" w14:textId="77777777" w:rsidR="00801F94" w:rsidRDefault="00A76D97" w:rsidP="00801F94">
            <w:pPr>
              <w:autoSpaceDE w:val="0"/>
              <w:autoSpaceDN w:val="0"/>
              <w:adjustRightInd w:val="0"/>
              <w:jc w:val="both"/>
              <w:rPr>
                <w:rFonts w:cs="Arial"/>
                <w:color w:val="000000"/>
                <w:lang w:val="en-GB"/>
              </w:rPr>
            </w:pPr>
            <w:bookmarkStart w:id="5" w:name="_Hlk34130444"/>
            <w:r>
              <w:rPr>
                <w:rFonts w:cs="Arial"/>
                <w:color w:val="000000"/>
                <w:lang w:val="en-GB"/>
              </w:rPr>
              <w:t xml:space="preserve">For tenants of a fully mutual co-operative residing in the same property </w:t>
            </w:r>
            <w:r w:rsidR="00223F53">
              <w:rPr>
                <w:rFonts w:cs="Arial"/>
                <w:color w:val="000000"/>
                <w:lang w:val="en-GB"/>
              </w:rPr>
              <w:t xml:space="preserve">– provisions outlined at </w:t>
            </w:r>
            <w:hyperlink w:anchor="AppB" w:history="1">
              <w:r w:rsidR="00223F53">
                <w:rPr>
                  <w:rStyle w:val="Hyperlink"/>
                </w:rPr>
                <w:t>Appendix B, rule 7.5</w:t>
              </w:r>
            </w:hyperlink>
            <w:r>
              <w:rPr>
                <w:rFonts w:cs="Arial"/>
                <w:color w:val="000000"/>
                <w:lang w:val="en-GB"/>
              </w:rPr>
              <w:t xml:space="preserve"> </w:t>
            </w:r>
            <w:r w:rsidR="00223F53">
              <w:rPr>
                <w:rFonts w:cs="Arial"/>
                <w:color w:val="000000"/>
                <w:lang w:val="en-GB"/>
              </w:rPr>
              <w:t xml:space="preserve">allow for the </w:t>
            </w:r>
            <w:r>
              <w:rPr>
                <w:rFonts w:cs="Arial"/>
                <w:color w:val="000000"/>
                <w:lang w:val="en-GB"/>
              </w:rPr>
              <w:t xml:space="preserve">holding </w:t>
            </w:r>
            <w:r w:rsidR="00223F53">
              <w:rPr>
                <w:rFonts w:cs="Arial"/>
                <w:color w:val="000000"/>
                <w:lang w:val="en-GB"/>
              </w:rPr>
              <w:t xml:space="preserve">of </w:t>
            </w:r>
            <w:r>
              <w:rPr>
                <w:rFonts w:cs="Arial"/>
                <w:color w:val="000000"/>
                <w:lang w:val="en-GB"/>
              </w:rPr>
              <w:t xml:space="preserve">shares </w:t>
            </w:r>
            <w:r w:rsidR="00223F53">
              <w:rPr>
                <w:rFonts w:cs="Arial"/>
                <w:color w:val="000000"/>
                <w:lang w:val="en-GB"/>
              </w:rPr>
              <w:t>jointly</w:t>
            </w:r>
            <w:r>
              <w:rPr>
                <w:rFonts w:cs="Arial"/>
                <w:color w:val="000000"/>
                <w:lang w:val="en-GB"/>
              </w:rPr>
              <w:t xml:space="preserve"> or </w:t>
            </w:r>
            <w:r w:rsidR="00223F53">
              <w:rPr>
                <w:rFonts w:cs="Arial"/>
                <w:color w:val="000000"/>
                <w:lang w:val="en-GB"/>
              </w:rPr>
              <w:t>separately (with approval from Committee).</w:t>
            </w:r>
          </w:p>
          <w:bookmarkEnd w:id="5"/>
          <w:p w14:paraId="6CB6F513" w14:textId="77777777" w:rsidR="00223F53" w:rsidRDefault="00223F53" w:rsidP="00801F94">
            <w:pPr>
              <w:autoSpaceDE w:val="0"/>
              <w:autoSpaceDN w:val="0"/>
              <w:adjustRightInd w:val="0"/>
              <w:jc w:val="both"/>
              <w:rPr>
                <w:rFonts w:cs="Arial"/>
                <w:color w:val="000000"/>
                <w:lang w:val="en-GB"/>
              </w:rPr>
            </w:pPr>
          </w:p>
          <w:p w14:paraId="41E4C98C" w14:textId="77777777" w:rsidR="00223F53" w:rsidRDefault="00223F53" w:rsidP="00801F94">
            <w:pPr>
              <w:autoSpaceDE w:val="0"/>
              <w:autoSpaceDN w:val="0"/>
              <w:adjustRightInd w:val="0"/>
              <w:jc w:val="both"/>
              <w:rPr>
                <w:rFonts w:cs="Arial"/>
                <w:color w:val="000000"/>
                <w:lang w:val="en-GB"/>
              </w:rPr>
            </w:pPr>
          </w:p>
        </w:tc>
      </w:tr>
      <w:tr w:rsidR="00801F94" w14:paraId="4F85D6B6" w14:textId="77777777" w:rsidTr="00D75491">
        <w:trPr>
          <w:trHeight w:val="945"/>
        </w:trPr>
        <w:tc>
          <w:tcPr>
            <w:tcW w:w="1159" w:type="dxa"/>
          </w:tcPr>
          <w:p w14:paraId="15EB10FB" w14:textId="77777777" w:rsidR="00801F94" w:rsidRDefault="00801F94" w:rsidP="00801F94">
            <w:pPr>
              <w:jc w:val="both"/>
            </w:pPr>
            <w:r w:rsidRPr="00FE1CC0">
              <w:t>7.4</w:t>
            </w:r>
          </w:p>
        </w:tc>
        <w:tc>
          <w:tcPr>
            <w:tcW w:w="3661" w:type="dxa"/>
          </w:tcPr>
          <w:p w14:paraId="75F72D18" w14:textId="77777777" w:rsidR="00801F94" w:rsidRPr="00FE1CC0" w:rsidRDefault="00801F94" w:rsidP="00801F94">
            <w:pPr>
              <w:autoSpaceDE w:val="0"/>
              <w:autoSpaceDN w:val="0"/>
              <w:adjustRightInd w:val="0"/>
              <w:jc w:val="both"/>
              <w:rPr>
                <w:rFonts w:cs="Arial"/>
                <w:color w:val="000000"/>
                <w:lang w:val="en-GB"/>
              </w:rPr>
            </w:pPr>
            <w:r w:rsidRPr="00FE1CC0">
              <w:rPr>
                <w:rFonts w:cs="Arial"/>
                <w:color w:val="000000"/>
                <w:lang w:val="en-GB"/>
              </w:rPr>
              <w:t xml:space="preserve">If the Committee approve your application, you will immediately become a </w:t>
            </w:r>
            <w:proofErr w:type="gramStart"/>
            <w:r w:rsidRPr="00FE1CC0">
              <w:rPr>
                <w:rFonts w:cs="Arial"/>
                <w:color w:val="000000"/>
                <w:lang w:val="en-GB"/>
              </w:rPr>
              <w:t>Member</w:t>
            </w:r>
            <w:proofErr w:type="gramEnd"/>
            <w:r w:rsidRPr="00FE1CC0">
              <w:rPr>
                <w:rFonts w:cs="Arial"/>
                <w:color w:val="000000"/>
                <w:lang w:val="en-GB"/>
              </w:rPr>
              <w:t xml:space="preserve"> and your name and other necessary particulars will be included in the Register of </w:t>
            </w:r>
            <w:r w:rsidRPr="00FE1CC0">
              <w:rPr>
                <w:rFonts w:cs="Arial"/>
                <w:color w:val="000000"/>
                <w:lang w:val="en-GB"/>
              </w:rPr>
              <w:lastRenderedPageBreak/>
              <w:t>Members within seven working days.  You will then be issued one share in the Association.</w:t>
            </w:r>
          </w:p>
          <w:p w14:paraId="2689FB1A"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1672DC9B" w14:textId="77777777" w:rsidR="00801F94" w:rsidRDefault="00801F94" w:rsidP="00801F94">
            <w:pPr>
              <w:autoSpaceDE w:val="0"/>
              <w:autoSpaceDN w:val="0"/>
              <w:adjustRightInd w:val="0"/>
              <w:jc w:val="both"/>
              <w:rPr>
                <w:rFonts w:cs="Arial"/>
                <w:color w:val="000000"/>
                <w:lang w:val="en-GB"/>
              </w:rPr>
            </w:pPr>
          </w:p>
        </w:tc>
      </w:tr>
      <w:tr w:rsidR="00801F94" w14:paraId="3F7378EC" w14:textId="77777777" w:rsidTr="00D75491">
        <w:trPr>
          <w:trHeight w:val="945"/>
        </w:trPr>
        <w:tc>
          <w:tcPr>
            <w:tcW w:w="1159" w:type="dxa"/>
          </w:tcPr>
          <w:p w14:paraId="5C8AEAFE" w14:textId="77777777" w:rsidR="00801F94" w:rsidRDefault="00801F94" w:rsidP="00801F94">
            <w:pPr>
              <w:jc w:val="both"/>
            </w:pPr>
            <w:r w:rsidRPr="00FE1CC0">
              <w:t>8</w:t>
            </w:r>
          </w:p>
        </w:tc>
        <w:tc>
          <w:tcPr>
            <w:tcW w:w="3661" w:type="dxa"/>
          </w:tcPr>
          <w:p w14:paraId="5865FB2C" w14:textId="77777777" w:rsidR="00801F94" w:rsidRPr="00FE1CC0" w:rsidRDefault="00801F94" w:rsidP="00801F94">
            <w:pPr>
              <w:autoSpaceDE w:val="0"/>
              <w:autoSpaceDN w:val="0"/>
              <w:adjustRightInd w:val="0"/>
              <w:jc w:val="both"/>
              <w:rPr>
                <w:rFonts w:cs="Arial"/>
                <w:color w:val="000000"/>
                <w:lang w:val="en-GB"/>
              </w:rPr>
            </w:pPr>
            <w:r w:rsidRPr="00FE1CC0">
              <w:rPr>
                <w:rFonts w:cs="Arial"/>
                <w:color w:val="000000"/>
                <w:lang w:val="en-GB"/>
              </w:rPr>
              <w:t>You can apply for membership of the Association from the age of 16.</w:t>
            </w:r>
          </w:p>
          <w:p w14:paraId="5B61AC36"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4D187CAB" w14:textId="77777777" w:rsidR="00801F94" w:rsidRDefault="00801F94" w:rsidP="00801F94">
            <w:pPr>
              <w:autoSpaceDE w:val="0"/>
              <w:autoSpaceDN w:val="0"/>
              <w:adjustRightInd w:val="0"/>
              <w:jc w:val="both"/>
              <w:rPr>
                <w:rFonts w:cs="Arial"/>
                <w:color w:val="000000"/>
                <w:lang w:val="en-GB"/>
              </w:rPr>
            </w:pPr>
          </w:p>
        </w:tc>
      </w:tr>
      <w:tr w:rsidR="00801F94" w14:paraId="3F622807" w14:textId="77777777" w:rsidTr="00D75491">
        <w:trPr>
          <w:trHeight w:val="945"/>
        </w:trPr>
        <w:tc>
          <w:tcPr>
            <w:tcW w:w="1159" w:type="dxa"/>
          </w:tcPr>
          <w:p w14:paraId="4BF2D68B" w14:textId="77777777" w:rsidR="00801F94" w:rsidRDefault="00801F94" w:rsidP="00801F94">
            <w:pPr>
              <w:jc w:val="both"/>
            </w:pPr>
            <w:r w:rsidRPr="00FE1CC0">
              <w:t>9</w:t>
            </w:r>
          </w:p>
        </w:tc>
        <w:tc>
          <w:tcPr>
            <w:tcW w:w="3661" w:type="dxa"/>
          </w:tcPr>
          <w:p w14:paraId="3E1D600C" w14:textId="77777777" w:rsidR="00801F94" w:rsidRPr="00FE1CC0" w:rsidRDefault="00801F94" w:rsidP="00801F94">
            <w:pPr>
              <w:autoSpaceDE w:val="0"/>
              <w:autoSpaceDN w:val="0"/>
              <w:adjustRightInd w:val="0"/>
              <w:jc w:val="both"/>
              <w:rPr>
                <w:rFonts w:cs="Arial"/>
                <w:color w:val="000000"/>
                <w:lang w:val="en-GB"/>
              </w:rPr>
            </w:pPr>
            <w:r w:rsidRPr="00FE1CC0">
              <w:rPr>
                <w:rFonts w:cs="Arial"/>
                <w:color w:val="000000"/>
                <w:lang w:val="en-GB"/>
              </w:rPr>
              <w:t>No Member can hold more than one share in the Association.</w:t>
            </w:r>
          </w:p>
          <w:p w14:paraId="07FA8621" w14:textId="77777777" w:rsidR="00801F94" w:rsidRPr="003C4CEC" w:rsidRDefault="00801F94" w:rsidP="00801F94">
            <w:pPr>
              <w:autoSpaceDE w:val="0"/>
              <w:autoSpaceDN w:val="0"/>
              <w:adjustRightInd w:val="0"/>
              <w:jc w:val="both"/>
              <w:rPr>
                <w:rFonts w:cs="Arial"/>
                <w:color w:val="000000"/>
                <w:lang w:val="en-GB"/>
              </w:rPr>
            </w:pPr>
          </w:p>
        </w:tc>
        <w:tc>
          <w:tcPr>
            <w:tcW w:w="4536" w:type="dxa"/>
          </w:tcPr>
          <w:p w14:paraId="30F84454" w14:textId="77777777" w:rsidR="00801F94" w:rsidRDefault="00801F94" w:rsidP="00801F94">
            <w:pPr>
              <w:autoSpaceDE w:val="0"/>
              <w:autoSpaceDN w:val="0"/>
              <w:adjustRightInd w:val="0"/>
              <w:jc w:val="both"/>
              <w:rPr>
                <w:rFonts w:cs="Arial"/>
                <w:color w:val="000000"/>
                <w:lang w:val="en-GB"/>
              </w:rPr>
            </w:pPr>
          </w:p>
        </w:tc>
      </w:tr>
      <w:tr w:rsidR="00801F94" w14:paraId="61BDD312" w14:textId="77777777" w:rsidTr="00D75491">
        <w:trPr>
          <w:trHeight w:val="945"/>
        </w:trPr>
        <w:tc>
          <w:tcPr>
            <w:tcW w:w="1159" w:type="dxa"/>
          </w:tcPr>
          <w:p w14:paraId="33A66265" w14:textId="77777777" w:rsidR="00801F94" w:rsidRDefault="00801F94" w:rsidP="00801F94">
            <w:pPr>
              <w:jc w:val="both"/>
            </w:pPr>
            <w:r w:rsidRPr="00FE1CC0">
              <w:t>10</w:t>
            </w:r>
          </w:p>
        </w:tc>
        <w:tc>
          <w:tcPr>
            <w:tcW w:w="3661" w:type="dxa"/>
          </w:tcPr>
          <w:p w14:paraId="11198BF8" w14:textId="77777777" w:rsidR="00801F94" w:rsidRPr="003C4CEC" w:rsidRDefault="00801F94" w:rsidP="00801F94">
            <w:pPr>
              <w:autoSpaceDE w:val="0"/>
              <w:autoSpaceDN w:val="0"/>
              <w:adjustRightInd w:val="0"/>
              <w:jc w:val="both"/>
              <w:rPr>
                <w:rFonts w:cs="Arial"/>
                <w:color w:val="000000"/>
                <w:lang w:val="en-GB"/>
              </w:rPr>
            </w:pPr>
            <w:r w:rsidRPr="00FE1CC0">
              <w:rPr>
                <w:rFonts w:cs="Arial"/>
                <w:color w:val="000000"/>
                <w:lang w:val="en-GB"/>
              </w:rPr>
              <w:t>If you change your address, you must let the Association know by writing to the Secretary at the registered office within three months.  This requirement does not apply if you are a tenant of the Association and have moved home by transferring your tenancy to another property owned and managed by the Association.</w:t>
            </w:r>
          </w:p>
        </w:tc>
        <w:tc>
          <w:tcPr>
            <w:tcW w:w="4536" w:type="dxa"/>
          </w:tcPr>
          <w:p w14:paraId="1C1B6351" w14:textId="77777777" w:rsidR="00801F94" w:rsidRDefault="00801F94" w:rsidP="00801F94">
            <w:pPr>
              <w:autoSpaceDE w:val="0"/>
              <w:autoSpaceDN w:val="0"/>
              <w:adjustRightInd w:val="0"/>
              <w:jc w:val="both"/>
              <w:rPr>
                <w:rFonts w:cs="Arial"/>
                <w:color w:val="000000"/>
                <w:lang w:val="en-GB"/>
              </w:rPr>
            </w:pPr>
          </w:p>
        </w:tc>
      </w:tr>
      <w:tr w:rsidR="00801F94" w14:paraId="10324CB4" w14:textId="77777777" w:rsidTr="00D75491">
        <w:trPr>
          <w:trHeight w:val="438"/>
        </w:trPr>
        <w:tc>
          <w:tcPr>
            <w:tcW w:w="9356" w:type="dxa"/>
            <w:gridSpan w:val="3"/>
            <w:shd w:val="clear" w:color="auto" w:fill="C6D9F1" w:themeFill="text2" w:themeFillTint="33"/>
          </w:tcPr>
          <w:p w14:paraId="4A573FAB" w14:textId="77777777" w:rsidR="00801F94" w:rsidRPr="00801F94" w:rsidRDefault="00801F94" w:rsidP="00801F94">
            <w:pPr>
              <w:autoSpaceDE w:val="0"/>
              <w:autoSpaceDN w:val="0"/>
              <w:adjustRightInd w:val="0"/>
              <w:jc w:val="center"/>
              <w:rPr>
                <w:rFonts w:cs="Arial"/>
                <w:b/>
                <w:bCs/>
                <w:color w:val="000000"/>
                <w:lang w:val="en-GB"/>
              </w:rPr>
            </w:pPr>
            <w:r w:rsidRPr="00801F94">
              <w:rPr>
                <w:rFonts w:cs="Arial"/>
                <w:b/>
                <w:bCs/>
                <w:color w:val="000000"/>
                <w:lang w:val="en-GB"/>
              </w:rPr>
              <w:t>Ending Your Membership</w:t>
            </w:r>
          </w:p>
        </w:tc>
      </w:tr>
      <w:tr w:rsidR="00801F94" w14:paraId="1EC8D5E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4B5571A" w14:textId="77777777" w:rsidR="00801F94" w:rsidRPr="00FE1CC0" w:rsidRDefault="00801F94" w:rsidP="00801F94">
            <w:pPr>
              <w:jc w:val="both"/>
            </w:pPr>
            <w:r>
              <w:rPr>
                <w:color w:val="000000"/>
              </w:rPr>
              <w:t>11.1</w:t>
            </w:r>
          </w:p>
        </w:tc>
        <w:tc>
          <w:tcPr>
            <w:tcW w:w="3661" w:type="dxa"/>
            <w:shd w:val="clear" w:color="auto" w:fill="FFFFFF" w:themeFill="background1"/>
          </w:tcPr>
          <w:p w14:paraId="6BDB65BF" w14:textId="77777777" w:rsidR="00801F94" w:rsidRPr="00FE45D4" w:rsidRDefault="00801F94" w:rsidP="00801F94">
            <w:pPr>
              <w:autoSpaceDE w:val="0"/>
              <w:autoSpaceDN w:val="0"/>
              <w:adjustRightInd w:val="0"/>
              <w:jc w:val="both"/>
              <w:rPr>
                <w:rFonts w:cs="Arial"/>
                <w:color w:val="000000"/>
                <w:lang w:val="en-GB"/>
              </w:rPr>
            </w:pPr>
            <w:r w:rsidRPr="00FE45D4">
              <w:rPr>
                <w:rFonts w:cs="Arial"/>
                <w:color w:val="000000"/>
                <w:lang w:val="en-GB"/>
              </w:rPr>
              <w:t xml:space="preserve">Your membership of the Association will </w:t>
            </w:r>
            <w:proofErr w:type="gramStart"/>
            <w:r w:rsidRPr="00FE45D4">
              <w:rPr>
                <w:rFonts w:cs="Arial"/>
                <w:color w:val="000000"/>
                <w:lang w:val="en-GB"/>
              </w:rPr>
              <w:t>end</w:t>
            </w:r>
            <w:proofErr w:type="gramEnd"/>
            <w:r w:rsidRPr="00FE45D4">
              <w:rPr>
                <w:rFonts w:cs="Arial"/>
                <w:color w:val="000000"/>
                <w:lang w:val="en-GB"/>
              </w:rPr>
              <w:t xml:space="preserve"> and the Committee will cancel your share and record the ending of your membership in the Register of Members if: </w:t>
            </w:r>
          </w:p>
          <w:p w14:paraId="5ADB4067" w14:textId="77777777" w:rsidR="00801F94" w:rsidRPr="00FE1CC0" w:rsidRDefault="00801F94" w:rsidP="00801F94">
            <w:pPr>
              <w:autoSpaceDE w:val="0"/>
              <w:autoSpaceDN w:val="0"/>
              <w:adjustRightInd w:val="0"/>
              <w:jc w:val="both"/>
              <w:rPr>
                <w:rFonts w:cs="Arial"/>
                <w:color w:val="000000"/>
                <w:lang w:val="en-GB"/>
              </w:rPr>
            </w:pPr>
          </w:p>
        </w:tc>
        <w:tc>
          <w:tcPr>
            <w:tcW w:w="4536" w:type="dxa"/>
          </w:tcPr>
          <w:p w14:paraId="28429E8A" w14:textId="77777777" w:rsidR="00801F94" w:rsidRPr="00330C5F" w:rsidRDefault="00B03999" w:rsidP="0032535D">
            <w:pPr>
              <w:pStyle w:val="Default"/>
              <w:jc w:val="both"/>
              <w:rPr>
                <w:sz w:val="22"/>
                <w:szCs w:val="22"/>
              </w:rPr>
            </w:pPr>
            <w:r w:rsidRPr="00330C5F">
              <w:rPr>
                <w:sz w:val="22"/>
                <w:szCs w:val="22"/>
              </w:rPr>
              <w:t xml:space="preserve">Fully mutual co-operatives should refer to </w:t>
            </w:r>
            <w:hyperlink w:anchor="AppB" w:history="1">
              <w:r w:rsidRPr="009A4316">
                <w:rPr>
                  <w:rStyle w:val="Hyperlink"/>
                  <w:sz w:val="22"/>
                  <w:szCs w:val="22"/>
                </w:rPr>
                <w:t>Appendix B</w:t>
              </w:r>
            </w:hyperlink>
            <w:r w:rsidRPr="00330C5F">
              <w:rPr>
                <w:color w:val="000000" w:themeColor="text1"/>
                <w:sz w:val="22"/>
                <w:szCs w:val="22"/>
              </w:rPr>
              <w:t xml:space="preserve"> </w:t>
            </w:r>
            <w:r w:rsidRPr="00330C5F">
              <w:rPr>
                <w:sz w:val="22"/>
                <w:szCs w:val="22"/>
              </w:rPr>
              <w:t>for amendments to these provisions</w:t>
            </w:r>
            <w:r w:rsidR="009A4316">
              <w:rPr>
                <w:sz w:val="22"/>
                <w:szCs w:val="22"/>
              </w:rPr>
              <w:t>.</w:t>
            </w:r>
          </w:p>
        </w:tc>
      </w:tr>
      <w:tr w:rsidR="00801F94" w14:paraId="1C2A1B6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9C384A5" w14:textId="77777777" w:rsidR="00801F94" w:rsidRPr="00FE1CC0" w:rsidRDefault="00801F94" w:rsidP="00801F94">
            <w:pPr>
              <w:jc w:val="both"/>
            </w:pPr>
            <w:r>
              <w:rPr>
                <w:color w:val="000000"/>
              </w:rPr>
              <w:t>11.1.1</w:t>
            </w:r>
          </w:p>
        </w:tc>
        <w:tc>
          <w:tcPr>
            <w:tcW w:w="3661" w:type="dxa"/>
            <w:shd w:val="clear" w:color="auto" w:fill="FFFFFF" w:themeFill="background1"/>
          </w:tcPr>
          <w:p w14:paraId="7CC47379" w14:textId="77777777" w:rsidR="00801F94" w:rsidRPr="00FE45D4" w:rsidRDefault="00801F94" w:rsidP="00801F94">
            <w:pPr>
              <w:autoSpaceDE w:val="0"/>
              <w:autoSpaceDN w:val="0"/>
              <w:adjustRightInd w:val="0"/>
              <w:jc w:val="both"/>
              <w:rPr>
                <w:rFonts w:cs="Arial"/>
                <w:lang w:val="en-GB"/>
              </w:rPr>
            </w:pPr>
            <w:r w:rsidRPr="00FE45D4">
              <w:rPr>
                <w:rFonts w:cs="Arial"/>
                <w:color w:val="000000"/>
                <w:lang w:val="en-GB"/>
              </w:rPr>
              <w:t>You resign your membership g</w:t>
            </w:r>
            <w:r w:rsidRPr="00FE45D4">
              <w:rPr>
                <w:rFonts w:cs="Arial"/>
                <w:lang w:val="en-GB"/>
              </w:rPr>
              <w:t xml:space="preserve">iving seven days’ notice in writing to the Secretary at the registered </w:t>
            </w:r>
            <w:proofErr w:type="gramStart"/>
            <w:r w:rsidRPr="00FE45D4">
              <w:rPr>
                <w:rFonts w:cs="Arial"/>
                <w:lang w:val="en-GB"/>
              </w:rPr>
              <w:t>office;</w:t>
            </w:r>
            <w:proofErr w:type="gramEnd"/>
            <w:r w:rsidRPr="00FE45D4">
              <w:rPr>
                <w:rFonts w:cs="Arial"/>
                <w:lang w:val="en-GB"/>
              </w:rPr>
              <w:t xml:space="preserve"> or</w:t>
            </w:r>
          </w:p>
          <w:p w14:paraId="178ED861" w14:textId="77777777" w:rsidR="00801F94" w:rsidRPr="00FE1CC0" w:rsidRDefault="00801F94" w:rsidP="00801F94">
            <w:pPr>
              <w:autoSpaceDE w:val="0"/>
              <w:autoSpaceDN w:val="0"/>
              <w:adjustRightInd w:val="0"/>
              <w:jc w:val="both"/>
              <w:rPr>
                <w:rFonts w:cs="Arial"/>
                <w:color w:val="000000"/>
                <w:lang w:val="en-GB"/>
              </w:rPr>
            </w:pPr>
          </w:p>
        </w:tc>
        <w:tc>
          <w:tcPr>
            <w:tcW w:w="4536" w:type="dxa"/>
          </w:tcPr>
          <w:p w14:paraId="5E0FB89C" w14:textId="77777777" w:rsidR="00801F94" w:rsidRDefault="00801F94" w:rsidP="00801F94">
            <w:pPr>
              <w:autoSpaceDE w:val="0"/>
              <w:autoSpaceDN w:val="0"/>
              <w:adjustRightInd w:val="0"/>
              <w:jc w:val="both"/>
              <w:rPr>
                <w:rFonts w:cs="Arial"/>
                <w:color w:val="000000"/>
                <w:lang w:val="en-GB"/>
              </w:rPr>
            </w:pPr>
          </w:p>
        </w:tc>
      </w:tr>
      <w:tr w:rsidR="00801F94" w14:paraId="557A662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66B0DE0" w14:textId="77777777" w:rsidR="00801F94" w:rsidRPr="00FE1CC0" w:rsidRDefault="00801F94" w:rsidP="00801F94">
            <w:pPr>
              <w:jc w:val="both"/>
            </w:pPr>
            <w:r>
              <w:rPr>
                <w:color w:val="000000"/>
              </w:rPr>
              <w:t>11.1.2</w:t>
            </w:r>
          </w:p>
        </w:tc>
        <w:tc>
          <w:tcPr>
            <w:tcW w:w="3661" w:type="dxa"/>
            <w:shd w:val="clear" w:color="auto" w:fill="FFFFFF" w:themeFill="background1"/>
          </w:tcPr>
          <w:p w14:paraId="240005B8" w14:textId="77777777" w:rsidR="00801F94" w:rsidRPr="00FE45D4" w:rsidRDefault="00801F94" w:rsidP="00801F94">
            <w:pPr>
              <w:autoSpaceDE w:val="0"/>
              <w:autoSpaceDN w:val="0"/>
              <w:adjustRightInd w:val="0"/>
              <w:jc w:val="both"/>
              <w:rPr>
                <w:rFonts w:cs="Arial"/>
                <w:color w:val="000000"/>
                <w:lang w:val="en-GB"/>
              </w:rPr>
            </w:pPr>
            <w:r w:rsidRPr="00FE45D4">
              <w:rPr>
                <w:rFonts w:cs="Arial"/>
                <w:color w:val="000000"/>
                <w:lang w:val="en-GB"/>
              </w:rPr>
              <w:t>The Committee reasonably believes that you have failed to tell the Association of a change of address as required by Rule 10; or</w:t>
            </w:r>
          </w:p>
          <w:p w14:paraId="2FE8384A" w14:textId="77777777" w:rsidR="00801F94" w:rsidRPr="00FE1CC0" w:rsidRDefault="00801F94" w:rsidP="00801F94">
            <w:pPr>
              <w:autoSpaceDE w:val="0"/>
              <w:autoSpaceDN w:val="0"/>
              <w:adjustRightInd w:val="0"/>
              <w:jc w:val="both"/>
              <w:rPr>
                <w:rFonts w:cs="Arial"/>
                <w:color w:val="000000"/>
                <w:lang w:val="en-GB"/>
              </w:rPr>
            </w:pPr>
          </w:p>
        </w:tc>
        <w:tc>
          <w:tcPr>
            <w:tcW w:w="4536" w:type="dxa"/>
          </w:tcPr>
          <w:p w14:paraId="7AC43D8E" w14:textId="77777777" w:rsidR="00801F94" w:rsidRDefault="00B03999" w:rsidP="00801F94">
            <w:pPr>
              <w:autoSpaceDE w:val="0"/>
              <w:autoSpaceDN w:val="0"/>
              <w:adjustRightInd w:val="0"/>
              <w:jc w:val="both"/>
              <w:rPr>
                <w:rFonts w:cs="Arial"/>
                <w:color w:val="000000"/>
                <w:lang w:val="en-GB"/>
              </w:rPr>
            </w:pPr>
            <w:r>
              <w:rPr>
                <w:rFonts w:cs="Arial"/>
                <w:color w:val="000000"/>
                <w:lang w:val="en-GB"/>
              </w:rPr>
              <w:t xml:space="preserve">Community based associations should include a provision terminating membership if the member no longer lives </w:t>
            </w:r>
            <w:proofErr w:type="gramStart"/>
            <w:r>
              <w:rPr>
                <w:rFonts w:cs="Arial"/>
                <w:color w:val="000000"/>
                <w:lang w:val="en-GB"/>
              </w:rPr>
              <w:t>in the area of</w:t>
            </w:r>
            <w:proofErr w:type="gramEnd"/>
            <w:r>
              <w:rPr>
                <w:rFonts w:cs="Arial"/>
                <w:color w:val="000000"/>
                <w:lang w:val="en-GB"/>
              </w:rPr>
              <w:t xml:space="preserve"> operation</w:t>
            </w:r>
            <w:r w:rsidR="00330C5F">
              <w:rPr>
                <w:rFonts w:cs="Arial"/>
                <w:color w:val="000000"/>
                <w:lang w:val="en-GB"/>
              </w:rPr>
              <w:t xml:space="preserve"> </w:t>
            </w:r>
            <w:hyperlink w:anchor="AppA" w:history="1">
              <w:r w:rsidR="00330C5F">
                <w:rPr>
                  <w:rStyle w:val="Hyperlink"/>
                </w:rPr>
                <w:t>(see Appendix A)</w:t>
              </w:r>
            </w:hyperlink>
          </w:p>
        </w:tc>
      </w:tr>
      <w:tr w:rsidR="00801F94" w14:paraId="1441D90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3AD997E" w14:textId="77777777" w:rsidR="00801F94" w:rsidRPr="00FE1CC0" w:rsidRDefault="00801F94" w:rsidP="00801F94">
            <w:pPr>
              <w:jc w:val="both"/>
            </w:pPr>
            <w:r>
              <w:rPr>
                <w:color w:val="000000"/>
              </w:rPr>
              <w:t>11.1.3</w:t>
            </w:r>
          </w:p>
        </w:tc>
        <w:tc>
          <w:tcPr>
            <w:tcW w:w="3661" w:type="dxa"/>
            <w:shd w:val="clear" w:color="auto" w:fill="FFFFFF" w:themeFill="background1"/>
          </w:tcPr>
          <w:p w14:paraId="45E660DF" w14:textId="77777777" w:rsidR="00801F94" w:rsidRPr="00FE45D4" w:rsidRDefault="00801F94" w:rsidP="00801F94">
            <w:pPr>
              <w:autoSpaceDE w:val="0"/>
              <w:autoSpaceDN w:val="0"/>
              <w:adjustRightInd w:val="0"/>
              <w:jc w:val="both"/>
              <w:rPr>
                <w:rFonts w:cs="Arial"/>
                <w:lang w:val="en-GB"/>
              </w:rPr>
            </w:pPr>
            <w:r w:rsidRPr="00FE45D4">
              <w:rPr>
                <w:rFonts w:cs="Arial"/>
                <w:lang w:val="en-GB"/>
              </w:rPr>
              <w:t xml:space="preserve">For five annual general meetings in a row you have not attended, submitted apologies, exercised a postal </w:t>
            </w:r>
            <w:proofErr w:type="gramStart"/>
            <w:r w:rsidRPr="00FE45D4">
              <w:rPr>
                <w:rFonts w:cs="Arial"/>
                <w:lang w:val="en-GB"/>
              </w:rPr>
              <w:t>vote</w:t>
            </w:r>
            <w:proofErr w:type="gramEnd"/>
            <w:r w:rsidRPr="00FE45D4">
              <w:rPr>
                <w:rFonts w:cs="Arial"/>
                <w:lang w:val="en-GB"/>
              </w:rPr>
              <w:t xml:space="preserve"> or appointed a representative to attend and vote on your behalf by proxy; or</w:t>
            </w:r>
          </w:p>
          <w:p w14:paraId="321F2CA5" w14:textId="77777777" w:rsidR="00801F94" w:rsidRPr="00FE1CC0" w:rsidRDefault="00801F94" w:rsidP="00801F94">
            <w:pPr>
              <w:autoSpaceDE w:val="0"/>
              <w:autoSpaceDN w:val="0"/>
              <w:adjustRightInd w:val="0"/>
              <w:jc w:val="both"/>
              <w:rPr>
                <w:rFonts w:cs="Arial"/>
                <w:color w:val="000000"/>
                <w:lang w:val="en-GB"/>
              </w:rPr>
            </w:pPr>
          </w:p>
        </w:tc>
        <w:tc>
          <w:tcPr>
            <w:tcW w:w="4536" w:type="dxa"/>
          </w:tcPr>
          <w:p w14:paraId="7100836A" w14:textId="77777777" w:rsidR="0032535D" w:rsidRDefault="0032535D" w:rsidP="0032535D">
            <w:pPr>
              <w:pStyle w:val="Default"/>
              <w:jc w:val="both"/>
              <w:rPr>
                <w:sz w:val="22"/>
                <w:szCs w:val="22"/>
              </w:rPr>
            </w:pPr>
            <w:r w:rsidRPr="00926915">
              <w:rPr>
                <w:sz w:val="22"/>
                <w:szCs w:val="22"/>
              </w:rPr>
              <w:t>Associations should</w:t>
            </w:r>
            <w:r>
              <w:rPr>
                <w:sz w:val="22"/>
                <w:szCs w:val="22"/>
              </w:rPr>
              <w:t xml:space="preserve"> </w:t>
            </w:r>
            <w:r w:rsidRPr="00926915">
              <w:rPr>
                <w:sz w:val="22"/>
                <w:szCs w:val="22"/>
              </w:rPr>
              <w:t xml:space="preserve">ensure that they regularly review and refresh their membership and they should be aware of </w:t>
            </w:r>
            <w:r>
              <w:rPr>
                <w:sz w:val="22"/>
                <w:szCs w:val="22"/>
              </w:rPr>
              <w:t>the</w:t>
            </w:r>
            <w:r w:rsidRPr="00926915">
              <w:rPr>
                <w:sz w:val="22"/>
                <w:szCs w:val="22"/>
              </w:rPr>
              <w:t xml:space="preserve"> level of </w:t>
            </w:r>
            <w:r>
              <w:rPr>
                <w:sz w:val="22"/>
                <w:szCs w:val="22"/>
              </w:rPr>
              <w:t>Member</w:t>
            </w:r>
            <w:r w:rsidRPr="00926915">
              <w:rPr>
                <w:sz w:val="22"/>
                <w:szCs w:val="22"/>
              </w:rPr>
              <w:t xml:space="preserve"> involvement they are achieving. </w:t>
            </w:r>
            <w:r>
              <w:rPr>
                <w:sz w:val="22"/>
                <w:szCs w:val="22"/>
              </w:rPr>
              <w:t xml:space="preserve"> </w:t>
            </w:r>
            <w:r w:rsidRPr="00926915">
              <w:rPr>
                <w:sz w:val="22"/>
                <w:szCs w:val="22"/>
              </w:rPr>
              <w:t xml:space="preserve">Associations should set out in their policies how </w:t>
            </w:r>
            <w:r>
              <w:rPr>
                <w:sz w:val="22"/>
                <w:szCs w:val="22"/>
              </w:rPr>
              <w:t xml:space="preserve">often they will review their membership and how </w:t>
            </w:r>
            <w:r w:rsidRPr="00926915">
              <w:rPr>
                <w:sz w:val="22"/>
                <w:szCs w:val="22"/>
              </w:rPr>
              <w:t xml:space="preserve">they will do this. </w:t>
            </w:r>
          </w:p>
          <w:p w14:paraId="3BBE72AB" w14:textId="77777777" w:rsidR="00801F94" w:rsidRDefault="00801F94" w:rsidP="00801F94">
            <w:pPr>
              <w:autoSpaceDE w:val="0"/>
              <w:autoSpaceDN w:val="0"/>
              <w:adjustRightInd w:val="0"/>
              <w:jc w:val="both"/>
              <w:rPr>
                <w:rFonts w:cs="Arial"/>
                <w:color w:val="000000"/>
                <w:lang w:val="en-GB"/>
              </w:rPr>
            </w:pPr>
          </w:p>
        </w:tc>
      </w:tr>
      <w:tr w:rsidR="00801F94" w14:paraId="1EA67F6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D2F78EC" w14:textId="77777777" w:rsidR="00801F94" w:rsidRPr="00FE1CC0" w:rsidRDefault="00801F94" w:rsidP="00801F94">
            <w:pPr>
              <w:jc w:val="both"/>
            </w:pPr>
            <w:r>
              <w:rPr>
                <w:color w:val="000000"/>
              </w:rPr>
              <w:t>11.1.4</w:t>
            </w:r>
          </w:p>
        </w:tc>
        <w:tc>
          <w:tcPr>
            <w:tcW w:w="3661" w:type="dxa"/>
            <w:shd w:val="clear" w:color="auto" w:fill="FFFFFF" w:themeFill="background1"/>
          </w:tcPr>
          <w:p w14:paraId="613EC2FC" w14:textId="77777777" w:rsidR="00801F94" w:rsidRPr="00FE45D4" w:rsidRDefault="00801F94" w:rsidP="00801F94">
            <w:pPr>
              <w:autoSpaceDE w:val="0"/>
              <w:autoSpaceDN w:val="0"/>
              <w:adjustRightInd w:val="0"/>
              <w:jc w:val="both"/>
              <w:rPr>
                <w:rFonts w:cs="Arial"/>
                <w:color w:val="000000"/>
                <w:lang w:val="en-GB"/>
              </w:rPr>
            </w:pPr>
            <w:r w:rsidRPr="00FE45D4">
              <w:rPr>
                <w:rFonts w:cs="Arial"/>
                <w:color w:val="000000"/>
                <w:lang w:val="en-GB"/>
              </w:rPr>
              <w:t xml:space="preserve">The Association receives a complaint about your behaviour and two-thirds of the Members voting at a special general meeting agree to end your membership.  The </w:t>
            </w:r>
            <w:r w:rsidRPr="00FE45D4">
              <w:rPr>
                <w:rFonts w:cs="Arial"/>
                <w:color w:val="000000"/>
                <w:lang w:val="en-GB"/>
              </w:rPr>
              <w:lastRenderedPageBreak/>
              <w:t>following conditions apply to this procedure:</w:t>
            </w:r>
          </w:p>
          <w:p w14:paraId="3FCB21CD" w14:textId="77777777" w:rsidR="00801F94" w:rsidRPr="00FE1CC0" w:rsidRDefault="00801F94" w:rsidP="00801F94">
            <w:pPr>
              <w:autoSpaceDE w:val="0"/>
              <w:autoSpaceDN w:val="0"/>
              <w:adjustRightInd w:val="0"/>
              <w:jc w:val="both"/>
              <w:rPr>
                <w:rFonts w:cs="Arial"/>
                <w:color w:val="000000"/>
                <w:lang w:val="en-GB"/>
              </w:rPr>
            </w:pPr>
          </w:p>
        </w:tc>
        <w:tc>
          <w:tcPr>
            <w:tcW w:w="4536" w:type="dxa"/>
          </w:tcPr>
          <w:p w14:paraId="6EDC90A8" w14:textId="77777777" w:rsidR="00801F94" w:rsidRDefault="00801F94" w:rsidP="00801F94">
            <w:pPr>
              <w:autoSpaceDE w:val="0"/>
              <w:autoSpaceDN w:val="0"/>
              <w:adjustRightInd w:val="0"/>
              <w:jc w:val="both"/>
              <w:rPr>
                <w:rFonts w:cs="Arial"/>
                <w:color w:val="000000"/>
                <w:lang w:val="en-GB"/>
              </w:rPr>
            </w:pPr>
          </w:p>
        </w:tc>
      </w:tr>
      <w:tr w:rsidR="00801F94" w14:paraId="4861D62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47294B7" w14:textId="77777777" w:rsidR="00801F94" w:rsidRPr="00FE1CC0" w:rsidRDefault="00801F94" w:rsidP="00801F94">
            <w:pPr>
              <w:jc w:val="both"/>
            </w:pPr>
            <w:r>
              <w:rPr>
                <w:color w:val="000000"/>
              </w:rPr>
              <w:t>11.1.4.1</w:t>
            </w:r>
          </w:p>
        </w:tc>
        <w:tc>
          <w:tcPr>
            <w:tcW w:w="3661" w:type="dxa"/>
            <w:shd w:val="clear" w:color="auto" w:fill="FFFFFF" w:themeFill="background1"/>
          </w:tcPr>
          <w:p w14:paraId="6AC02BCF" w14:textId="77777777" w:rsidR="00801F94" w:rsidRPr="00FE1CC0" w:rsidRDefault="00801F94" w:rsidP="00801F94">
            <w:pPr>
              <w:autoSpaceDE w:val="0"/>
              <w:autoSpaceDN w:val="0"/>
              <w:adjustRightInd w:val="0"/>
              <w:jc w:val="both"/>
              <w:rPr>
                <w:rFonts w:cs="Arial"/>
                <w:color w:val="000000"/>
                <w:lang w:val="en-GB"/>
              </w:rPr>
            </w:pPr>
            <w:r w:rsidRPr="00FE45D4">
              <w:rPr>
                <w:rFonts w:cs="Arial"/>
                <w:color w:val="000000"/>
                <w:lang w:val="en-GB"/>
              </w:rPr>
              <w:t>the complaint must be in writing and must relate to behaviour which could harm the interests of the Association.</w:t>
            </w:r>
          </w:p>
        </w:tc>
        <w:tc>
          <w:tcPr>
            <w:tcW w:w="4536" w:type="dxa"/>
          </w:tcPr>
          <w:p w14:paraId="695DA3CD" w14:textId="77777777" w:rsidR="00801F94" w:rsidRDefault="00801F94" w:rsidP="00801F94">
            <w:pPr>
              <w:autoSpaceDE w:val="0"/>
              <w:autoSpaceDN w:val="0"/>
              <w:adjustRightInd w:val="0"/>
              <w:jc w:val="both"/>
              <w:rPr>
                <w:rFonts w:cs="Arial"/>
                <w:color w:val="000000"/>
                <w:lang w:val="en-GB"/>
              </w:rPr>
            </w:pPr>
          </w:p>
        </w:tc>
      </w:tr>
      <w:tr w:rsidR="00801F94" w14:paraId="4F98B51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C605D9E" w14:textId="77777777" w:rsidR="00801F94" w:rsidRPr="00FE1CC0" w:rsidRDefault="00801F94" w:rsidP="00801F94">
            <w:pPr>
              <w:jc w:val="both"/>
            </w:pPr>
            <w:r>
              <w:rPr>
                <w:color w:val="000000"/>
              </w:rPr>
              <w:t>11.1.4.2</w:t>
            </w:r>
          </w:p>
        </w:tc>
        <w:tc>
          <w:tcPr>
            <w:tcW w:w="3661" w:type="dxa"/>
            <w:shd w:val="clear" w:color="auto" w:fill="FFFFFF" w:themeFill="background1"/>
          </w:tcPr>
          <w:p w14:paraId="47F467FD" w14:textId="77777777" w:rsidR="00801F94" w:rsidRPr="00FE1CC0" w:rsidRDefault="00801F94" w:rsidP="00801F94">
            <w:pPr>
              <w:autoSpaceDE w:val="0"/>
              <w:autoSpaceDN w:val="0"/>
              <w:adjustRightInd w:val="0"/>
              <w:jc w:val="both"/>
              <w:rPr>
                <w:rFonts w:cs="Arial"/>
                <w:color w:val="000000"/>
                <w:lang w:val="en-GB"/>
              </w:rPr>
            </w:pPr>
            <w:r w:rsidRPr="00FE45D4">
              <w:rPr>
                <w:rFonts w:cs="Arial"/>
                <w:color w:val="000000"/>
                <w:lang w:val="en-GB"/>
              </w:rPr>
              <w:t xml:space="preserve">the Secretary must notify the Member of the complaint in writing not less than one calendar month before the meeting takes </w:t>
            </w:r>
            <w:proofErr w:type="gramStart"/>
            <w:r w:rsidRPr="00FE45D4">
              <w:rPr>
                <w:rFonts w:cs="Arial"/>
                <w:color w:val="000000"/>
                <w:lang w:val="en-GB"/>
              </w:rPr>
              <w:t>place;</w:t>
            </w:r>
            <w:proofErr w:type="gramEnd"/>
          </w:p>
        </w:tc>
        <w:tc>
          <w:tcPr>
            <w:tcW w:w="4536" w:type="dxa"/>
          </w:tcPr>
          <w:p w14:paraId="06463CD7" w14:textId="77777777" w:rsidR="00801F94" w:rsidRDefault="00801F94" w:rsidP="00801F94">
            <w:pPr>
              <w:autoSpaceDE w:val="0"/>
              <w:autoSpaceDN w:val="0"/>
              <w:adjustRightInd w:val="0"/>
              <w:jc w:val="both"/>
              <w:rPr>
                <w:rFonts w:cs="Arial"/>
                <w:color w:val="000000"/>
                <w:lang w:val="en-GB"/>
              </w:rPr>
            </w:pPr>
          </w:p>
        </w:tc>
      </w:tr>
      <w:tr w:rsidR="00801F94" w14:paraId="68435F2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068C512" w14:textId="77777777" w:rsidR="00801F94" w:rsidRPr="00FE1CC0" w:rsidRDefault="00801F94" w:rsidP="00801F94">
            <w:pPr>
              <w:jc w:val="both"/>
            </w:pPr>
            <w:r>
              <w:rPr>
                <w:color w:val="000000"/>
              </w:rPr>
              <w:t>11.1.4.3</w:t>
            </w:r>
          </w:p>
        </w:tc>
        <w:tc>
          <w:tcPr>
            <w:tcW w:w="3661" w:type="dxa"/>
            <w:shd w:val="clear" w:color="auto" w:fill="FFFFFF" w:themeFill="background1"/>
          </w:tcPr>
          <w:p w14:paraId="3E5D0B78" w14:textId="77777777" w:rsidR="00801F94" w:rsidRPr="00FE1CC0" w:rsidRDefault="00801F94" w:rsidP="00801F94">
            <w:pPr>
              <w:autoSpaceDE w:val="0"/>
              <w:autoSpaceDN w:val="0"/>
              <w:adjustRightInd w:val="0"/>
              <w:jc w:val="both"/>
              <w:rPr>
                <w:rFonts w:cs="Arial"/>
                <w:color w:val="000000"/>
                <w:lang w:val="en-GB"/>
              </w:rPr>
            </w:pPr>
            <w:r w:rsidRPr="00FE45D4">
              <w:rPr>
                <w:rFonts w:cs="Arial"/>
                <w:lang w:val="en-GB"/>
              </w:rPr>
              <w:t>the notice for the special general meeting will give details of the business for which the meeting is being called;</w:t>
            </w:r>
          </w:p>
        </w:tc>
        <w:tc>
          <w:tcPr>
            <w:tcW w:w="4536" w:type="dxa"/>
          </w:tcPr>
          <w:p w14:paraId="128DE2D2" w14:textId="77777777" w:rsidR="00801F94" w:rsidRDefault="00801F94" w:rsidP="00801F94">
            <w:pPr>
              <w:autoSpaceDE w:val="0"/>
              <w:autoSpaceDN w:val="0"/>
              <w:adjustRightInd w:val="0"/>
              <w:jc w:val="both"/>
              <w:rPr>
                <w:rFonts w:cs="Arial"/>
                <w:color w:val="000000"/>
                <w:lang w:val="en-GB"/>
              </w:rPr>
            </w:pPr>
          </w:p>
        </w:tc>
      </w:tr>
      <w:tr w:rsidR="00801F94" w14:paraId="11CF51C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BA6B608" w14:textId="77777777" w:rsidR="00801F94" w:rsidRPr="00FE1CC0" w:rsidRDefault="00801F94" w:rsidP="00801F94">
            <w:pPr>
              <w:jc w:val="both"/>
            </w:pPr>
            <w:r>
              <w:rPr>
                <w:color w:val="000000"/>
              </w:rPr>
              <w:t>11.1.4.4</w:t>
            </w:r>
          </w:p>
        </w:tc>
        <w:tc>
          <w:tcPr>
            <w:tcW w:w="3661" w:type="dxa"/>
            <w:shd w:val="clear" w:color="auto" w:fill="FFFFFF" w:themeFill="background1"/>
          </w:tcPr>
          <w:p w14:paraId="45A240B3" w14:textId="77777777" w:rsidR="00801F94" w:rsidRPr="00FE1CC0" w:rsidRDefault="00801F94" w:rsidP="00801F94">
            <w:pPr>
              <w:autoSpaceDE w:val="0"/>
              <w:autoSpaceDN w:val="0"/>
              <w:adjustRightInd w:val="0"/>
              <w:jc w:val="both"/>
              <w:rPr>
                <w:rFonts w:cs="Arial"/>
                <w:color w:val="000000"/>
                <w:lang w:val="en-GB"/>
              </w:rPr>
            </w:pPr>
            <w:r w:rsidRPr="00FE45D4">
              <w:rPr>
                <w:rFonts w:cs="Arial"/>
                <w:color w:val="000000"/>
                <w:lang w:val="en-GB"/>
              </w:rPr>
              <w:t xml:space="preserve">you will be called to answer the complaint at the meeting.  The Members present will consider the evidence supporting the complaint and any evidence you decide to introduce; </w:t>
            </w:r>
          </w:p>
        </w:tc>
        <w:tc>
          <w:tcPr>
            <w:tcW w:w="4536" w:type="dxa"/>
          </w:tcPr>
          <w:p w14:paraId="7C98ED2A" w14:textId="77777777" w:rsidR="00801F94" w:rsidRDefault="00801F94" w:rsidP="00801F94">
            <w:pPr>
              <w:autoSpaceDE w:val="0"/>
              <w:autoSpaceDN w:val="0"/>
              <w:adjustRightInd w:val="0"/>
              <w:jc w:val="both"/>
              <w:rPr>
                <w:rFonts w:cs="Arial"/>
                <w:color w:val="000000"/>
                <w:lang w:val="en-GB"/>
              </w:rPr>
            </w:pPr>
          </w:p>
        </w:tc>
      </w:tr>
      <w:tr w:rsidR="00801F94" w14:paraId="09F7F2A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98214E4" w14:textId="77777777" w:rsidR="00801F94" w:rsidRPr="00FE1CC0" w:rsidRDefault="00801F94" w:rsidP="00801F94">
            <w:pPr>
              <w:jc w:val="both"/>
            </w:pPr>
            <w:r>
              <w:rPr>
                <w:color w:val="000000"/>
              </w:rPr>
              <w:t>11.1.4.5</w:t>
            </w:r>
          </w:p>
        </w:tc>
        <w:tc>
          <w:tcPr>
            <w:tcW w:w="3661" w:type="dxa"/>
            <w:shd w:val="clear" w:color="auto" w:fill="FFFFFF" w:themeFill="background1"/>
          </w:tcPr>
          <w:p w14:paraId="6E684C7C" w14:textId="77777777" w:rsidR="00801F94" w:rsidRPr="00FE1CC0" w:rsidRDefault="00801F94" w:rsidP="00801F94">
            <w:pPr>
              <w:autoSpaceDE w:val="0"/>
              <w:autoSpaceDN w:val="0"/>
              <w:adjustRightInd w:val="0"/>
              <w:jc w:val="both"/>
              <w:rPr>
                <w:rFonts w:cs="Arial"/>
                <w:color w:val="000000"/>
                <w:lang w:val="en-GB"/>
              </w:rPr>
            </w:pPr>
            <w:r w:rsidRPr="00FE45D4">
              <w:rPr>
                <w:rFonts w:cs="Arial"/>
                <w:color w:val="000000"/>
                <w:lang w:val="en-GB"/>
              </w:rPr>
              <w:t>the Members can vote in person or through a representative by proxy;</w:t>
            </w:r>
          </w:p>
        </w:tc>
        <w:tc>
          <w:tcPr>
            <w:tcW w:w="4536" w:type="dxa"/>
          </w:tcPr>
          <w:p w14:paraId="324B3333" w14:textId="77777777" w:rsidR="00801F94" w:rsidRDefault="00801F94" w:rsidP="00801F94">
            <w:pPr>
              <w:autoSpaceDE w:val="0"/>
              <w:autoSpaceDN w:val="0"/>
              <w:adjustRightInd w:val="0"/>
              <w:jc w:val="both"/>
              <w:rPr>
                <w:rFonts w:cs="Arial"/>
                <w:color w:val="000000"/>
                <w:lang w:val="en-GB"/>
              </w:rPr>
            </w:pPr>
          </w:p>
        </w:tc>
      </w:tr>
      <w:tr w:rsidR="00801F94" w14:paraId="0BF65E2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8241928" w14:textId="77777777" w:rsidR="00801F94" w:rsidRPr="00FE1CC0" w:rsidRDefault="00801F94" w:rsidP="00801F94">
            <w:pPr>
              <w:jc w:val="both"/>
            </w:pPr>
            <w:r>
              <w:rPr>
                <w:color w:val="000000"/>
              </w:rPr>
              <w:t>11.1.4.6</w:t>
            </w:r>
          </w:p>
        </w:tc>
        <w:tc>
          <w:tcPr>
            <w:tcW w:w="3661" w:type="dxa"/>
            <w:shd w:val="clear" w:color="auto" w:fill="FFFFFF" w:themeFill="background1"/>
          </w:tcPr>
          <w:p w14:paraId="6BE5C103" w14:textId="77777777" w:rsidR="00801F94" w:rsidRPr="00FE45D4" w:rsidRDefault="00801F94" w:rsidP="00801F94">
            <w:pPr>
              <w:autoSpaceDE w:val="0"/>
              <w:autoSpaceDN w:val="0"/>
              <w:adjustRightInd w:val="0"/>
              <w:jc w:val="both"/>
              <w:rPr>
                <w:rFonts w:cs="Arial"/>
                <w:color w:val="000000"/>
                <w:lang w:val="en-GB"/>
              </w:rPr>
            </w:pPr>
            <w:r w:rsidRPr="00FE45D4">
              <w:rPr>
                <w:rFonts w:cs="Arial"/>
                <w:color w:val="000000"/>
                <w:lang w:val="en-GB"/>
              </w:rPr>
              <w:t>if you receive proper notice but do not go to the meeting without providing a good reason, the meeting will go ahead without you and the Members will be entitled to vote to end your membership.</w:t>
            </w:r>
          </w:p>
          <w:p w14:paraId="682A73BE" w14:textId="77777777" w:rsidR="00801F94" w:rsidRPr="00FE1CC0" w:rsidRDefault="00801F94" w:rsidP="00801F94">
            <w:pPr>
              <w:autoSpaceDE w:val="0"/>
              <w:autoSpaceDN w:val="0"/>
              <w:adjustRightInd w:val="0"/>
              <w:jc w:val="both"/>
              <w:rPr>
                <w:rFonts w:cs="Arial"/>
                <w:color w:val="000000"/>
                <w:lang w:val="en-GB"/>
              </w:rPr>
            </w:pPr>
          </w:p>
        </w:tc>
        <w:tc>
          <w:tcPr>
            <w:tcW w:w="4536" w:type="dxa"/>
          </w:tcPr>
          <w:p w14:paraId="3FA73057" w14:textId="77777777" w:rsidR="00801F94" w:rsidRDefault="00801F94" w:rsidP="00801F94">
            <w:pPr>
              <w:autoSpaceDE w:val="0"/>
              <w:autoSpaceDN w:val="0"/>
              <w:adjustRightInd w:val="0"/>
              <w:jc w:val="both"/>
              <w:rPr>
                <w:rFonts w:cs="Arial"/>
                <w:color w:val="000000"/>
                <w:lang w:val="en-GB"/>
              </w:rPr>
            </w:pPr>
          </w:p>
        </w:tc>
      </w:tr>
      <w:tr w:rsidR="00801F94" w14:paraId="45EF5DB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5871B99" w14:textId="77777777" w:rsidR="00801F94" w:rsidRDefault="00801F94" w:rsidP="00801F94">
            <w:pPr>
              <w:jc w:val="both"/>
              <w:rPr>
                <w:color w:val="000000"/>
              </w:rPr>
            </w:pPr>
            <w:r>
              <w:rPr>
                <w:color w:val="000000"/>
              </w:rPr>
              <w:t>11.2</w:t>
            </w:r>
          </w:p>
          <w:p w14:paraId="2B3A61C0" w14:textId="77777777" w:rsidR="00801F94" w:rsidRDefault="00801F94" w:rsidP="00801F94">
            <w:pPr>
              <w:jc w:val="both"/>
              <w:rPr>
                <w:color w:val="000000"/>
              </w:rPr>
            </w:pPr>
          </w:p>
          <w:p w14:paraId="79C4B9D2" w14:textId="77777777" w:rsidR="00801F94" w:rsidRDefault="00801F94" w:rsidP="00801F94">
            <w:pPr>
              <w:jc w:val="both"/>
              <w:rPr>
                <w:color w:val="000000"/>
              </w:rPr>
            </w:pPr>
          </w:p>
          <w:p w14:paraId="0B199A8A" w14:textId="77777777" w:rsidR="00801F94" w:rsidRDefault="00801F94" w:rsidP="00801F94">
            <w:pPr>
              <w:jc w:val="both"/>
              <w:rPr>
                <w:color w:val="000000"/>
              </w:rPr>
            </w:pPr>
          </w:p>
          <w:p w14:paraId="704A4D50" w14:textId="77777777" w:rsidR="00801F94" w:rsidRPr="00FE1CC0" w:rsidRDefault="00801F94" w:rsidP="00801F94">
            <w:pPr>
              <w:jc w:val="both"/>
            </w:pPr>
          </w:p>
        </w:tc>
        <w:tc>
          <w:tcPr>
            <w:tcW w:w="3661" w:type="dxa"/>
            <w:shd w:val="clear" w:color="auto" w:fill="FFFFFF" w:themeFill="background1"/>
          </w:tcPr>
          <w:p w14:paraId="6D84E434" w14:textId="77777777" w:rsidR="00801F94" w:rsidRPr="00FE45D4" w:rsidRDefault="00801F94" w:rsidP="00801F94">
            <w:pPr>
              <w:autoSpaceDE w:val="0"/>
              <w:autoSpaceDN w:val="0"/>
              <w:adjustRightInd w:val="0"/>
              <w:jc w:val="both"/>
              <w:rPr>
                <w:rFonts w:cs="Arial"/>
                <w:color w:val="000000"/>
                <w:lang w:val="en-GB"/>
              </w:rPr>
            </w:pPr>
            <w:r w:rsidRPr="00FE45D4">
              <w:rPr>
                <w:rFonts w:cs="Arial"/>
                <w:color w:val="000000"/>
                <w:lang w:val="en-GB"/>
              </w:rPr>
              <w:t xml:space="preserve">If your membership is ended in accordance with Rule 11.1.4, you will immediately cease to be a </w:t>
            </w:r>
            <w:proofErr w:type="gramStart"/>
            <w:r w:rsidRPr="00FE45D4">
              <w:rPr>
                <w:rFonts w:cs="Arial"/>
                <w:color w:val="000000"/>
                <w:lang w:val="en-GB"/>
              </w:rPr>
              <w:t>Member</w:t>
            </w:r>
            <w:proofErr w:type="gramEnd"/>
            <w:r w:rsidRPr="00FE45D4">
              <w:rPr>
                <w:rFonts w:cs="Arial"/>
                <w:color w:val="000000"/>
                <w:lang w:val="en-GB"/>
              </w:rPr>
              <w:t xml:space="preserve"> from the date that the resolution to end your membership was passed and any further application for membership by you will need to be approved by two-thirds of the Members voting at a general meeting.</w:t>
            </w:r>
          </w:p>
          <w:p w14:paraId="1E339FB2" w14:textId="77777777" w:rsidR="00801F94" w:rsidRPr="00FE1CC0" w:rsidRDefault="00801F94" w:rsidP="00801F94">
            <w:pPr>
              <w:autoSpaceDE w:val="0"/>
              <w:autoSpaceDN w:val="0"/>
              <w:adjustRightInd w:val="0"/>
              <w:jc w:val="both"/>
              <w:rPr>
                <w:rFonts w:cs="Arial"/>
                <w:color w:val="000000"/>
                <w:lang w:val="en-GB"/>
              </w:rPr>
            </w:pPr>
          </w:p>
        </w:tc>
        <w:tc>
          <w:tcPr>
            <w:tcW w:w="4536" w:type="dxa"/>
          </w:tcPr>
          <w:p w14:paraId="3D822C6E" w14:textId="77777777" w:rsidR="00801F94" w:rsidRDefault="00801F94" w:rsidP="00801F94">
            <w:pPr>
              <w:autoSpaceDE w:val="0"/>
              <w:autoSpaceDN w:val="0"/>
              <w:adjustRightInd w:val="0"/>
              <w:jc w:val="both"/>
              <w:rPr>
                <w:rFonts w:cs="Arial"/>
                <w:color w:val="000000"/>
                <w:lang w:val="en-GB"/>
              </w:rPr>
            </w:pPr>
          </w:p>
        </w:tc>
      </w:tr>
      <w:tr w:rsidR="00613D77" w14:paraId="74CEE472" w14:textId="77777777" w:rsidTr="00D75491">
        <w:trPr>
          <w:trHeight w:val="502"/>
        </w:trPr>
        <w:tc>
          <w:tcPr>
            <w:tcW w:w="9356" w:type="dxa"/>
            <w:gridSpan w:val="3"/>
            <w:shd w:val="clear" w:color="auto" w:fill="00B0F0"/>
          </w:tcPr>
          <w:p w14:paraId="0AEB0296" w14:textId="77777777" w:rsidR="00613D77" w:rsidRDefault="00613D77" w:rsidP="00613D77">
            <w:pPr>
              <w:autoSpaceDE w:val="0"/>
              <w:autoSpaceDN w:val="0"/>
              <w:adjustRightInd w:val="0"/>
              <w:jc w:val="center"/>
              <w:rPr>
                <w:rFonts w:cs="Arial"/>
                <w:color w:val="000000"/>
                <w:lang w:val="en-GB"/>
              </w:rPr>
            </w:pPr>
            <w:bookmarkStart w:id="6" w:name="Representing"/>
            <w:bookmarkEnd w:id="6"/>
            <w:r w:rsidRPr="00B961A2">
              <w:rPr>
                <w:b/>
                <w:bCs/>
              </w:rPr>
              <w:t xml:space="preserve">REPRESENTING </w:t>
            </w:r>
            <w:r>
              <w:rPr>
                <w:b/>
                <w:bCs/>
              </w:rPr>
              <w:t>A</w:t>
            </w:r>
            <w:r w:rsidRPr="00B961A2">
              <w:rPr>
                <w:b/>
                <w:bCs/>
              </w:rPr>
              <w:t xml:space="preserve">N </w:t>
            </w:r>
            <w:r>
              <w:rPr>
                <w:b/>
                <w:bCs/>
              </w:rPr>
              <w:t>ORGANISATION (Rules 12.1 - 12.4)</w:t>
            </w:r>
          </w:p>
        </w:tc>
      </w:tr>
      <w:tr w:rsidR="00613D77" w14:paraId="19AEC8DE" w14:textId="77777777" w:rsidTr="00D75491">
        <w:trPr>
          <w:trHeight w:val="945"/>
        </w:trPr>
        <w:tc>
          <w:tcPr>
            <w:tcW w:w="1159" w:type="dxa"/>
          </w:tcPr>
          <w:p w14:paraId="401ECCD8" w14:textId="77777777" w:rsidR="00613D77" w:rsidRPr="00FE1CC0" w:rsidRDefault="00613D77" w:rsidP="00613D77">
            <w:pPr>
              <w:jc w:val="both"/>
            </w:pPr>
            <w:r>
              <w:rPr>
                <w:color w:val="000000"/>
              </w:rPr>
              <w:t>12.1</w:t>
            </w:r>
          </w:p>
        </w:tc>
        <w:tc>
          <w:tcPr>
            <w:tcW w:w="3661" w:type="dxa"/>
          </w:tcPr>
          <w:p w14:paraId="78A555CE" w14:textId="77777777" w:rsidR="00613D77" w:rsidRDefault="00613D77" w:rsidP="00613D77">
            <w:pPr>
              <w:jc w:val="both"/>
              <w:rPr>
                <w:color w:val="000000"/>
              </w:rPr>
            </w:pPr>
            <w:r>
              <w:rPr>
                <w:color w:val="000000"/>
              </w:rPr>
              <w:t xml:space="preserve">An </w:t>
            </w:r>
            <w:proofErr w:type="spellStart"/>
            <w:r>
              <w:rPr>
                <w:color w:val="000000"/>
              </w:rPr>
              <w:t>organisation</w:t>
            </w:r>
            <w:proofErr w:type="spellEnd"/>
            <w:r>
              <w:rPr>
                <w:color w:val="000000"/>
              </w:rPr>
              <w:t xml:space="preserve"> which is a </w:t>
            </w:r>
            <w:proofErr w:type="gramStart"/>
            <w:r>
              <w:rPr>
                <w:color w:val="000000"/>
              </w:rPr>
              <w:t>Member</w:t>
            </w:r>
            <w:proofErr w:type="gramEnd"/>
            <w:r>
              <w:rPr>
                <w:color w:val="000000"/>
              </w:rPr>
              <w:t xml:space="preserve"> is free to nominate any person it considers suitable as its representative to the Association.  That person will represent </w:t>
            </w:r>
            <w:proofErr w:type="gramStart"/>
            <w:r>
              <w:rPr>
                <w:color w:val="000000"/>
              </w:rPr>
              <w:t>all of</w:t>
            </w:r>
            <w:proofErr w:type="gramEnd"/>
            <w:r>
              <w:rPr>
                <w:color w:val="000000"/>
              </w:rPr>
              <w:t xml:space="preserve"> the </w:t>
            </w:r>
            <w:proofErr w:type="spellStart"/>
            <w:r>
              <w:rPr>
                <w:color w:val="000000"/>
              </w:rPr>
              <w:t>organisation’s</w:t>
            </w:r>
            <w:proofErr w:type="spellEnd"/>
            <w:r>
              <w:rPr>
                <w:color w:val="000000"/>
              </w:rPr>
              <w:t xml:space="preserve"> rights and powers at general meetings.</w:t>
            </w:r>
          </w:p>
          <w:p w14:paraId="79D9A9C8" w14:textId="77777777" w:rsidR="00613D77" w:rsidRPr="00FE1CC0" w:rsidRDefault="00613D77" w:rsidP="00613D77">
            <w:pPr>
              <w:autoSpaceDE w:val="0"/>
              <w:autoSpaceDN w:val="0"/>
              <w:adjustRightInd w:val="0"/>
              <w:jc w:val="both"/>
              <w:rPr>
                <w:rFonts w:cs="Arial"/>
                <w:color w:val="000000"/>
                <w:lang w:val="en-GB"/>
              </w:rPr>
            </w:pPr>
          </w:p>
        </w:tc>
        <w:tc>
          <w:tcPr>
            <w:tcW w:w="4536" w:type="dxa"/>
          </w:tcPr>
          <w:p w14:paraId="2E5357DE" w14:textId="77777777" w:rsidR="00613D77" w:rsidRDefault="00613D77" w:rsidP="00613D77">
            <w:pPr>
              <w:jc w:val="both"/>
              <w:rPr>
                <w:color w:val="000000"/>
              </w:rPr>
            </w:pPr>
            <w:r>
              <w:rPr>
                <w:color w:val="000000"/>
              </w:rPr>
              <w:lastRenderedPageBreak/>
              <w:t xml:space="preserve">Outside </w:t>
            </w:r>
            <w:proofErr w:type="spellStart"/>
            <w:r>
              <w:rPr>
                <w:color w:val="000000"/>
              </w:rPr>
              <w:t>organisations</w:t>
            </w:r>
            <w:proofErr w:type="spellEnd"/>
            <w:r>
              <w:rPr>
                <w:color w:val="000000"/>
              </w:rPr>
              <w:t xml:space="preserve"> may wish to join the Association as Members.  </w:t>
            </w:r>
          </w:p>
          <w:p w14:paraId="4E5E9D04" w14:textId="77777777" w:rsidR="00613D77" w:rsidRDefault="00613D77" w:rsidP="00613D77">
            <w:pPr>
              <w:jc w:val="both"/>
              <w:rPr>
                <w:color w:val="000000"/>
              </w:rPr>
            </w:pPr>
          </w:p>
          <w:p w14:paraId="1EBA733A" w14:textId="77777777" w:rsidR="00613D77" w:rsidRDefault="00613D77" w:rsidP="00613D77">
            <w:pPr>
              <w:jc w:val="both"/>
              <w:rPr>
                <w:color w:val="000000"/>
              </w:rPr>
            </w:pPr>
            <w:r>
              <w:rPr>
                <w:color w:val="000000"/>
              </w:rPr>
              <w:t xml:space="preserve">Typically, the type of </w:t>
            </w:r>
            <w:proofErr w:type="spellStart"/>
            <w:r>
              <w:rPr>
                <w:color w:val="000000"/>
              </w:rPr>
              <w:t>organisation</w:t>
            </w:r>
            <w:proofErr w:type="spellEnd"/>
            <w:r>
              <w:rPr>
                <w:color w:val="000000"/>
              </w:rPr>
              <w:t xml:space="preserve"> that might want to become a Member of the Association would be a local authority or a voluntary </w:t>
            </w:r>
            <w:proofErr w:type="spellStart"/>
            <w:r>
              <w:rPr>
                <w:color w:val="000000"/>
              </w:rPr>
              <w:lastRenderedPageBreak/>
              <w:t>organisation</w:t>
            </w:r>
            <w:proofErr w:type="spellEnd"/>
            <w:r>
              <w:rPr>
                <w:color w:val="000000"/>
              </w:rPr>
              <w:t xml:space="preserve"> with whom the Association is working.  </w:t>
            </w:r>
          </w:p>
          <w:p w14:paraId="71E34A90" w14:textId="77777777" w:rsidR="00613D77" w:rsidRDefault="00613D77" w:rsidP="00613D77">
            <w:pPr>
              <w:jc w:val="both"/>
              <w:rPr>
                <w:color w:val="000000"/>
              </w:rPr>
            </w:pPr>
          </w:p>
          <w:p w14:paraId="37B075FE" w14:textId="77777777" w:rsidR="00613D77" w:rsidRDefault="00613D77" w:rsidP="00613D77">
            <w:pPr>
              <w:jc w:val="both"/>
              <w:rPr>
                <w:color w:val="000000"/>
              </w:rPr>
            </w:pPr>
            <w:r>
              <w:rPr>
                <w:color w:val="000000"/>
              </w:rPr>
              <w:t xml:space="preserve">Please note that there is no statutory or regulatory requirement to allow </w:t>
            </w:r>
            <w:proofErr w:type="spellStart"/>
            <w:r>
              <w:rPr>
                <w:color w:val="000000"/>
              </w:rPr>
              <w:t>organisations</w:t>
            </w:r>
            <w:proofErr w:type="spellEnd"/>
            <w:r>
              <w:rPr>
                <w:color w:val="000000"/>
              </w:rPr>
              <w:t xml:space="preserve"> to be members.   Rule 12 can therefore be removed by amendment if an RSL does not wish to allow </w:t>
            </w:r>
            <w:proofErr w:type="spellStart"/>
            <w:r>
              <w:rPr>
                <w:color w:val="000000"/>
              </w:rPr>
              <w:t>organisations</w:t>
            </w:r>
            <w:proofErr w:type="spellEnd"/>
            <w:r>
              <w:rPr>
                <w:color w:val="000000"/>
              </w:rPr>
              <w:t xml:space="preserve"> to be members</w:t>
            </w:r>
            <w:r w:rsidR="00BC593B">
              <w:rPr>
                <w:color w:val="000000"/>
              </w:rPr>
              <w:t xml:space="preserve"> at the option of the Association</w:t>
            </w:r>
            <w:r>
              <w:rPr>
                <w:color w:val="000000"/>
              </w:rPr>
              <w:t xml:space="preserve">.  </w:t>
            </w:r>
          </w:p>
          <w:p w14:paraId="07AB5889" w14:textId="77777777" w:rsidR="00B03999" w:rsidRDefault="00B03999" w:rsidP="00613D77">
            <w:pPr>
              <w:jc w:val="both"/>
              <w:rPr>
                <w:color w:val="000000"/>
              </w:rPr>
            </w:pPr>
          </w:p>
          <w:p w14:paraId="53702947" w14:textId="77777777" w:rsidR="00B03999" w:rsidRDefault="00B03999" w:rsidP="00613D77">
            <w:pPr>
              <w:jc w:val="both"/>
              <w:rPr>
                <w:color w:val="000000"/>
              </w:rPr>
            </w:pPr>
            <w:r>
              <w:rPr>
                <w:color w:val="000000"/>
              </w:rPr>
              <w:t>Fully mutual co-operatives should delete these provisions</w:t>
            </w:r>
            <w:r w:rsidR="00330C5F">
              <w:rPr>
                <w:color w:val="000000"/>
              </w:rPr>
              <w:t xml:space="preserve"> </w:t>
            </w:r>
            <w:hyperlink w:anchor="AppB" w:history="1">
              <w:r w:rsidR="00330C5F" w:rsidRPr="00330C5F">
                <w:rPr>
                  <w:rStyle w:val="Hyperlink"/>
                </w:rPr>
                <w:t>(see Appendix B).</w:t>
              </w:r>
            </w:hyperlink>
          </w:p>
          <w:p w14:paraId="10EC7AC3" w14:textId="77777777" w:rsidR="00613D77" w:rsidRDefault="00613D77" w:rsidP="00613D77">
            <w:pPr>
              <w:jc w:val="both"/>
              <w:rPr>
                <w:color w:val="000000"/>
              </w:rPr>
            </w:pPr>
          </w:p>
          <w:p w14:paraId="5B2E48E1" w14:textId="77777777" w:rsidR="00613D77" w:rsidRDefault="00613D77" w:rsidP="00613D77">
            <w:pPr>
              <w:autoSpaceDE w:val="0"/>
              <w:autoSpaceDN w:val="0"/>
              <w:adjustRightInd w:val="0"/>
              <w:jc w:val="both"/>
              <w:rPr>
                <w:rFonts w:cs="Arial"/>
                <w:color w:val="000000"/>
                <w:lang w:val="en-GB"/>
              </w:rPr>
            </w:pPr>
          </w:p>
        </w:tc>
      </w:tr>
      <w:tr w:rsidR="00613D77" w14:paraId="2F07DEDC" w14:textId="77777777" w:rsidTr="00D75491">
        <w:trPr>
          <w:trHeight w:val="945"/>
        </w:trPr>
        <w:tc>
          <w:tcPr>
            <w:tcW w:w="1159" w:type="dxa"/>
          </w:tcPr>
          <w:p w14:paraId="615C9A0E" w14:textId="77777777" w:rsidR="00613D77" w:rsidRPr="00FE1CC0" w:rsidRDefault="00613D77" w:rsidP="00613D77">
            <w:pPr>
              <w:jc w:val="both"/>
            </w:pPr>
            <w:r>
              <w:rPr>
                <w:color w:val="000000"/>
              </w:rPr>
              <w:lastRenderedPageBreak/>
              <w:t>12.2</w:t>
            </w:r>
          </w:p>
        </w:tc>
        <w:tc>
          <w:tcPr>
            <w:tcW w:w="3661" w:type="dxa"/>
          </w:tcPr>
          <w:p w14:paraId="388EE7C6" w14:textId="77777777" w:rsidR="00613D77" w:rsidRDefault="00613D77" w:rsidP="00613D77">
            <w:pPr>
              <w:jc w:val="both"/>
              <w:rPr>
                <w:color w:val="000000"/>
              </w:rPr>
            </w:pPr>
            <w:r>
              <w:rPr>
                <w:color w:val="000000"/>
              </w:rPr>
              <w:t xml:space="preserve">To confirm the identity of a representative, the </w:t>
            </w:r>
            <w:proofErr w:type="spellStart"/>
            <w:r>
              <w:rPr>
                <w:color w:val="000000"/>
              </w:rPr>
              <w:t>organisation</w:t>
            </w:r>
            <w:proofErr w:type="spellEnd"/>
            <w:r>
              <w:rPr>
                <w:color w:val="000000"/>
              </w:rPr>
              <w:t xml:space="preserve"> must send the Association a copy of the </w:t>
            </w:r>
            <w:proofErr w:type="spellStart"/>
            <w:r>
              <w:rPr>
                <w:color w:val="000000"/>
              </w:rPr>
              <w:t>authorisation</w:t>
            </w:r>
            <w:proofErr w:type="spellEnd"/>
            <w:r>
              <w:rPr>
                <w:color w:val="000000"/>
              </w:rPr>
              <w:t xml:space="preserve"> or appointment of an individual as a representative.  This should be signed by a Director, Secretary or </w:t>
            </w:r>
            <w:proofErr w:type="spellStart"/>
            <w:r>
              <w:rPr>
                <w:color w:val="000000"/>
              </w:rPr>
              <w:t>Authorised</w:t>
            </w:r>
            <w:proofErr w:type="spellEnd"/>
            <w:r>
              <w:rPr>
                <w:color w:val="000000"/>
              </w:rPr>
              <w:t xml:space="preserve"> Signatory of the </w:t>
            </w:r>
            <w:proofErr w:type="spellStart"/>
            <w:r>
              <w:rPr>
                <w:color w:val="000000"/>
              </w:rPr>
              <w:t>organisation</w:t>
            </w:r>
            <w:proofErr w:type="spellEnd"/>
            <w:r>
              <w:rPr>
                <w:color w:val="000000"/>
              </w:rPr>
              <w:t xml:space="preserve"> which signature must be witnessed, or in the case of a local authority, by the Chief Executive, or properly </w:t>
            </w:r>
            <w:proofErr w:type="spellStart"/>
            <w:r>
              <w:rPr>
                <w:color w:val="000000"/>
              </w:rPr>
              <w:t>authorised</w:t>
            </w:r>
            <w:proofErr w:type="spellEnd"/>
            <w:r>
              <w:rPr>
                <w:color w:val="000000"/>
              </w:rPr>
              <w:t xml:space="preserve"> Officer of the local authority.</w:t>
            </w:r>
          </w:p>
          <w:p w14:paraId="5D5E64DB" w14:textId="77777777" w:rsidR="00613D77" w:rsidRPr="00FE1CC0" w:rsidRDefault="00613D77" w:rsidP="00613D77">
            <w:pPr>
              <w:autoSpaceDE w:val="0"/>
              <w:autoSpaceDN w:val="0"/>
              <w:adjustRightInd w:val="0"/>
              <w:jc w:val="both"/>
              <w:rPr>
                <w:rFonts w:cs="Arial"/>
                <w:color w:val="000000"/>
                <w:lang w:val="en-GB"/>
              </w:rPr>
            </w:pPr>
          </w:p>
        </w:tc>
        <w:tc>
          <w:tcPr>
            <w:tcW w:w="4536" w:type="dxa"/>
          </w:tcPr>
          <w:p w14:paraId="094FFBCE" w14:textId="77777777" w:rsidR="00613D77" w:rsidRDefault="00613D77" w:rsidP="00613D77">
            <w:pPr>
              <w:rPr>
                <w:color w:val="000000"/>
              </w:rPr>
            </w:pPr>
            <w:r>
              <w:rPr>
                <w:color w:val="000000"/>
              </w:rPr>
              <w:t xml:space="preserve">Where an outside </w:t>
            </w:r>
            <w:proofErr w:type="spellStart"/>
            <w:r>
              <w:rPr>
                <w:color w:val="000000"/>
              </w:rPr>
              <w:t>organi</w:t>
            </w:r>
            <w:r w:rsidR="0032535D">
              <w:rPr>
                <w:color w:val="000000"/>
              </w:rPr>
              <w:t>s</w:t>
            </w:r>
            <w:r>
              <w:rPr>
                <w:color w:val="000000"/>
              </w:rPr>
              <w:t>ation</w:t>
            </w:r>
            <w:proofErr w:type="spellEnd"/>
            <w:r>
              <w:rPr>
                <w:color w:val="000000"/>
              </w:rPr>
              <w:t xml:space="preserve"> wishes to join the Association as Members, an individual must be appointed to represent that </w:t>
            </w:r>
            <w:proofErr w:type="spellStart"/>
            <w:r>
              <w:rPr>
                <w:color w:val="000000"/>
              </w:rPr>
              <w:t>organisation</w:t>
            </w:r>
            <w:proofErr w:type="spellEnd"/>
          </w:p>
          <w:p w14:paraId="5C7BC3EF" w14:textId="77777777" w:rsidR="00613D77" w:rsidRDefault="00613D77" w:rsidP="00613D77">
            <w:pPr>
              <w:rPr>
                <w:color w:val="000000"/>
              </w:rPr>
            </w:pPr>
          </w:p>
          <w:p w14:paraId="13188736" w14:textId="77777777" w:rsidR="00613D77" w:rsidRDefault="00613D77" w:rsidP="00613D77">
            <w:pPr>
              <w:autoSpaceDE w:val="0"/>
              <w:autoSpaceDN w:val="0"/>
              <w:adjustRightInd w:val="0"/>
              <w:jc w:val="both"/>
              <w:rPr>
                <w:rFonts w:cs="Arial"/>
                <w:color w:val="000000"/>
                <w:lang w:val="en-GB"/>
              </w:rPr>
            </w:pPr>
            <w:r w:rsidRPr="00FE4E5E">
              <w:rPr>
                <w:bCs/>
                <w:color w:val="000000"/>
              </w:rPr>
              <w:t>P</w:t>
            </w:r>
            <w:r>
              <w:rPr>
                <w:color w:val="000000"/>
              </w:rPr>
              <w:t>roof of this appointment must be given by an appropriate person</w:t>
            </w:r>
            <w:r w:rsidR="00B03999">
              <w:rPr>
                <w:color w:val="000000"/>
              </w:rPr>
              <w:t>.</w:t>
            </w:r>
          </w:p>
        </w:tc>
      </w:tr>
      <w:tr w:rsidR="00613D77" w14:paraId="5BE35D47" w14:textId="77777777" w:rsidTr="00D75491">
        <w:trPr>
          <w:trHeight w:val="945"/>
        </w:trPr>
        <w:tc>
          <w:tcPr>
            <w:tcW w:w="1159" w:type="dxa"/>
          </w:tcPr>
          <w:p w14:paraId="5BFD7942" w14:textId="77777777" w:rsidR="00613D77" w:rsidRPr="00FE1CC0" w:rsidRDefault="00613D77" w:rsidP="00613D77">
            <w:pPr>
              <w:jc w:val="both"/>
            </w:pPr>
            <w:r>
              <w:rPr>
                <w:color w:val="000000"/>
              </w:rPr>
              <w:t>12.3</w:t>
            </w:r>
          </w:p>
        </w:tc>
        <w:tc>
          <w:tcPr>
            <w:tcW w:w="3661" w:type="dxa"/>
          </w:tcPr>
          <w:p w14:paraId="2621C2ED" w14:textId="77777777" w:rsidR="00613D77" w:rsidRDefault="00613D77" w:rsidP="00613D77">
            <w:pPr>
              <w:jc w:val="both"/>
              <w:rPr>
                <w:color w:val="000000"/>
              </w:rPr>
            </w:pPr>
            <w:r>
              <w:rPr>
                <w:color w:val="000000"/>
              </w:rPr>
              <w:t xml:space="preserve">An </w:t>
            </w:r>
            <w:proofErr w:type="spellStart"/>
            <w:r>
              <w:rPr>
                <w:color w:val="000000"/>
              </w:rPr>
              <w:t>organisation</w:t>
            </w:r>
            <w:proofErr w:type="spellEnd"/>
            <w:r>
              <w:rPr>
                <w:color w:val="000000"/>
              </w:rPr>
              <w:t xml:space="preserve"> can change the identity of the person entitled to represent that </w:t>
            </w:r>
            <w:proofErr w:type="spellStart"/>
            <w:r>
              <w:rPr>
                <w:color w:val="000000"/>
              </w:rPr>
              <w:t>organisation</w:t>
            </w:r>
            <w:proofErr w:type="spellEnd"/>
            <w:r>
              <w:rPr>
                <w:color w:val="000000"/>
              </w:rPr>
              <w:t xml:space="preserve"> at any time by confirming the identity of the new representative in terms of Rule 12.2 and withdrawing the authority of the original representative.</w:t>
            </w:r>
          </w:p>
          <w:p w14:paraId="783FD1CA" w14:textId="77777777" w:rsidR="00613D77" w:rsidRPr="00FE1CC0" w:rsidRDefault="00613D77" w:rsidP="00613D77">
            <w:pPr>
              <w:autoSpaceDE w:val="0"/>
              <w:autoSpaceDN w:val="0"/>
              <w:adjustRightInd w:val="0"/>
              <w:jc w:val="both"/>
              <w:rPr>
                <w:rFonts w:cs="Arial"/>
                <w:color w:val="000000"/>
                <w:lang w:val="en-GB"/>
              </w:rPr>
            </w:pPr>
          </w:p>
        </w:tc>
        <w:tc>
          <w:tcPr>
            <w:tcW w:w="4536" w:type="dxa"/>
          </w:tcPr>
          <w:p w14:paraId="43602E77" w14:textId="77777777" w:rsidR="00613D77" w:rsidRDefault="00613D77" w:rsidP="00613D77">
            <w:pPr>
              <w:autoSpaceDE w:val="0"/>
              <w:autoSpaceDN w:val="0"/>
              <w:adjustRightInd w:val="0"/>
              <w:jc w:val="both"/>
              <w:rPr>
                <w:rFonts w:cs="Arial"/>
                <w:color w:val="000000"/>
                <w:lang w:val="en-GB"/>
              </w:rPr>
            </w:pPr>
          </w:p>
        </w:tc>
      </w:tr>
      <w:tr w:rsidR="00613D77" w14:paraId="1CBB2658" w14:textId="77777777" w:rsidTr="00D75491">
        <w:trPr>
          <w:trHeight w:val="945"/>
        </w:trPr>
        <w:tc>
          <w:tcPr>
            <w:tcW w:w="1159" w:type="dxa"/>
          </w:tcPr>
          <w:p w14:paraId="3C7E42A9" w14:textId="77777777" w:rsidR="00613D77" w:rsidRPr="00FE1CC0" w:rsidRDefault="00613D77" w:rsidP="00613D77">
            <w:pPr>
              <w:jc w:val="both"/>
            </w:pPr>
            <w:r>
              <w:rPr>
                <w:color w:val="000000"/>
              </w:rPr>
              <w:t>12.4</w:t>
            </w:r>
          </w:p>
        </w:tc>
        <w:tc>
          <w:tcPr>
            <w:tcW w:w="3661" w:type="dxa"/>
          </w:tcPr>
          <w:p w14:paraId="52D02D60" w14:textId="77777777" w:rsidR="00613D77" w:rsidRDefault="00613D77" w:rsidP="00613D77">
            <w:pPr>
              <w:jc w:val="both"/>
              <w:rPr>
                <w:color w:val="000000"/>
              </w:rPr>
            </w:pPr>
            <w:r>
              <w:rPr>
                <w:color w:val="000000"/>
              </w:rPr>
              <w:t xml:space="preserve">If you are a representative in terms of Rule 12.2, of an </w:t>
            </w:r>
            <w:proofErr w:type="spellStart"/>
            <w:r>
              <w:rPr>
                <w:color w:val="000000"/>
              </w:rPr>
              <w:t>organisation</w:t>
            </w:r>
            <w:proofErr w:type="spellEnd"/>
            <w:r>
              <w:rPr>
                <w:color w:val="000000"/>
              </w:rPr>
              <w:t xml:space="preserve"> which is a </w:t>
            </w:r>
            <w:proofErr w:type="gramStart"/>
            <w:r>
              <w:rPr>
                <w:color w:val="000000"/>
              </w:rPr>
              <w:t>Member</w:t>
            </w:r>
            <w:proofErr w:type="gramEnd"/>
            <w:r>
              <w:rPr>
                <w:color w:val="000000"/>
              </w:rPr>
              <w:t xml:space="preserve">, you cannot be a Member as an individual yourself.  If you are already a </w:t>
            </w:r>
            <w:proofErr w:type="gramStart"/>
            <w:r>
              <w:rPr>
                <w:color w:val="000000"/>
              </w:rPr>
              <w:t>Member</w:t>
            </w:r>
            <w:proofErr w:type="gramEnd"/>
            <w:r>
              <w:rPr>
                <w:color w:val="000000"/>
              </w:rPr>
              <w:t xml:space="preserve"> as an individual when you start to represent an </w:t>
            </w:r>
            <w:proofErr w:type="spellStart"/>
            <w:r>
              <w:rPr>
                <w:color w:val="000000"/>
              </w:rPr>
              <w:t>organisation</w:t>
            </w:r>
            <w:proofErr w:type="spellEnd"/>
            <w:r>
              <w:rPr>
                <w:color w:val="000000"/>
              </w:rPr>
              <w:t xml:space="preserve"> which is a Member, the Association will suspend your membership as an individual, until such time as you are no longer a representative of an </w:t>
            </w:r>
            <w:proofErr w:type="spellStart"/>
            <w:r>
              <w:rPr>
                <w:color w:val="000000"/>
              </w:rPr>
              <w:t>organisation</w:t>
            </w:r>
            <w:proofErr w:type="spellEnd"/>
            <w:r>
              <w:rPr>
                <w:color w:val="000000"/>
              </w:rPr>
              <w:t xml:space="preserve"> which is a Member.</w:t>
            </w:r>
          </w:p>
          <w:p w14:paraId="1769AFDE" w14:textId="77777777" w:rsidR="00613D77" w:rsidRPr="00FE1CC0" w:rsidRDefault="00613D77" w:rsidP="00613D77">
            <w:pPr>
              <w:autoSpaceDE w:val="0"/>
              <w:autoSpaceDN w:val="0"/>
              <w:adjustRightInd w:val="0"/>
              <w:jc w:val="both"/>
              <w:rPr>
                <w:rFonts w:cs="Arial"/>
                <w:color w:val="000000"/>
                <w:lang w:val="en-GB"/>
              </w:rPr>
            </w:pPr>
          </w:p>
        </w:tc>
        <w:tc>
          <w:tcPr>
            <w:tcW w:w="4536" w:type="dxa"/>
            <w:shd w:val="clear" w:color="auto" w:fill="auto"/>
          </w:tcPr>
          <w:p w14:paraId="4C8C9204" w14:textId="77777777" w:rsidR="00613D77" w:rsidRDefault="00613D77" w:rsidP="00613D77">
            <w:pPr>
              <w:autoSpaceDE w:val="0"/>
              <w:autoSpaceDN w:val="0"/>
              <w:adjustRightInd w:val="0"/>
              <w:jc w:val="both"/>
              <w:rPr>
                <w:rFonts w:cs="Arial"/>
                <w:color w:val="000000"/>
                <w:lang w:val="en-GB"/>
              </w:rPr>
            </w:pPr>
          </w:p>
          <w:p w14:paraId="47CA9066" w14:textId="77777777" w:rsidR="001E230A" w:rsidRDefault="001E230A" w:rsidP="00613D77">
            <w:pPr>
              <w:autoSpaceDE w:val="0"/>
              <w:autoSpaceDN w:val="0"/>
              <w:adjustRightInd w:val="0"/>
              <w:jc w:val="both"/>
              <w:rPr>
                <w:rFonts w:cs="Arial"/>
                <w:color w:val="000000"/>
                <w:lang w:val="en-GB"/>
              </w:rPr>
            </w:pPr>
          </w:p>
          <w:p w14:paraId="411276F1" w14:textId="77777777" w:rsidR="001E230A" w:rsidRDefault="001E230A" w:rsidP="00613D77">
            <w:pPr>
              <w:autoSpaceDE w:val="0"/>
              <w:autoSpaceDN w:val="0"/>
              <w:adjustRightInd w:val="0"/>
              <w:jc w:val="both"/>
              <w:rPr>
                <w:rFonts w:cs="Arial"/>
                <w:color w:val="000000"/>
                <w:lang w:val="en-GB"/>
              </w:rPr>
            </w:pPr>
          </w:p>
          <w:p w14:paraId="7C69C5E0" w14:textId="77777777" w:rsidR="001E230A" w:rsidRDefault="001E230A" w:rsidP="00613D77">
            <w:pPr>
              <w:autoSpaceDE w:val="0"/>
              <w:autoSpaceDN w:val="0"/>
              <w:adjustRightInd w:val="0"/>
              <w:jc w:val="both"/>
              <w:rPr>
                <w:rFonts w:cs="Arial"/>
                <w:color w:val="000000"/>
                <w:lang w:val="en-GB"/>
              </w:rPr>
            </w:pPr>
          </w:p>
          <w:p w14:paraId="00D929C6" w14:textId="77777777" w:rsidR="001E230A" w:rsidRDefault="001E230A" w:rsidP="00613D77">
            <w:pPr>
              <w:autoSpaceDE w:val="0"/>
              <w:autoSpaceDN w:val="0"/>
              <w:adjustRightInd w:val="0"/>
              <w:jc w:val="both"/>
              <w:rPr>
                <w:rFonts w:cs="Arial"/>
                <w:color w:val="000000"/>
                <w:lang w:val="en-GB"/>
              </w:rPr>
            </w:pPr>
          </w:p>
          <w:p w14:paraId="26244D19" w14:textId="77777777" w:rsidR="001E230A" w:rsidRDefault="001E230A" w:rsidP="00613D77">
            <w:pPr>
              <w:autoSpaceDE w:val="0"/>
              <w:autoSpaceDN w:val="0"/>
              <w:adjustRightInd w:val="0"/>
              <w:jc w:val="both"/>
              <w:rPr>
                <w:rFonts w:cs="Arial"/>
                <w:color w:val="000000"/>
                <w:lang w:val="en-GB"/>
              </w:rPr>
            </w:pPr>
          </w:p>
          <w:p w14:paraId="59AE8C74" w14:textId="77777777" w:rsidR="001E230A" w:rsidRDefault="001E230A" w:rsidP="00613D77">
            <w:pPr>
              <w:autoSpaceDE w:val="0"/>
              <w:autoSpaceDN w:val="0"/>
              <w:adjustRightInd w:val="0"/>
              <w:jc w:val="both"/>
              <w:rPr>
                <w:rFonts w:cs="Arial"/>
                <w:color w:val="000000"/>
                <w:lang w:val="en-GB"/>
              </w:rPr>
            </w:pPr>
          </w:p>
          <w:p w14:paraId="184F115A" w14:textId="77777777" w:rsidR="001E230A" w:rsidRDefault="001E230A" w:rsidP="00613D77">
            <w:pPr>
              <w:autoSpaceDE w:val="0"/>
              <w:autoSpaceDN w:val="0"/>
              <w:adjustRightInd w:val="0"/>
              <w:jc w:val="both"/>
              <w:rPr>
                <w:rFonts w:cs="Arial"/>
                <w:color w:val="000000"/>
                <w:lang w:val="en-GB"/>
              </w:rPr>
            </w:pPr>
          </w:p>
          <w:p w14:paraId="2C596557" w14:textId="77777777" w:rsidR="001E230A" w:rsidRDefault="001E230A" w:rsidP="00613D77">
            <w:pPr>
              <w:autoSpaceDE w:val="0"/>
              <w:autoSpaceDN w:val="0"/>
              <w:adjustRightInd w:val="0"/>
              <w:jc w:val="both"/>
              <w:rPr>
                <w:rFonts w:cs="Arial"/>
                <w:color w:val="000000"/>
                <w:lang w:val="en-GB"/>
              </w:rPr>
            </w:pPr>
          </w:p>
          <w:p w14:paraId="7C91848E" w14:textId="77777777" w:rsidR="001E230A" w:rsidRDefault="001E230A" w:rsidP="00613D77">
            <w:pPr>
              <w:autoSpaceDE w:val="0"/>
              <w:autoSpaceDN w:val="0"/>
              <w:adjustRightInd w:val="0"/>
              <w:jc w:val="both"/>
              <w:rPr>
                <w:rFonts w:cs="Arial"/>
                <w:color w:val="000000"/>
                <w:lang w:val="en-GB"/>
              </w:rPr>
            </w:pPr>
          </w:p>
          <w:p w14:paraId="75974680" w14:textId="77777777" w:rsidR="001E230A" w:rsidRDefault="001E230A" w:rsidP="00613D77">
            <w:pPr>
              <w:autoSpaceDE w:val="0"/>
              <w:autoSpaceDN w:val="0"/>
              <w:adjustRightInd w:val="0"/>
              <w:jc w:val="both"/>
              <w:rPr>
                <w:rFonts w:cs="Arial"/>
                <w:color w:val="000000"/>
                <w:lang w:val="en-GB"/>
              </w:rPr>
            </w:pPr>
          </w:p>
          <w:p w14:paraId="477893B6" w14:textId="77777777" w:rsidR="001E230A" w:rsidRDefault="001E230A" w:rsidP="00613D77">
            <w:pPr>
              <w:autoSpaceDE w:val="0"/>
              <w:autoSpaceDN w:val="0"/>
              <w:adjustRightInd w:val="0"/>
              <w:jc w:val="both"/>
              <w:rPr>
                <w:rFonts w:cs="Arial"/>
                <w:color w:val="000000"/>
                <w:lang w:val="en-GB"/>
              </w:rPr>
            </w:pPr>
          </w:p>
          <w:p w14:paraId="77C786A7" w14:textId="77777777" w:rsidR="001E230A" w:rsidRDefault="001E230A" w:rsidP="00613D77">
            <w:pPr>
              <w:autoSpaceDE w:val="0"/>
              <w:autoSpaceDN w:val="0"/>
              <w:adjustRightInd w:val="0"/>
              <w:jc w:val="both"/>
              <w:rPr>
                <w:rFonts w:cs="Arial"/>
                <w:color w:val="000000"/>
                <w:lang w:val="en-GB"/>
              </w:rPr>
            </w:pPr>
          </w:p>
          <w:p w14:paraId="3C85B732" w14:textId="77777777" w:rsidR="001E230A" w:rsidRDefault="001E230A" w:rsidP="00613D77">
            <w:pPr>
              <w:autoSpaceDE w:val="0"/>
              <w:autoSpaceDN w:val="0"/>
              <w:adjustRightInd w:val="0"/>
              <w:jc w:val="both"/>
              <w:rPr>
                <w:rFonts w:cs="Arial"/>
                <w:color w:val="000000"/>
                <w:lang w:val="en-GB"/>
              </w:rPr>
            </w:pPr>
          </w:p>
          <w:p w14:paraId="70D1BCD2" w14:textId="77777777" w:rsidR="001E230A" w:rsidRDefault="001E230A" w:rsidP="00613D77">
            <w:pPr>
              <w:autoSpaceDE w:val="0"/>
              <w:autoSpaceDN w:val="0"/>
              <w:adjustRightInd w:val="0"/>
              <w:jc w:val="both"/>
              <w:rPr>
                <w:rFonts w:cs="Arial"/>
                <w:color w:val="000000"/>
                <w:lang w:val="en-GB"/>
              </w:rPr>
            </w:pPr>
          </w:p>
          <w:p w14:paraId="3945C551" w14:textId="77777777" w:rsidR="001E230A" w:rsidRDefault="001E230A" w:rsidP="00613D77">
            <w:pPr>
              <w:autoSpaceDE w:val="0"/>
              <w:autoSpaceDN w:val="0"/>
              <w:adjustRightInd w:val="0"/>
              <w:jc w:val="both"/>
              <w:rPr>
                <w:rFonts w:cs="Arial"/>
                <w:color w:val="000000"/>
                <w:lang w:val="en-GB"/>
              </w:rPr>
            </w:pPr>
          </w:p>
          <w:p w14:paraId="44AF862C" w14:textId="77777777" w:rsidR="001E230A" w:rsidRDefault="001E230A" w:rsidP="00613D77">
            <w:pPr>
              <w:autoSpaceDE w:val="0"/>
              <w:autoSpaceDN w:val="0"/>
              <w:adjustRightInd w:val="0"/>
              <w:jc w:val="both"/>
              <w:rPr>
                <w:rFonts w:cs="Arial"/>
                <w:color w:val="000000"/>
                <w:lang w:val="en-GB"/>
              </w:rPr>
            </w:pPr>
          </w:p>
        </w:tc>
      </w:tr>
      <w:tr w:rsidR="00613D77" w14:paraId="629A4D07" w14:textId="77777777" w:rsidTr="00D75491">
        <w:trPr>
          <w:trHeight w:val="450"/>
        </w:trPr>
        <w:tc>
          <w:tcPr>
            <w:tcW w:w="9356" w:type="dxa"/>
            <w:gridSpan w:val="3"/>
            <w:shd w:val="clear" w:color="auto" w:fill="00B0F0"/>
          </w:tcPr>
          <w:p w14:paraId="52BAC812" w14:textId="77777777" w:rsidR="00613D77" w:rsidRPr="00613D77" w:rsidRDefault="00613D77" w:rsidP="00613D77">
            <w:pPr>
              <w:autoSpaceDE w:val="0"/>
              <w:autoSpaceDN w:val="0"/>
              <w:adjustRightInd w:val="0"/>
              <w:jc w:val="center"/>
              <w:rPr>
                <w:rFonts w:cs="Arial"/>
                <w:b/>
                <w:bCs/>
                <w:color w:val="000000"/>
                <w:lang w:val="en-GB"/>
              </w:rPr>
            </w:pPr>
            <w:bookmarkStart w:id="7" w:name="ShareCap"/>
            <w:bookmarkEnd w:id="7"/>
            <w:r w:rsidRPr="00613D77">
              <w:rPr>
                <w:rFonts w:cs="Arial"/>
                <w:b/>
                <w:bCs/>
                <w:color w:val="000000"/>
                <w:lang w:val="en-GB"/>
              </w:rPr>
              <w:lastRenderedPageBreak/>
              <w:t>SHARE CAPITAL (Rule 13 – 17.3)</w:t>
            </w:r>
          </w:p>
        </w:tc>
      </w:tr>
      <w:tr w:rsidR="00613D77" w14:paraId="4B706010" w14:textId="77777777" w:rsidTr="00D75491">
        <w:trPr>
          <w:trHeight w:val="557"/>
        </w:trPr>
        <w:tc>
          <w:tcPr>
            <w:tcW w:w="9356" w:type="dxa"/>
            <w:gridSpan w:val="3"/>
            <w:shd w:val="clear" w:color="auto" w:fill="B8CCE4" w:themeFill="accent1" w:themeFillTint="66"/>
          </w:tcPr>
          <w:p w14:paraId="5489F45C" w14:textId="77777777" w:rsidR="00613D77" w:rsidRPr="00613D77" w:rsidRDefault="00613D77" w:rsidP="00613D77">
            <w:pPr>
              <w:autoSpaceDE w:val="0"/>
              <w:autoSpaceDN w:val="0"/>
              <w:adjustRightInd w:val="0"/>
              <w:jc w:val="center"/>
              <w:rPr>
                <w:rFonts w:cs="Arial"/>
                <w:b/>
                <w:bCs/>
                <w:color w:val="000000"/>
                <w:lang w:val="en-GB"/>
              </w:rPr>
            </w:pPr>
            <w:r w:rsidRPr="00613D77">
              <w:rPr>
                <w:rFonts w:cs="Arial"/>
                <w:b/>
                <w:bCs/>
                <w:color w:val="000000"/>
                <w:lang w:val="en-GB"/>
              </w:rPr>
              <w:t>Shares</w:t>
            </w:r>
          </w:p>
        </w:tc>
      </w:tr>
      <w:tr w:rsidR="00613D77" w14:paraId="7F303CA4" w14:textId="77777777" w:rsidTr="00D75491">
        <w:trPr>
          <w:trHeight w:val="945"/>
        </w:trPr>
        <w:tc>
          <w:tcPr>
            <w:tcW w:w="1159" w:type="dxa"/>
          </w:tcPr>
          <w:p w14:paraId="31221C35" w14:textId="77777777" w:rsidR="00613D77" w:rsidRPr="00FE1CC0" w:rsidRDefault="00613D77" w:rsidP="00613D77">
            <w:pPr>
              <w:jc w:val="both"/>
            </w:pPr>
            <w:r>
              <w:rPr>
                <w:color w:val="000000"/>
                <w:lang w:val="en-GB"/>
              </w:rPr>
              <w:t>13</w:t>
            </w:r>
          </w:p>
        </w:tc>
        <w:tc>
          <w:tcPr>
            <w:tcW w:w="3661" w:type="dxa"/>
          </w:tcPr>
          <w:p w14:paraId="04A0E14B" w14:textId="77777777" w:rsidR="00613D77" w:rsidRDefault="00613D77" w:rsidP="00613D77">
            <w:pPr>
              <w:keepNext/>
              <w:jc w:val="both"/>
              <w:rPr>
                <w:color w:val="000000"/>
              </w:rPr>
            </w:pPr>
            <w:r>
              <w:rPr>
                <w:color w:val="000000"/>
              </w:rPr>
              <w:t>The share capital of the Association will be raised by issuing one-pound shares to Members.  Shares cannot be held jointly.  Joint tenants of the Association may each become individual Members.</w:t>
            </w:r>
          </w:p>
          <w:p w14:paraId="2AEFAB07" w14:textId="77777777" w:rsidR="00613D77" w:rsidRPr="00FE1CC0" w:rsidRDefault="00613D77" w:rsidP="00613D77">
            <w:pPr>
              <w:autoSpaceDE w:val="0"/>
              <w:autoSpaceDN w:val="0"/>
              <w:adjustRightInd w:val="0"/>
              <w:jc w:val="both"/>
              <w:rPr>
                <w:rFonts w:cs="Arial"/>
                <w:color w:val="000000"/>
                <w:lang w:val="en-GB"/>
              </w:rPr>
            </w:pPr>
          </w:p>
        </w:tc>
        <w:tc>
          <w:tcPr>
            <w:tcW w:w="4536" w:type="dxa"/>
          </w:tcPr>
          <w:p w14:paraId="4780E889" w14:textId="77777777" w:rsidR="00613D77" w:rsidRDefault="00330C5F" w:rsidP="00613D77">
            <w:pPr>
              <w:tabs>
                <w:tab w:val="left" w:pos="1455"/>
              </w:tabs>
              <w:rPr>
                <w:color w:val="000000"/>
              </w:rPr>
            </w:pPr>
            <w:proofErr w:type="gramStart"/>
            <w:r>
              <w:rPr>
                <w:color w:val="000000"/>
              </w:rPr>
              <w:t>With the exception of</w:t>
            </w:r>
            <w:proofErr w:type="gramEnd"/>
            <w:r>
              <w:rPr>
                <w:color w:val="000000"/>
              </w:rPr>
              <w:t xml:space="preserve"> fully mutual co-operatives, </w:t>
            </w:r>
            <w:r w:rsidR="00613D77">
              <w:rPr>
                <w:color w:val="000000"/>
              </w:rPr>
              <w:t>shares cannot be held jointly</w:t>
            </w:r>
            <w:r>
              <w:rPr>
                <w:color w:val="000000"/>
              </w:rPr>
              <w:t>.  That said, i</w:t>
            </w:r>
            <w:r w:rsidR="00613D77">
              <w:rPr>
                <w:color w:val="000000"/>
              </w:rPr>
              <w:t>ndividual shares can be held by each joint tenant.  If joint tenants both hold shares</w:t>
            </w:r>
            <w:r>
              <w:rPr>
                <w:color w:val="000000"/>
              </w:rPr>
              <w:t>,</w:t>
            </w:r>
            <w:r w:rsidR="00613D77">
              <w:rPr>
                <w:color w:val="000000"/>
              </w:rPr>
              <w:t xml:space="preserve"> both will be entitled to a vote.</w:t>
            </w:r>
          </w:p>
          <w:p w14:paraId="3765A411" w14:textId="77777777" w:rsidR="00B03999" w:rsidRDefault="00B03999" w:rsidP="00613D77">
            <w:pPr>
              <w:tabs>
                <w:tab w:val="left" w:pos="1455"/>
              </w:tabs>
              <w:rPr>
                <w:color w:val="000000"/>
              </w:rPr>
            </w:pPr>
          </w:p>
          <w:p w14:paraId="5153E0EA" w14:textId="77777777" w:rsidR="00613D77" w:rsidRDefault="00B03999" w:rsidP="00184D63">
            <w:pPr>
              <w:tabs>
                <w:tab w:val="left" w:pos="1455"/>
              </w:tabs>
              <w:rPr>
                <w:color w:val="000000"/>
              </w:rPr>
            </w:pPr>
            <w:proofErr w:type="gramStart"/>
            <w:r>
              <w:rPr>
                <w:color w:val="000000"/>
              </w:rPr>
              <w:t>In order to</w:t>
            </w:r>
            <w:proofErr w:type="gramEnd"/>
            <w:r>
              <w:rPr>
                <w:color w:val="000000"/>
              </w:rPr>
              <w:t xml:space="preserve"> secure limited liability as provided for by Section 3(3) of the Co-operative and Community Benefit Societies Act 2014</w:t>
            </w:r>
            <w:r w:rsidR="004A212D">
              <w:rPr>
                <w:color w:val="000000"/>
              </w:rPr>
              <w:t>, s</w:t>
            </w:r>
            <w:r w:rsidR="00613D77">
              <w:rPr>
                <w:color w:val="000000"/>
              </w:rPr>
              <w:t xml:space="preserve">hare certificates, to the value of £1, should be issued to Members.  They should be numbered consecutively and should include the name of the Association and its registration number with the FCA as </w:t>
            </w:r>
            <w:proofErr w:type="gramStart"/>
            <w:r w:rsidR="00613D77">
              <w:rPr>
                <w:color w:val="000000"/>
              </w:rPr>
              <w:t>an</w:t>
            </w:r>
            <w:proofErr w:type="gramEnd"/>
            <w:r w:rsidR="00613D77">
              <w:rPr>
                <w:color w:val="000000"/>
              </w:rPr>
              <w:t xml:space="preserve"> </w:t>
            </w:r>
            <w:r w:rsidR="000012A3">
              <w:rPr>
                <w:color w:val="000000"/>
              </w:rPr>
              <w:t>Registered Society</w:t>
            </w:r>
            <w:r w:rsidR="00613D77">
              <w:rPr>
                <w:color w:val="000000"/>
              </w:rPr>
              <w:t>.  Share certificates can be printed by legal stationers, although it is acceptable, where a suitably high</w:t>
            </w:r>
            <w:r w:rsidR="00330C5F">
              <w:rPr>
                <w:color w:val="000000"/>
              </w:rPr>
              <w:t>-</w:t>
            </w:r>
            <w:r w:rsidR="00613D77">
              <w:rPr>
                <w:color w:val="000000"/>
              </w:rPr>
              <w:t>quality package is available (</w:t>
            </w:r>
            <w:proofErr w:type="gramStart"/>
            <w:r w:rsidR="00613D77">
              <w:rPr>
                <w:color w:val="000000"/>
              </w:rPr>
              <w:t>i.e.</w:t>
            </w:r>
            <w:proofErr w:type="gramEnd"/>
            <w:r w:rsidR="00613D77">
              <w:rPr>
                <w:color w:val="000000"/>
              </w:rPr>
              <w:t xml:space="preserve"> MS Publisher) for the Association to print certificates.   If the Association prints its own certificates, suitable procedures should be established to ensure that the shares are drawn up and issued in a structured and documented manner. </w:t>
            </w:r>
          </w:p>
          <w:p w14:paraId="19E84874" w14:textId="77777777" w:rsidR="00613D77" w:rsidRDefault="00613D77" w:rsidP="00613D77">
            <w:pPr>
              <w:autoSpaceDE w:val="0"/>
              <w:autoSpaceDN w:val="0"/>
              <w:adjustRightInd w:val="0"/>
              <w:jc w:val="both"/>
              <w:rPr>
                <w:rFonts w:cs="Arial"/>
                <w:color w:val="000000"/>
                <w:lang w:val="en-GB"/>
              </w:rPr>
            </w:pPr>
          </w:p>
        </w:tc>
      </w:tr>
      <w:tr w:rsidR="00613D77" w14:paraId="4E0A5C96" w14:textId="77777777" w:rsidTr="00D75491">
        <w:trPr>
          <w:trHeight w:val="945"/>
        </w:trPr>
        <w:tc>
          <w:tcPr>
            <w:tcW w:w="1159" w:type="dxa"/>
          </w:tcPr>
          <w:p w14:paraId="789349C0" w14:textId="77777777" w:rsidR="00613D77" w:rsidRPr="00FE1CC0" w:rsidRDefault="00613D77" w:rsidP="00613D77">
            <w:pPr>
              <w:jc w:val="both"/>
            </w:pPr>
            <w:r>
              <w:rPr>
                <w:color w:val="000000"/>
                <w:lang w:val="en-GB"/>
              </w:rPr>
              <w:t>14</w:t>
            </w:r>
          </w:p>
        </w:tc>
        <w:tc>
          <w:tcPr>
            <w:tcW w:w="3661" w:type="dxa"/>
          </w:tcPr>
          <w:p w14:paraId="4581336D" w14:textId="77777777" w:rsidR="00613D77" w:rsidRDefault="00613D77" w:rsidP="00613D77">
            <w:pPr>
              <w:jc w:val="both"/>
              <w:rPr>
                <w:color w:val="000000"/>
              </w:rPr>
            </w:pPr>
            <w:r>
              <w:rPr>
                <w:color w:val="000000"/>
              </w:rPr>
              <w:t xml:space="preserve">There is no interest, </w:t>
            </w:r>
            <w:proofErr w:type="gramStart"/>
            <w:r>
              <w:rPr>
                <w:color w:val="000000"/>
              </w:rPr>
              <w:t>dividend</w:t>
            </w:r>
            <w:proofErr w:type="gramEnd"/>
            <w:r>
              <w:rPr>
                <w:color w:val="000000"/>
              </w:rPr>
              <w:t xml:space="preserve"> or bonus payable on shares.</w:t>
            </w:r>
          </w:p>
          <w:p w14:paraId="089EAD00" w14:textId="77777777" w:rsidR="00613D77" w:rsidRPr="00FE1CC0" w:rsidRDefault="00613D77" w:rsidP="00613D77">
            <w:pPr>
              <w:autoSpaceDE w:val="0"/>
              <w:autoSpaceDN w:val="0"/>
              <w:adjustRightInd w:val="0"/>
              <w:jc w:val="both"/>
              <w:rPr>
                <w:rFonts w:cs="Arial"/>
                <w:color w:val="000000"/>
                <w:lang w:val="en-GB"/>
              </w:rPr>
            </w:pPr>
          </w:p>
        </w:tc>
        <w:tc>
          <w:tcPr>
            <w:tcW w:w="4536" w:type="dxa"/>
          </w:tcPr>
          <w:p w14:paraId="4A5F88A7" w14:textId="77777777" w:rsidR="00613D77" w:rsidRDefault="00613D77" w:rsidP="00613D77">
            <w:pPr>
              <w:autoSpaceDE w:val="0"/>
              <w:autoSpaceDN w:val="0"/>
              <w:adjustRightInd w:val="0"/>
              <w:jc w:val="both"/>
              <w:rPr>
                <w:rFonts w:cs="Arial"/>
                <w:color w:val="000000"/>
                <w:lang w:val="en-GB"/>
              </w:rPr>
            </w:pPr>
          </w:p>
        </w:tc>
      </w:tr>
      <w:tr w:rsidR="00613D77" w14:paraId="48244FA4" w14:textId="77777777" w:rsidTr="00D75491">
        <w:trPr>
          <w:trHeight w:val="440"/>
        </w:trPr>
        <w:tc>
          <w:tcPr>
            <w:tcW w:w="9356" w:type="dxa"/>
            <w:gridSpan w:val="3"/>
            <w:shd w:val="clear" w:color="auto" w:fill="B8CCE4" w:themeFill="accent1" w:themeFillTint="66"/>
          </w:tcPr>
          <w:p w14:paraId="7E8ED23C" w14:textId="77777777" w:rsidR="00613D77" w:rsidRPr="00DF04CA" w:rsidRDefault="00DF04CA" w:rsidP="00613D77">
            <w:pPr>
              <w:autoSpaceDE w:val="0"/>
              <w:autoSpaceDN w:val="0"/>
              <w:adjustRightInd w:val="0"/>
              <w:jc w:val="center"/>
              <w:rPr>
                <w:rFonts w:cs="Arial"/>
                <w:b/>
                <w:bCs/>
                <w:color w:val="000000"/>
                <w:lang w:val="en-GB"/>
              </w:rPr>
            </w:pPr>
            <w:r w:rsidRPr="00DF04CA">
              <w:rPr>
                <w:rFonts w:cs="Arial"/>
                <w:b/>
                <w:bCs/>
                <w:color w:val="000000"/>
                <w:lang w:val="en-GB"/>
              </w:rPr>
              <w:t>Transferring Shares</w:t>
            </w:r>
          </w:p>
        </w:tc>
      </w:tr>
      <w:tr w:rsidR="00DF04CA" w14:paraId="5ACF4CC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4102C8E" w14:textId="77777777" w:rsidR="00DF04CA" w:rsidRPr="00FE1CC0" w:rsidRDefault="00DF04CA" w:rsidP="00DF04CA">
            <w:pPr>
              <w:jc w:val="both"/>
            </w:pPr>
            <w:r>
              <w:rPr>
                <w:color w:val="000000"/>
              </w:rPr>
              <w:t>15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B8A2597" w14:textId="77777777" w:rsidR="00DF04CA" w:rsidRDefault="00DF04CA" w:rsidP="00DF04CA">
            <w:pPr>
              <w:jc w:val="both"/>
              <w:rPr>
                <w:color w:val="000000"/>
              </w:rPr>
            </w:pPr>
            <w:r>
              <w:rPr>
                <w:color w:val="000000"/>
              </w:rPr>
              <w:t>You shall not be entitled to any property of the Association in your capacity as Member and your share is not withdrawable or transferable save in the circumstances set out in Rules 16 and 17.</w:t>
            </w:r>
          </w:p>
          <w:p w14:paraId="2DD1022D" w14:textId="77777777" w:rsidR="00DF04CA" w:rsidRPr="00FE1CC0" w:rsidRDefault="00DF04CA" w:rsidP="00DF04C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tcPr>
          <w:p w14:paraId="464D369D" w14:textId="77777777" w:rsidR="00DF04CA" w:rsidRDefault="00DF04CA" w:rsidP="00DF04CA">
            <w:pPr>
              <w:tabs>
                <w:tab w:val="num" w:pos="0"/>
              </w:tabs>
              <w:jc w:val="both"/>
            </w:pPr>
            <w:r>
              <w:t xml:space="preserve">Shares can be transferred to another designated Member.  </w:t>
            </w:r>
          </w:p>
          <w:p w14:paraId="1B34FCB4" w14:textId="77777777" w:rsidR="00DF04CA" w:rsidRDefault="00DF04CA" w:rsidP="00DF04CA">
            <w:pPr>
              <w:autoSpaceDE w:val="0"/>
              <w:autoSpaceDN w:val="0"/>
              <w:adjustRightInd w:val="0"/>
              <w:jc w:val="both"/>
              <w:rPr>
                <w:rFonts w:cs="Arial"/>
                <w:color w:val="000000"/>
                <w:lang w:val="en-GB"/>
              </w:rPr>
            </w:pPr>
          </w:p>
        </w:tc>
      </w:tr>
      <w:tr w:rsidR="00DF04CA" w14:paraId="6142D63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DC20BEB" w14:textId="77777777" w:rsidR="00DF04CA" w:rsidRPr="00FE1CC0" w:rsidRDefault="00DF04CA" w:rsidP="00DF04CA">
            <w:pPr>
              <w:jc w:val="both"/>
            </w:pPr>
            <w:r>
              <w:rPr>
                <w:color w:val="000000"/>
              </w:rPr>
              <w:t>16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8502018" w14:textId="77777777" w:rsidR="00DF04CA" w:rsidRPr="00FE1CC0" w:rsidRDefault="00DF04CA" w:rsidP="00DF04CA">
            <w:pPr>
              <w:autoSpaceDE w:val="0"/>
              <w:autoSpaceDN w:val="0"/>
              <w:adjustRightInd w:val="0"/>
              <w:jc w:val="both"/>
              <w:rPr>
                <w:rFonts w:cs="Arial"/>
                <w:color w:val="000000"/>
                <w:lang w:val="en-GB"/>
              </w:rPr>
            </w:pPr>
            <w:r>
              <w:rPr>
                <w:color w:val="000000"/>
              </w:rPr>
              <w:t xml:space="preserve">You cannot sell your </w:t>
            </w:r>
            <w:proofErr w:type="gramStart"/>
            <w:r>
              <w:rPr>
                <w:color w:val="000000"/>
              </w:rPr>
              <w:t>share</w:t>
            </w:r>
            <w:proofErr w:type="gramEnd"/>
            <w:r>
              <w:rPr>
                <w:color w:val="000000"/>
              </w:rPr>
              <w:t xml:space="preserve"> but you can transfer it if the Committee agrees.</w:t>
            </w:r>
          </w:p>
        </w:tc>
        <w:tc>
          <w:tcPr>
            <w:tcW w:w="4536" w:type="dxa"/>
            <w:tcBorders>
              <w:top w:val="single" w:sz="4" w:space="0" w:color="000000"/>
              <w:left w:val="single" w:sz="4" w:space="0" w:color="000000"/>
              <w:bottom w:val="single" w:sz="4" w:space="0" w:color="000000"/>
              <w:right w:val="single" w:sz="4" w:space="0" w:color="000000"/>
            </w:tcBorders>
          </w:tcPr>
          <w:p w14:paraId="34EC1DDF" w14:textId="77777777" w:rsidR="00DF04CA" w:rsidRDefault="004A212D" w:rsidP="00DF04CA">
            <w:pPr>
              <w:autoSpaceDE w:val="0"/>
              <w:autoSpaceDN w:val="0"/>
              <w:adjustRightInd w:val="0"/>
              <w:jc w:val="both"/>
              <w:rPr>
                <w:rFonts w:cs="Arial"/>
                <w:color w:val="000000"/>
                <w:lang w:val="en-GB"/>
              </w:rPr>
            </w:pPr>
            <w:r>
              <w:t>This should be deleted for fully mutual co-operatives</w:t>
            </w:r>
            <w:r w:rsidR="00330C5F">
              <w:t xml:space="preserve"> </w:t>
            </w:r>
            <w:hyperlink w:anchor="AppB" w:history="1">
              <w:r w:rsidR="00330C5F" w:rsidRPr="00330C5F">
                <w:rPr>
                  <w:rStyle w:val="Hyperlink"/>
                </w:rPr>
                <w:t>(see Appendix B).</w:t>
              </w:r>
            </w:hyperlink>
          </w:p>
        </w:tc>
      </w:tr>
      <w:tr w:rsidR="00DF04CA" w14:paraId="6849E55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C21E762" w14:textId="77777777" w:rsidR="00DF04CA" w:rsidRPr="00FE1CC0" w:rsidRDefault="00DF04CA" w:rsidP="00DF04CA">
            <w:pPr>
              <w:jc w:val="both"/>
            </w:pPr>
            <w:r>
              <w:rPr>
                <w:color w:val="000000"/>
              </w:rPr>
              <w:t>17.1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BB672CB" w14:textId="77777777" w:rsidR="00DF04CA" w:rsidRDefault="00DF04CA" w:rsidP="00DF04CA">
            <w:pPr>
              <w:jc w:val="both"/>
              <w:rPr>
                <w:color w:val="000000"/>
              </w:rPr>
            </w:pPr>
            <w:r>
              <w:rPr>
                <w:color w:val="000000"/>
              </w:rPr>
              <w:t xml:space="preserve">If you die or end your membership or have your membership ended, or you are a representative of an </w:t>
            </w:r>
            <w:proofErr w:type="spellStart"/>
            <w:r>
              <w:rPr>
                <w:color w:val="000000"/>
              </w:rPr>
              <w:t>organisation</w:t>
            </w:r>
            <w:proofErr w:type="spellEnd"/>
            <w:r>
              <w:rPr>
                <w:color w:val="000000"/>
              </w:rPr>
              <w:t xml:space="preserve"> which no longer exists, the Committee will cancel your share (except in those circumstances outlined in Rules </w:t>
            </w:r>
            <w:r>
              <w:rPr>
                <w:color w:val="000000"/>
              </w:rPr>
              <w:lastRenderedPageBreak/>
              <w:t>17.2 and 17.3) and the value of the share will then belong to the Association.</w:t>
            </w:r>
          </w:p>
          <w:p w14:paraId="415EA791" w14:textId="77777777" w:rsidR="00DF04CA" w:rsidRPr="00FE1CC0" w:rsidRDefault="00DF04CA" w:rsidP="00DF04C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tcPr>
          <w:p w14:paraId="674F4D00" w14:textId="77777777" w:rsidR="00DF04CA" w:rsidRDefault="004A212D" w:rsidP="00DF04CA">
            <w:pPr>
              <w:autoSpaceDE w:val="0"/>
              <w:autoSpaceDN w:val="0"/>
              <w:adjustRightInd w:val="0"/>
              <w:jc w:val="both"/>
              <w:rPr>
                <w:rFonts w:cs="Arial"/>
                <w:color w:val="000000"/>
                <w:lang w:val="en-GB"/>
              </w:rPr>
            </w:pPr>
            <w:r>
              <w:rPr>
                <w:rFonts w:cs="Arial"/>
                <w:color w:val="000000"/>
                <w:lang w:val="en-GB"/>
              </w:rPr>
              <w:lastRenderedPageBreak/>
              <w:t>Reference to member organisations should be deleted for fully mutual co-operatives</w:t>
            </w:r>
            <w:r w:rsidR="00AB4305">
              <w:rPr>
                <w:rFonts w:cs="Arial"/>
                <w:color w:val="000000"/>
                <w:lang w:val="en-GB"/>
              </w:rPr>
              <w:t xml:space="preserve"> </w:t>
            </w:r>
            <w:hyperlink w:anchor="AppB" w:history="1">
              <w:r w:rsidR="00AB4305" w:rsidRPr="00330C5F">
                <w:rPr>
                  <w:rStyle w:val="Hyperlink"/>
                </w:rPr>
                <w:t>(see Appendix B).</w:t>
              </w:r>
            </w:hyperlink>
          </w:p>
        </w:tc>
      </w:tr>
      <w:tr w:rsidR="00DF04CA" w14:paraId="76AEAA0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5F053D5" w14:textId="77777777" w:rsidR="00DF04CA" w:rsidRPr="00FE1CC0" w:rsidRDefault="00DF04CA" w:rsidP="00DF04CA">
            <w:pPr>
              <w:jc w:val="both"/>
            </w:pPr>
            <w:r>
              <w:rPr>
                <w:color w:val="000000"/>
              </w:rPr>
              <w:t>17.2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FCCFDAE" w14:textId="77777777" w:rsidR="00DF04CA" w:rsidRDefault="00DF04CA" w:rsidP="00DF04CA">
            <w:pPr>
              <w:jc w:val="both"/>
              <w:rPr>
                <w:color w:val="000000"/>
              </w:rPr>
            </w:pPr>
            <w:r>
              <w:rPr>
                <w:color w:val="000000"/>
              </w:rPr>
              <w:t xml:space="preserve">You can nominate the person to whom the Association must transfer your share in the Association when you die, </w:t>
            </w:r>
            <w:proofErr w:type="gramStart"/>
            <w:r>
              <w:rPr>
                <w:color w:val="000000"/>
              </w:rPr>
              <w:t>as long as</w:t>
            </w:r>
            <w:proofErr w:type="gramEnd"/>
            <w:r>
              <w:rPr>
                <w:color w:val="000000"/>
              </w:rPr>
              <w:t xml:space="preserve"> the person that you nominate is eligible for membership under these Rules and in terms of the Association’s membership policies.  On being notified of your death, the Committee shall transfer or pay the full value of your share to the person you have identified.  Your nomination must be in the terms required by the Co-operative and Community Benefit Societies Act 2014.</w:t>
            </w:r>
          </w:p>
          <w:p w14:paraId="162CB3E3" w14:textId="77777777" w:rsidR="00DF04CA" w:rsidRPr="00FE1CC0" w:rsidRDefault="00DF04CA" w:rsidP="00DF04C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tcPr>
          <w:p w14:paraId="4BFDBD5E" w14:textId="77777777" w:rsidR="00DF04CA" w:rsidRDefault="00DF04CA" w:rsidP="00DF04CA">
            <w:pPr>
              <w:autoSpaceDE w:val="0"/>
              <w:autoSpaceDN w:val="0"/>
              <w:adjustRightInd w:val="0"/>
              <w:jc w:val="both"/>
            </w:pPr>
            <w:r>
              <w:t>The recipient of the share must be eligible to be a shareholder in terms of the Rules and the Association’s membership policy</w:t>
            </w:r>
            <w:r w:rsidR="004A212D">
              <w:t>.</w:t>
            </w:r>
          </w:p>
          <w:p w14:paraId="605697F0" w14:textId="77777777" w:rsidR="004A212D" w:rsidRDefault="004A212D" w:rsidP="00DF04CA">
            <w:pPr>
              <w:autoSpaceDE w:val="0"/>
              <w:autoSpaceDN w:val="0"/>
              <w:adjustRightInd w:val="0"/>
              <w:jc w:val="both"/>
            </w:pPr>
          </w:p>
          <w:p w14:paraId="750FB564" w14:textId="77777777" w:rsidR="004A212D" w:rsidRDefault="004A212D" w:rsidP="00DF04CA">
            <w:pPr>
              <w:autoSpaceDE w:val="0"/>
              <w:autoSpaceDN w:val="0"/>
              <w:adjustRightInd w:val="0"/>
              <w:jc w:val="both"/>
              <w:rPr>
                <w:rFonts w:cs="Arial"/>
                <w:color w:val="000000"/>
                <w:lang w:val="en-GB"/>
              </w:rPr>
            </w:pPr>
            <w:r>
              <w:t>This should be deleted for fully mutual co-operatives</w:t>
            </w:r>
            <w:r w:rsidR="00AB4305">
              <w:t xml:space="preserve"> </w:t>
            </w:r>
            <w:hyperlink w:anchor="AppB" w:history="1">
              <w:r w:rsidR="00AB4305" w:rsidRPr="00330C5F">
                <w:rPr>
                  <w:rStyle w:val="Hyperlink"/>
                </w:rPr>
                <w:t>(see Appendix B).</w:t>
              </w:r>
            </w:hyperlink>
          </w:p>
        </w:tc>
      </w:tr>
      <w:tr w:rsidR="00DF04CA" w14:paraId="6CD27FC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5BE7DC8" w14:textId="77777777" w:rsidR="00DF04CA" w:rsidRPr="00FE1CC0" w:rsidRDefault="00DF04CA" w:rsidP="00DF04CA">
            <w:pPr>
              <w:jc w:val="both"/>
            </w:pPr>
            <w:r>
              <w:rPr>
                <w:color w:val="000000"/>
              </w:rPr>
              <w:t>17.3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7EC1908" w14:textId="77777777" w:rsidR="00DF04CA" w:rsidRDefault="00DF04CA" w:rsidP="00DF04CA">
            <w:pPr>
              <w:jc w:val="both"/>
              <w:rPr>
                <w:color w:val="000000"/>
              </w:rPr>
            </w:pPr>
            <w:r>
              <w:rPr>
                <w:color w:val="000000"/>
              </w:rPr>
              <w:t>If you die or become bankrupt and your personal representative or trustee in bankruptcy seeks to claim your share, the Committee (to the extent that your personal representative or trustee in bankruptcy has right) will transfer or pay the value of your share in terms of your representative’s or trustee’s instructions.</w:t>
            </w:r>
          </w:p>
          <w:p w14:paraId="5789044C" w14:textId="77777777" w:rsidR="00DF04CA" w:rsidRPr="00FE1CC0" w:rsidRDefault="00DF04CA" w:rsidP="00DF04C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tcPr>
          <w:p w14:paraId="3E76C0E2" w14:textId="77777777" w:rsidR="00DF04CA" w:rsidRDefault="00DF04CA" w:rsidP="00DF04CA">
            <w:pPr>
              <w:autoSpaceDE w:val="0"/>
              <w:autoSpaceDN w:val="0"/>
              <w:adjustRightInd w:val="0"/>
              <w:jc w:val="both"/>
              <w:rPr>
                <w:rFonts w:cs="Arial"/>
                <w:color w:val="000000"/>
                <w:lang w:val="en-GB"/>
              </w:rPr>
            </w:pPr>
          </w:p>
        </w:tc>
      </w:tr>
      <w:tr w:rsidR="00DF04CA" w14:paraId="165214B2" w14:textId="77777777" w:rsidTr="00D75491">
        <w:trPr>
          <w:trHeight w:val="531"/>
        </w:trPr>
        <w:tc>
          <w:tcPr>
            <w:tcW w:w="9356" w:type="dxa"/>
            <w:gridSpan w:val="3"/>
            <w:shd w:val="clear" w:color="auto" w:fill="00B0F0"/>
          </w:tcPr>
          <w:p w14:paraId="627DFCA4" w14:textId="77777777" w:rsidR="00DF04CA" w:rsidRPr="00DF04CA" w:rsidRDefault="00DF04CA" w:rsidP="00DF04CA">
            <w:pPr>
              <w:autoSpaceDE w:val="0"/>
              <w:autoSpaceDN w:val="0"/>
              <w:adjustRightInd w:val="0"/>
              <w:jc w:val="center"/>
              <w:rPr>
                <w:rFonts w:cs="Arial"/>
                <w:b/>
                <w:bCs/>
                <w:color w:val="000000"/>
                <w:lang w:val="en-GB"/>
              </w:rPr>
            </w:pPr>
            <w:bookmarkStart w:id="8" w:name="Borrowing"/>
            <w:bookmarkEnd w:id="8"/>
            <w:r w:rsidRPr="00DF04CA">
              <w:rPr>
                <w:rFonts w:cs="Arial"/>
                <w:b/>
                <w:bCs/>
                <w:color w:val="000000"/>
                <w:lang w:val="en-GB"/>
              </w:rPr>
              <w:t xml:space="preserve">BORROWING POWERS </w:t>
            </w:r>
            <w:r>
              <w:rPr>
                <w:rFonts w:cs="Arial"/>
                <w:b/>
                <w:bCs/>
                <w:color w:val="000000"/>
                <w:lang w:val="en-GB"/>
              </w:rPr>
              <w:t>(Rules 18.1-19)</w:t>
            </w:r>
          </w:p>
        </w:tc>
      </w:tr>
      <w:tr w:rsidR="009B40C9" w14:paraId="5D8B930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5F0A077" w14:textId="77777777" w:rsidR="009B40C9" w:rsidRPr="00FE1CC0" w:rsidRDefault="009B40C9" w:rsidP="009B40C9">
            <w:pPr>
              <w:jc w:val="both"/>
            </w:pPr>
            <w:r>
              <w:rPr>
                <w:color w:val="000000"/>
              </w:rPr>
              <w:t>18.1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B48F116" w14:textId="77777777" w:rsidR="009B40C9" w:rsidRDefault="009B40C9" w:rsidP="009B40C9">
            <w:pPr>
              <w:jc w:val="both"/>
              <w:rPr>
                <w:color w:val="000000"/>
              </w:rPr>
            </w:pPr>
            <w:r>
              <w:rPr>
                <w:color w:val="000000"/>
              </w:rPr>
              <w:t xml:space="preserve">The Association can borrow money </w:t>
            </w:r>
            <w:proofErr w:type="gramStart"/>
            <w:r>
              <w:rPr>
                <w:color w:val="000000"/>
              </w:rPr>
              <w:t>as long as</w:t>
            </w:r>
            <w:proofErr w:type="gramEnd"/>
            <w:r>
              <w:rPr>
                <w:color w:val="000000"/>
              </w:rPr>
              <w:t xml:space="preserve"> the total borrowing at any time is not more than £…………….</w:t>
            </w:r>
          </w:p>
          <w:p w14:paraId="1855BC80"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C2D365F" w14:textId="77777777" w:rsidR="009B40C9" w:rsidRDefault="009B40C9" w:rsidP="009B40C9">
            <w:pPr>
              <w:autoSpaceDE w:val="0"/>
              <w:autoSpaceDN w:val="0"/>
              <w:adjustRightInd w:val="0"/>
              <w:jc w:val="both"/>
              <w:rPr>
                <w:rFonts w:cs="Arial"/>
                <w:color w:val="000000"/>
                <w:lang w:val="en-GB"/>
              </w:rPr>
            </w:pPr>
            <w:r>
              <w:rPr>
                <w:color w:val="000000"/>
              </w:rPr>
              <w:t>The Association must include a borrowing limit within its Rules.  The Association should set an upper limit which is informed by and appropriate to the business plan of the Association.</w:t>
            </w:r>
          </w:p>
        </w:tc>
      </w:tr>
      <w:tr w:rsidR="009B40C9" w14:paraId="48B6800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E938BEB" w14:textId="77777777" w:rsidR="009B40C9" w:rsidRPr="00FE1CC0" w:rsidRDefault="009B40C9" w:rsidP="009B40C9">
            <w:pPr>
              <w:jc w:val="both"/>
            </w:pPr>
            <w:r>
              <w:rPr>
                <w:color w:val="000000"/>
              </w:rPr>
              <w:t>18.2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D6B8832" w14:textId="77777777" w:rsidR="009B40C9" w:rsidRDefault="009B40C9" w:rsidP="009B40C9">
            <w:pPr>
              <w:jc w:val="both"/>
              <w:rPr>
                <w:color w:val="000000"/>
              </w:rPr>
            </w:pPr>
            <w:r>
              <w:rPr>
                <w:color w:val="000000"/>
              </w:rPr>
              <w:t xml:space="preserve">In respect of any proposed borrowing for the purposes of Rule 18.1, the amount remaining undischarged of any index-linked loan previously borrowed by the Association or any </w:t>
            </w:r>
            <w:proofErr w:type="gramStart"/>
            <w:r>
              <w:rPr>
                <w:color w:val="000000"/>
              </w:rPr>
              <w:t>deep</w:t>
            </w:r>
            <w:proofErr w:type="gramEnd"/>
            <w:r>
              <w:rPr>
                <w:color w:val="000000"/>
              </w:rPr>
              <w:t xml:space="preserve"> discounted security shall be deemed to be the amount needed to repay such borrowing in full if the pre-existing borrowing became repayable in full at the time of the proposed borrowing.</w:t>
            </w:r>
          </w:p>
          <w:p w14:paraId="7154A720"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79C62F8" w14:textId="77777777" w:rsidR="009B40C9" w:rsidRDefault="009B40C9" w:rsidP="009B40C9">
            <w:pPr>
              <w:jc w:val="both"/>
            </w:pPr>
            <w:r>
              <w:t xml:space="preserve">In assessing whether or not their current or intended borrowings exceed or will exceed the stated limit, Associations may need to make a calculation in relation to loans which are index linked or </w:t>
            </w:r>
            <w:proofErr w:type="gramStart"/>
            <w:r>
              <w:t>deep</w:t>
            </w:r>
            <w:proofErr w:type="gramEnd"/>
            <w:r>
              <w:t xml:space="preserve"> discounted where the rate fluctuates or will fluctuate in the future so that an exact borrowing figure can be calculated as if loans were repayable in full on the date of the proposed borrowing.</w:t>
            </w:r>
          </w:p>
          <w:p w14:paraId="258DB71C" w14:textId="77777777" w:rsidR="009B40C9" w:rsidRDefault="009B40C9" w:rsidP="009B40C9">
            <w:pPr>
              <w:autoSpaceDE w:val="0"/>
              <w:autoSpaceDN w:val="0"/>
              <w:adjustRightInd w:val="0"/>
              <w:jc w:val="both"/>
              <w:rPr>
                <w:rFonts w:cs="Arial"/>
                <w:color w:val="000000"/>
                <w:lang w:val="en-GB"/>
              </w:rPr>
            </w:pPr>
          </w:p>
        </w:tc>
      </w:tr>
      <w:tr w:rsidR="009B40C9" w14:paraId="7360D87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C5AFBCB" w14:textId="77777777" w:rsidR="009B40C9" w:rsidRPr="00FE1CC0" w:rsidRDefault="009B40C9" w:rsidP="009B40C9">
            <w:pPr>
              <w:jc w:val="both"/>
            </w:pPr>
            <w:r>
              <w:rPr>
                <w:color w:val="000000"/>
              </w:rPr>
              <w:lastRenderedPageBreak/>
              <w:t>18.3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97A4D65" w14:textId="77777777" w:rsidR="009B40C9" w:rsidRDefault="009B40C9" w:rsidP="009B40C9">
            <w:pPr>
              <w:jc w:val="both"/>
              <w:rPr>
                <w:color w:val="000000"/>
              </w:rPr>
            </w:pPr>
            <w:r>
              <w:rPr>
                <w:color w:val="000000"/>
              </w:rPr>
              <w:t xml:space="preserve">For the purposes of Rule 18.1 in respect of any proposed borrowing intended to be index-linked or on any </w:t>
            </w:r>
            <w:proofErr w:type="gramStart"/>
            <w:r>
              <w:rPr>
                <w:color w:val="000000"/>
              </w:rPr>
              <w:t>deep</w:t>
            </w:r>
            <w:proofErr w:type="gramEnd"/>
            <w:r>
              <w:rPr>
                <w:color w:val="000000"/>
              </w:rPr>
              <w:t xml:space="preserve"> discounted security the amount of borrowings shall be deemed to be the proceeds of such proposed borrowings that would be receivable by the Association at the time of the proposed borrowing.</w:t>
            </w:r>
          </w:p>
          <w:p w14:paraId="13F813CE"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F1C7FD5" w14:textId="77777777" w:rsidR="009B40C9" w:rsidRDefault="009B40C9" w:rsidP="009B40C9">
            <w:pPr>
              <w:autoSpaceDE w:val="0"/>
              <w:autoSpaceDN w:val="0"/>
              <w:adjustRightInd w:val="0"/>
              <w:jc w:val="both"/>
              <w:rPr>
                <w:rFonts w:cs="Arial"/>
                <w:color w:val="000000"/>
                <w:lang w:val="en-GB"/>
              </w:rPr>
            </w:pPr>
          </w:p>
        </w:tc>
      </w:tr>
      <w:tr w:rsidR="009B40C9" w14:paraId="02C92E8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55DD92C" w14:textId="77777777" w:rsidR="009B40C9" w:rsidRPr="00FE1CC0" w:rsidRDefault="009B40C9" w:rsidP="009B40C9">
            <w:pPr>
              <w:jc w:val="both"/>
            </w:pPr>
            <w:r>
              <w:rPr>
                <w:color w:val="000000"/>
              </w:rPr>
              <w:t>18.4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C615BCD" w14:textId="77777777" w:rsidR="009B40C9" w:rsidRDefault="009B40C9" w:rsidP="009B40C9">
            <w:pPr>
              <w:jc w:val="both"/>
              <w:rPr>
                <w:color w:val="000000"/>
              </w:rPr>
            </w:pPr>
            <w:r>
              <w:rPr>
                <w:color w:val="000000"/>
              </w:rPr>
              <w:t>The Association will not pay more than the market rate of interest as determined by the Committee having regard to the terms of the loan on any money borrowed.</w:t>
            </w:r>
          </w:p>
          <w:p w14:paraId="1E0BBA1E"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2EFC0ED" w14:textId="77777777" w:rsidR="009B40C9" w:rsidRDefault="009B40C9" w:rsidP="00F15238">
            <w:pPr>
              <w:jc w:val="both"/>
              <w:rPr>
                <w:rFonts w:cs="Arial"/>
                <w:color w:val="000000"/>
                <w:lang w:val="en-GB"/>
              </w:rPr>
            </w:pPr>
          </w:p>
        </w:tc>
      </w:tr>
      <w:tr w:rsidR="009B40C9" w14:paraId="6034554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B099546" w14:textId="77777777" w:rsidR="009B40C9" w:rsidRPr="00FE1CC0" w:rsidRDefault="009B40C9" w:rsidP="009B40C9">
            <w:pPr>
              <w:jc w:val="both"/>
            </w:pPr>
            <w:r>
              <w:rPr>
                <w:color w:val="000000"/>
              </w:rPr>
              <w:t>18.5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9B0A827" w14:textId="77777777" w:rsidR="009B40C9" w:rsidRDefault="009B40C9" w:rsidP="009B40C9">
            <w:pPr>
              <w:jc w:val="both"/>
              <w:rPr>
                <w:color w:val="000000"/>
              </w:rPr>
            </w:pPr>
            <w:r>
              <w:rPr>
                <w:color w:val="000000"/>
              </w:rPr>
              <w:t>The Association will not accept money on deposit.</w:t>
            </w:r>
          </w:p>
          <w:p w14:paraId="492FA52D"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3E0945A" w14:textId="77777777" w:rsidR="009B40C9" w:rsidRDefault="009B40C9" w:rsidP="009B40C9">
            <w:pPr>
              <w:jc w:val="both"/>
              <w:rPr>
                <w:color w:val="000000"/>
              </w:rPr>
            </w:pPr>
            <w:r>
              <w:rPr>
                <w:color w:val="000000"/>
              </w:rPr>
              <w:t>The rules of an Association are to a large extent based upon the provisions of</w:t>
            </w:r>
            <w:r w:rsidR="00BC593B">
              <w:rPr>
                <w:color w:val="000000"/>
              </w:rPr>
              <w:t xml:space="preserve"> the Co-operative and Community Benefit Societies Act 2014</w:t>
            </w:r>
            <w:r>
              <w:rPr>
                <w:color w:val="000000"/>
              </w:rPr>
              <w:t xml:space="preserve">.  Rule 18.5 is used specifically to differentiate RSLs from building societies whose principal purpose was to accept deposits from Members. Where an RSL considers </w:t>
            </w:r>
            <w:proofErr w:type="gramStart"/>
            <w:r>
              <w:rPr>
                <w:color w:val="000000"/>
              </w:rPr>
              <w:t>entering into</w:t>
            </w:r>
            <w:proofErr w:type="gramEnd"/>
            <w:r>
              <w:rPr>
                <w:color w:val="000000"/>
              </w:rPr>
              <w:t xml:space="preserve"> an arrangement with owners in relation to factoring or major repairs or improvements, which may involve accepting money on deposit, it is recommended that this should be dealt with by joint banking arrangements.  This rule will not prevent the Association accepting a deposit in any transaction other than a banking transaction. </w:t>
            </w:r>
          </w:p>
          <w:p w14:paraId="19A814D8" w14:textId="77777777" w:rsidR="009B40C9" w:rsidRDefault="009B40C9" w:rsidP="009B40C9">
            <w:pPr>
              <w:autoSpaceDE w:val="0"/>
              <w:autoSpaceDN w:val="0"/>
              <w:adjustRightInd w:val="0"/>
              <w:jc w:val="both"/>
              <w:rPr>
                <w:rFonts w:cs="Arial"/>
                <w:color w:val="000000"/>
                <w:lang w:val="en-GB"/>
              </w:rPr>
            </w:pPr>
          </w:p>
        </w:tc>
      </w:tr>
      <w:tr w:rsidR="009B40C9" w14:paraId="3009B56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2B817C0" w14:textId="77777777" w:rsidR="009B40C9" w:rsidRDefault="009B40C9" w:rsidP="009B40C9">
            <w:pPr>
              <w:jc w:val="both"/>
              <w:rPr>
                <w:color w:val="000000"/>
              </w:rPr>
            </w:pPr>
            <w:r>
              <w:rPr>
                <w:color w:val="000000"/>
              </w:rPr>
              <w:t>18.6</w:t>
            </w:r>
          </w:p>
          <w:p w14:paraId="7B73F8DD" w14:textId="77777777" w:rsidR="009B40C9" w:rsidRPr="00FE1CC0" w:rsidRDefault="009B40C9" w:rsidP="009B40C9">
            <w:pPr>
              <w:jc w:val="both"/>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B1F2781" w14:textId="77777777" w:rsidR="009B40C9" w:rsidRDefault="009B40C9" w:rsidP="009B40C9">
            <w:pPr>
              <w:jc w:val="both"/>
              <w:rPr>
                <w:color w:val="000000"/>
              </w:rPr>
            </w:pPr>
            <w:r>
              <w:rPr>
                <w:color w:val="000000"/>
              </w:rPr>
              <w:t xml:space="preserve">The Association can lend money to an </w:t>
            </w:r>
            <w:proofErr w:type="spellStart"/>
            <w:r>
              <w:rPr>
                <w:color w:val="000000"/>
              </w:rPr>
              <w:t>organisation</w:t>
            </w:r>
            <w:proofErr w:type="spellEnd"/>
            <w:r>
              <w:rPr>
                <w:color w:val="000000"/>
              </w:rPr>
              <w:t xml:space="preserve"> which is a subsidiary of the Association within the meaning of the Companies Act 2006 or the Co-operative and Community Benefit Societies Act 2014 at a market rate of interest as determined by the Committee having regard to the terms of the loan.  Where the Association is using a loan facility to on lend it must comply with the Regulatory Framework and Regulatory Guidance issued by The Scottish Housing Regulator from time to time. </w:t>
            </w:r>
          </w:p>
          <w:p w14:paraId="653B4505"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DD3C3C2" w14:textId="77777777" w:rsidR="009B40C9" w:rsidRDefault="009B40C9" w:rsidP="009B40C9">
            <w:pPr>
              <w:autoSpaceDE w:val="0"/>
              <w:autoSpaceDN w:val="0"/>
              <w:adjustRightInd w:val="0"/>
              <w:jc w:val="both"/>
              <w:rPr>
                <w:rFonts w:cs="Arial"/>
                <w:color w:val="000000"/>
                <w:lang w:val="en-GB"/>
              </w:rPr>
            </w:pPr>
            <w:r>
              <w:rPr>
                <w:color w:val="000000"/>
              </w:rPr>
              <w:t xml:space="preserve">These rules </w:t>
            </w:r>
            <w:proofErr w:type="spellStart"/>
            <w:r>
              <w:rPr>
                <w:color w:val="000000"/>
              </w:rPr>
              <w:t>authorise</w:t>
            </w:r>
            <w:proofErr w:type="spellEnd"/>
            <w:r>
              <w:rPr>
                <w:color w:val="000000"/>
              </w:rPr>
              <w:t xml:space="preserve"> an Association which has a </w:t>
            </w:r>
            <w:proofErr w:type="gramStart"/>
            <w:r>
              <w:rPr>
                <w:color w:val="000000"/>
              </w:rPr>
              <w:t>wholly-owned</w:t>
            </w:r>
            <w:proofErr w:type="gramEnd"/>
            <w:r>
              <w:rPr>
                <w:color w:val="000000"/>
              </w:rPr>
              <w:t xml:space="preserve"> subsidiary to lend money to that subsidiary, subject to the Regulatory Framework for Registered Society Landlords and Regulatory Guidance issued by the Scottish Housing Regulator from time to time. Appropriate documentation should be put in place in connection with such lending and appropriate professional advice should be sought on the proposed arrangements. The rate of interest should be the market rate of interest having regard to the terms of the loan. </w:t>
            </w:r>
          </w:p>
        </w:tc>
      </w:tr>
      <w:tr w:rsidR="009B40C9" w14:paraId="27DFF02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F802426" w14:textId="77777777" w:rsidR="009B40C9" w:rsidRPr="00FE1CC0" w:rsidRDefault="009B40C9" w:rsidP="009B40C9">
            <w:pPr>
              <w:jc w:val="both"/>
            </w:pPr>
            <w:r w:rsidRPr="00625485">
              <w:lastRenderedPageBreak/>
              <w:t>18.7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1F7C4CE" w14:textId="77777777" w:rsidR="009B40C9" w:rsidRDefault="009B40C9" w:rsidP="009B40C9">
            <w:pPr>
              <w:jc w:val="both"/>
              <w:rPr>
                <w:color w:val="000000"/>
              </w:rPr>
            </w:pPr>
            <w:r>
              <w:rPr>
                <w:color w:val="000000"/>
              </w:rPr>
              <w:t xml:space="preserve">The Association may borrow money from such lawful sources as is permitted by its Treasury Management Policy subject always to the requirement that the Association will comply with the Regulatory Framework and Regulatory Guidance issued by The Scottish Housing Regulator from time to time. </w:t>
            </w:r>
          </w:p>
          <w:p w14:paraId="49460E8B"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FA8C024" w14:textId="77777777" w:rsidR="009B40C9" w:rsidRDefault="009B40C9" w:rsidP="00EE0EBB">
            <w:pPr>
              <w:autoSpaceDE w:val="0"/>
              <w:autoSpaceDN w:val="0"/>
              <w:adjustRightInd w:val="0"/>
              <w:jc w:val="both"/>
              <w:rPr>
                <w:rFonts w:cs="Arial"/>
                <w:color w:val="000000"/>
                <w:lang w:val="en-GB"/>
              </w:rPr>
            </w:pPr>
            <w:r>
              <w:rPr>
                <w:color w:val="000000"/>
              </w:rPr>
              <w:t>This rule confirms that an Association must have a Treasury Management Policy in place to govern its borrowing activity and borrowing activity must comply with the Regulatory Framework for Registered Society Landlords and</w:t>
            </w:r>
            <w:r w:rsidR="00EE0EBB">
              <w:rPr>
                <w:color w:val="000000"/>
              </w:rPr>
              <w:t xml:space="preserve"> any relevant</w:t>
            </w:r>
            <w:r>
              <w:rPr>
                <w:color w:val="000000"/>
              </w:rPr>
              <w:t xml:space="preserve"> Regulatory Guidance issued by the SHR from time to time.   Associations should also seek appropriate professional advice on their proposed arrangements.</w:t>
            </w:r>
          </w:p>
        </w:tc>
      </w:tr>
      <w:tr w:rsidR="009B40C9" w14:paraId="7EFAEBD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50D0885" w14:textId="77777777" w:rsidR="009B40C9" w:rsidRPr="00FE1CC0" w:rsidRDefault="009B40C9" w:rsidP="009B40C9">
            <w:pPr>
              <w:jc w:val="both"/>
            </w:pPr>
            <w:r>
              <w:t>18.8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00CB5EC" w14:textId="77777777" w:rsidR="009B40C9" w:rsidRDefault="009B40C9" w:rsidP="009B40C9">
            <w:pPr>
              <w:jc w:val="both"/>
              <w:rPr>
                <w:color w:val="000000"/>
              </w:rPr>
            </w:pPr>
            <w:r>
              <w:rPr>
                <w:color w:val="000000"/>
              </w:rPr>
              <w:t>Subject to the foregoing provisions the Committee can determine and change the conditions under which the Association borrows or lends money.</w:t>
            </w:r>
          </w:p>
          <w:p w14:paraId="32AC163F"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EDE3DF0" w14:textId="77777777" w:rsidR="009B40C9" w:rsidRDefault="009B40C9" w:rsidP="009B40C9">
            <w:pPr>
              <w:autoSpaceDE w:val="0"/>
              <w:autoSpaceDN w:val="0"/>
              <w:adjustRightInd w:val="0"/>
              <w:jc w:val="both"/>
              <w:rPr>
                <w:rFonts w:cs="Arial"/>
                <w:color w:val="000000"/>
                <w:lang w:val="en-GB"/>
              </w:rPr>
            </w:pPr>
          </w:p>
        </w:tc>
      </w:tr>
      <w:tr w:rsidR="009B40C9" w14:paraId="3EA348F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B3768A7" w14:textId="77777777" w:rsidR="009B40C9" w:rsidRPr="00FE1CC0" w:rsidRDefault="009B40C9" w:rsidP="009B40C9">
            <w:pPr>
              <w:jc w:val="both"/>
            </w:pPr>
            <w:r>
              <w:rPr>
                <w:color w:val="000000"/>
              </w:rPr>
              <w:t>19.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7B6DA1D" w14:textId="77777777" w:rsidR="009B40C9" w:rsidRDefault="009B40C9" w:rsidP="009B40C9">
            <w:pPr>
              <w:jc w:val="both"/>
              <w:rPr>
                <w:color w:val="000000"/>
              </w:rPr>
            </w:pPr>
            <w:r>
              <w:rPr>
                <w:color w:val="000000"/>
              </w:rPr>
              <w:t>The Association shall not lend money to Members.</w:t>
            </w:r>
          </w:p>
          <w:p w14:paraId="5CDA3F5C" w14:textId="77777777" w:rsidR="009B40C9" w:rsidRDefault="009B40C9" w:rsidP="009B40C9">
            <w:pPr>
              <w:jc w:val="both"/>
              <w:rPr>
                <w:color w:val="000000"/>
              </w:rPr>
            </w:pPr>
          </w:p>
          <w:p w14:paraId="3BBD886F" w14:textId="77777777" w:rsidR="009B40C9" w:rsidRPr="00FE1CC0" w:rsidRDefault="009B40C9" w:rsidP="009B40C9">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127E642" w14:textId="77777777" w:rsidR="009B40C9" w:rsidRDefault="009B40C9" w:rsidP="009B40C9">
            <w:pPr>
              <w:autoSpaceDE w:val="0"/>
              <w:autoSpaceDN w:val="0"/>
              <w:adjustRightInd w:val="0"/>
              <w:jc w:val="both"/>
              <w:rPr>
                <w:color w:val="000000"/>
              </w:rPr>
            </w:pPr>
            <w:r>
              <w:rPr>
                <w:color w:val="000000"/>
              </w:rPr>
              <w:t>The Association is not permitted to lend money to Members</w:t>
            </w:r>
            <w:r w:rsidR="00BC593B">
              <w:rPr>
                <w:color w:val="000000"/>
              </w:rPr>
              <w:t xml:space="preserve"> in terms of Section 34 of the Co-operative and Community Benefit Societies Act 2014.</w:t>
            </w:r>
          </w:p>
          <w:p w14:paraId="22B96D50" w14:textId="77777777" w:rsidR="005C2200" w:rsidRDefault="005C2200" w:rsidP="009B40C9">
            <w:pPr>
              <w:autoSpaceDE w:val="0"/>
              <w:autoSpaceDN w:val="0"/>
              <w:adjustRightInd w:val="0"/>
              <w:jc w:val="both"/>
              <w:rPr>
                <w:rFonts w:cs="Arial"/>
                <w:color w:val="000000"/>
                <w:lang w:val="en-GB"/>
              </w:rPr>
            </w:pPr>
          </w:p>
        </w:tc>
      </w:tr>
      <w:tr w:rsidR="009B40C9" w14:paraId="07224A84" w14:textId="77777777" w:rsidTr="00D75491">
        <w:trPr>
          <w:trHeight w:val="548"/>
        </w:trPr>
        <w:tc>
          <w:tcPr>
            <w:tcW w:w="9356" w:type="dxa"/>
            <w:gridSpan w:val="3"/>
            <w:shd w:val="clear" w:color="auto" w:fill="00B0F0"/>
          </w:tcPr>
          <w:p w14:paraId="193205D8" w14:textId="77777777" w:rsidR="009B40C9" w:rsidRDefault="00634874" w:rsidP="00634874">
            <w:pPr>
              <w:autoSpaceDE w:val="0"/>
              <w:autoSpaceDN w:val="0"/>
              <w:adjustRightInd w:val="0"/>
              <w:jc w:val="center"/>
              <w:rPr>
                <w:b/>
                <w:bCs/>
              </w:rPr>
            </w:pPr>
            <w:bookmarkStart w:id="9" w:name="GeneralMeetings"/>
            <w:bookmarkEnd w:id="9"/>
            <w:r w:rsidRPr="00641411">
              <w:rPr>
                <w:b/>
                <w:bCs/>
              </w:rPr>
              <w:t>GENERAL MEETINGS (Rules 20 – 3</w:t>
            </w:r>
            <w:r>
              <w:rPr>
                <w:b/>
                <w:bCs/>
              </w:rPr>
              <w:t>6</w:t>
            </w:r>
            <w:r w:rsidRPr="00641411">
              <w:rPr>
                <w:b/>
                <w:bCs/>
              </w:rPr>
              <w:t>)</w:t>
            </w:r>
          </w:p>
          <w:p w14:paraId="2F16DD1A" w14:textId="77777777" w:rsidR="00634874" w:rsidRDefault="00634874" w:rsidP="00634874">
            <w:pPr>
              <w:autoSpaceDE w:val="0"/>
              <w:autoSpaceDN w:val="0"/>
              <w:adjustRightInd w:val="0"/>
              <w:jc w:val="center"/>
            </w:pPr>
          </w:p>
          <w:p w14:paraId="1B2CF9AD" w14:textId="77777777" w:rsidR="00634874" w:rsidRDefault="00634874" w:rsidP="00634874">
            <w:pPr>
              <w:tabs>
                <w:tab w:val="left" w:pos="1455"/>
              </w:tabs>
            </w:pPr>
            <w:r>
              <w:t>There are two types of General Meeting – Annual and Special – the latter arranged in response to particular circumstances that the Association has to deal with that fall outside the normal cycle of AGMs or to deal with particular items of business reserved only to Special General Meetings (</w:t>
            </w:r>
            <w:proofErr w:type="gramStart"/>
            <w:r>
              <w:t>e.g.</w:t>
            </w:r>
            <w:proofErr w:type="gramEnd"/>
            <w:r>
              <w:t xml:space="preserve"> rule amendment).</w:t>
            </w:r>
          </w:p>
          <w:p w14:paraId="27732369" w14:textId="77777777" w:rsidR="00634874" w:rsidRDefault="00634874" w:rsidP="00634874">
            <w:pPr>
              <w:autoSpaceDE w:val="0"/>
              <w:autoSpaceDN w:val="0"/>
              <w:adjustRightInd w:val="0"/>
              <w:jc w:val="center"/>
              <w:rPr>
                <w:rFonts w:cs="Arial"/>
                <w:color w:val="000000"/>
                <w:lang w:val="en-GB"/>
              </w:rPr>
            </w:pPr>
          </w:p>
        </w:tc>
      </w:tr>
      <w:tr w:rsidR="009B40C9" w14:paraId="67896457" w14:textId="77777777" w:rsidTr="00D75491">
        <w:trPr>
          <w:trHeight w:val="460"/>
        </w:trPr>
        <w:tc>
          <w:tcPr>
            <w:tcW w:w="9356" w:type="dxa"/>
            <w:gridSpan w:val="3"/>
            <w:shd w:val="clear" w:color="auto" w:fill="DBE5F1" w:themeFill="accent1" w:themeFillTint="33"/>
          </w:tcPr>
          <w:p w14:paraId="4991557C" w14:textId="77777777" w:rsidR="009B40C9" w:rsidRPr="00634874" w:rsidRDefault="00634874" w:rsidP="00634874">
            <w:pPr>
              <w:autoSpaceDE w:val="0"/>
              <w:autoSpaceDN w:val="0"/>
              <w:adjustRightInd w:val="0"/>
              <w:jc w:val="center"/>
              <w:rPr>
                <w:rFonts w:cs="Arial"/>
                <w:b/>
                <w:bCs/>
                <w:color w:val="000000"/>
                <w:lang w:val="en-GB"/>
              </w:rPr>
            </w:pPr>
            <w:r w:rsidRPr="00634874">
              <w:rPr>
                <w:rFonts w:cs="Arial"/>
                <w:b/>
                <w:bCs/>
                <w:color w:val="000000"/>
                <w:lang w:val="en-GB"/>
              </w:rPr>
              <w:t>Annual General Meeting</w:t>
            </w:r>
          </w:p>
        </w:tc>
      </w:tr>
      <w:tr w:rsidR="00634874" w14:paraId="327CF79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CDB45D5" w14:textId="77777777" w:rsidR="00634874" w:rsidRPr="00FE1CC0" w:rsidRDefault="00634874" w:rsidP="00634874">
            <w:pPr>
              <w:jc w:val="both"/>
            </w:pPr>
            <w:r>
              <w:rPr>
                <w:color w:val="000000"/>
              </w:rPr>
              <w:t>20.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312C942" w14:textId="77777777" w:rsidR="00634874" w:rsidRDefault="00634874" w:rsidP="00634874">
            <w:pPr>
              <w:jc w:val="both"/>
              <w:rPr>
                <w:color w:val="000000"/>
              </w:rPr>
            </w:pPr>
            <w:r>
              <w:rPr>
                <w:color w:val="000000"/>
              </w:rPr>
              <w:t>The Association will hold a general meeting known as the annual general meeting within six months of the end of each financial year of the Association.  The functions of the annual general meeting are to:</w:t>
            </w:r>
          </w:p>
          <w:p w14:paraId="22BFAA64" w14:textId="77777777" w:rsidR="00634874" w:rsidRPr="00FE1CC0" w:rsidRDefault="00634874" w:rsidP="0063487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DF887C2" w14:textId="77777777" w:rsidR="00634874" w:rsidRDefault="00634874" w:rsidP="00634874">
            <w:pPr>
              <w:autoSpaceDE w:val="0"/>
              <w:autoSpaceDN w:val="0"/>
              <w:adjustRightInd w:val="0"/>
              <w:jc w:val="both"/>
              <w:rPr>
                <w:rFonts w:cs="Arial"/>
                <w:color w:val="000000"/>
                <w:lang w:val="en-GB"/>
              </w:rPr>
            </w:pPr>
          </w:p>
        </w:tc>
      </w:tr>
      <w:tr w:rsidR="00634874" w14:paraId="65020C2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F342F94" w14:textId="77777777" w:rsidR="00634874" w:rsidRPr="00FE1CC0" w:rsidRDefault="00634874" w:rsidP="00634874">
            <w:pPr>
              <w:jc w:val="both"/>
            </w:pPr>
            <w:r>
              <w:rPr>
                <w:color w:val="000000"/>
              </w:rPr>
              <w:t>20.1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012300A" w14:textId="77777777" w:rsidR="00634874" w:rsidRPr="00FE1CC0" w:rsidRDefault="00634874" w:rsidP="00634874">
            <w:pPr>
              <w:autoSpaceDE w:val="0"/>
              <w:autoSpaceDN w:val="0"/>
              <w:adjustRightInd w:val="0"/>
              <w:jc w:val="both"/>
              <w:rPr>
                <w:rFonts w:cs="Arial"/>
                <w:color w:val="000000"/>
                <w:lang w:val="en-GB"/>
              </w:rPr>
            </w:pPr>
            <w:r>
              <w:rPr>
                <w:color w:val="000000"/>
              </w:rPr>
              <w:t>present the Chairperson’s report on the Association’s activities for the previous year;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4C99912" w14:textId="77777777" w:rsidR="00634874" w:rsidRDefault="00634874" w:rsidP="00634874">
            <w:pPr>
              <w:autoSpaceDE w:val="0"/>
              <w:autoSpaceDN w:val="0"/>
              <w:adjustRightInd w:val="0"/>
              <w:jc w:val="both"/>
              <w:rPr>
                <w:rFonts w:cs="Arial"/>
                <w:color w:val="000000"/>
                <w:lang w:val="en-GB"/>
              </w:rPr>
            </w:pPr>
          </w:p>
        </w:tc>
      </w:tr>
      <w:tr w:rsidR="00634874" w14:paraId="1351807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A99DC83" w14:textId="77777777" w:rsidR="00634874" w:rsidRPr="00FE1CC0" w:rsidRDefault="00634874" w:rsidP="00634874">
            <w:pPr>
              <w:jc w:val="both"/>
            </w:pPr>
            <w:r>
              <w:rPr>
                <w:color w:val="000000"/>
              </w:rPr>
              <w:t>20.2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BAD4FFB" w14:textId="77777777" w:rsidR="00634874" w:rsidRPr="00FE1CC0" w:rsidRDefault="00634874" w:rsidP="00634874">
            <w:pPr>
              <w:autoSpaceDE w:val="0"/>
              <w:autoSpaceDN w:val="0"/>
              <w:adjustRightInd w:val="0"/>
              <w:jc w:val="both"/>
              <w:rPr>
                <w:rFonts w:cs="Arial"/>
                <w:color w:val="000000"/>
                <w:lang w:val="en-GB"/>
              </w:rPr>
            </w:pPr>
            <w:r>
              <w:rPr>
                <w:color w:val="000000"/>
              </w:rPr>
              <w:t>present the accounts,</w:t>
            </w:r>
            <w:r w:rsidR="006657DA">
              <w:rPr>
                <w:color w:val="000000"/>
              </w:rPr>
              <w:t xml:space="preserve"> </w:t>
            </w:r>
            <w:r>
              <w:rPr>
                <w:color w:val="000000"/>
              </w:rPr>
              <w:t>balance sheet and auditor’s report;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2E2011C" w14:textId="77777777" w:rsidR="00634874" w:rsidRDefault="00634874" w:rsidP="00634874">
            <w:pPr>
              <w:autoSpaceDE w:val="0"/>
              <w:autoSpaceDN w:val="0"/>
              <w:adjustRightInd w:val="0"/>
              <w:jc w:val="both"/>
              <w:rPr>
                <w:rFonts w:cs="Arial"/>
                <w:color w:val="000000"/>
                <w:lang w:val="en-GB"/>
              </w:rPr>
            </w:pPr>
          </w:p>
        </w:tc>
      </w:tr>
      <w:tr w:rsidR="00634874" w14:paraId="2B9291A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8BA2149" w14:textId="77777777" w:rsidR="00634874" w:rsidRPr="00FE1CC0" w:rsidRDefault="00634874" w:rsidP="00634874">
            <w:pPr>
              <w:jc w:val="both"/>
            </w:pPr>
            <w:r>
              <w:rPr>
                <w:color w:val="000000"/>
              </w:rPr>
              <w:t>20.3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79BAF01" w14:textId="77777777" w:rsidR="00634874" w:rsidRPr="00FE1CC0" w:rsidRDefault="00634874" w:rsidP="00634874">
            <w:pPr>
              <w:autoSpaceDE w:val="0"/>
              <w:autoSpaceDN w:val="0"/>
              <w:adjustRightInd w:val="0"/>
              <w:jc w:val="both"/>
              <w:rPr>
                <w:rFonts w:cs="Arial"/>
                <w:color w:val="000000"/>
                <w:lang w:val="en-GB"/>
              </w:rPr>
            </w:pPr>
            <w:r>
              <w:rPr>
                <w:color w:val="000000"/>
              </w:rPr>
              <w:t>elect Committee Members.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95B021" w14:textId="77777777" w:rsidR="00634874" w:rsidRDefault="00634874" w:rsidP="00634874">
            <w:pPr>
              <w:autoSpaceDE w:val="0"/>
              <w:autoSpaceDN w:val="0"/>
              <w:adjustRightInd w:val="0"/>
              <w:jc w:val="both"/>
              <w:rPr>
                <w:rFonts w:cs="Arial"/>
                <w:color w:val="000000"/>
                <w:lang w:val="en-GB"/>
              </w:rPr>
            </w:pPr>
          </w:p>
        </w:tc>
      </w:tr>
      <w:tr w:rsidR="00634874" w14:paraId="6D784E0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0EA2E80" w14:textId="77777777" w:rsidR="00634874" w:rsidRPr="00FE1CC0" w:rsidRDefault="00634874" w:rsidP="00634874">
            <w:pPr>
              <w:jc w:val="both"/>
            </w:pPr>
            <w:r>
              <w:rPr>
                <w:color w:val="000000"/>
              </w:rPr>
              <w:lastRenderedPageBreak/>
              <w:t>20.4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306A9E3" w14:textId="77777777" w:rsidR="00634874" w:rsidRPr="00FE1CC0" w:rsidRDefault="00634874" w:rsidP="00634874">
            <w:pPr>
              <w:autoSpaceDE w:val="0"/>
              <w:autoSpaceDN w:val="0"/>
              <w:adjustRightInd w:val="0"/>
              <w:jc w:val="both"/>
              <w:rPr>
                <w:rFonts w:cs="Arial"/>
                <w:color w:val="000000"/>
                <w:lang w:val="en-GB"/>
              </w:rPr>
            </w:pPr>
            <w:r>
              <w:rPr>
                <w:color w:val="000000"/>
              </w:rPr>
              <w:t>appoint the auditor for the following year; and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1B02495" w14:textId="77777777" w:rsidR="00634874" w:rsidRDefault="00634874" w:rsidP="00634874">
            <w:pPr>
              <w:autoSpaceDE w:val="0"/>
              <w:autoSpaceDN w:val="0"/>
              <w:adjustRightInd w:val="0"/>
              <w:jc w:val="both"/>
              <w:rPr>
                <w:rFonts w:cs="Arial"/>
                <w:color w:val="000000"/>
                <w:lang w:val="en-GB"/>
              </w:rPr>
            </w:pPr>
          </w:p>
        </w:tc>
      </w:tr>
      <w:tr w:rsidR="00634874" w14:paraId="61AD3BE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B5663F2" w14:textId="77777777" w:rsidR="00634874" w:rsidRPr="00FE1CC0" w:rsidRDefault="00634874" w:rsidP="00634874">
            <w:pPr>
              <w:jc w:val="both"/>
            </w:pPr>
            <w:r>
              <w:rPr>
                <w:color w:val="000000"/>
              </w:rPr>
              <w:t>20.5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C450910" w14:textId="77777777" w:rsidR="00634874" w:rsidRDefault="00634874" w:rsidP="00634874">
            <w:pPr>
              <w:jc w:val="both"/>
              <w:rPr>
                <w:color w:val="000000"/>
              </w:rPr>
            </w:pPr>
            <w:r>
              <w:rPr>
                <w:color w:val="000000"/>
              </w:rPr>
              <w:t>consider any other general business included in the notice calling the meeting.</w:t>
            </w:r>
          </w:p>
          <w:p w14:paraId="7F7995F5" w14:textId="77777777" w:rsidR="00634874" w:rsidRPr="00FE1CC0" w:rsidRDefault="00634874" w:rsidP="0063487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67ACE9D" w14:textId="77777777" w:rsidR="00634874" w:rsidRDefault="00634874" w:rsidP="00634874">
            <w:pPr>
              <w:jc w:val="both"/>
              <w:rPr>
                <w:color w:val="000000"/>
              </w:rPr>
            </w:pPr>
            <w:r w:rsidRPr="00762BD1">
              <w:rPr>
                <w:color w:val="000000"/>
              </w:rPr>
              <w:t>Members do not have a right to raise matters at the AGM.  They may request in advance that matters are placed on the agenda but there is no obligation on the Association to do so, although they may do so at their discretion.  Unless there are clear reasons why agenda items cannot be accepted, it is good practice to allow their inclusion.</w:t>
            </w:r>
          </w:p>
          <w:p w14:paraId="60554B8E" w14:textId="77777777" w:rsidR="00634874" w:rsidRDefault="00634874" w:rsidP="00634874">
            <w:pPr>
              <w:jc w:val="both"/>
              <w:rPr>
                <w:color w:val="000000"/>
              </w:rPr>
            </w:pPr>
          </w:p>
          <w:p w14:paraId="43405D6E" w14:textId="77777777" w:rsidR="00634874" w:rsidRDefault="00634874" w:rsidP="00634874">
            <w:pPr>
              <w:jc w:val="both"/>
              <w:rPr>
                <w:color w:val="000000"/>
              </w:rPr>
            </w:pPr>
            <w:r>
              <w:rPr>
                <w:color w:val="000000"/>
              </w:rPr>
              <w:t>Matters can only be discussed at the AGM if they are on the agenda.  Questions can be raised on any of the items on the agenda, however if Members wish to raise a matter that is not on the agenda of the General Meeting, they have the option of calling a Special General Meeting under the provisions given in the Rules.  Such a meeting must be requested in writing and by the required number of Members.  If a motion to call a special general meeting in this way is not competent (</w:t>
            </w:r>
            <w:proofErr w:type="gramStart"/>
            <w:r>
              <w:rPr>
                <w:color w:val="000000"/>
              </w:rPr>
              <w:t>i.e.</w:t>
            </w:r>
            <w:proofErr w:type="gramEnd"/>
            <w:r>
              <w:rPr>
                <w:color w:val="000000"/>
              </w:rPr>
              <w:t xml:space="preserve"> it is ultra-vires) the Secretary is not required to call the meeting.</w:t>
            </w:r>
          </w:p>
          <w:p w14:paraId="174D0C72" w14:textId="77777777" w:rsidR="00634874" w:rsidRDefault="00634874" w:rsidP="00634874">
            <w:pPr>
              <w:jc w:val="both"/>
              <w:rPr>
                <w:color w:val="000000"/>
              </w:rPr>
            </w:pPr>
          </w:p>
          <w:p w14:paraId="01E32FD5" w14:textId="77777777" w:rsidR="00634874" w:rsidRDefault="00D6471F" w:rsidP="00634874">
            <w:pPr>
              <w:autoSpaceDE w:val="0"/>
              <w:autoSpaceDN w:val="0"/>
              <w:adjustRightInd w:val="0"/>
              <w:jc w:val="both"/>
              <w:rPr>
                <w:color w:val="000000"/>
              </w:rPr>
            </w:pPr>
            <w:r>
              <w:rPr>
                <w:color w:val="000000"/>
              </w:rPr>
              <w:t xml:space="preserve">Whilst there is no legislative or regulatory restriction on doing so, </w:t>
            </w:r>
            <w:r w:rsidR="00AB4305">
              <w:rPr>
                <w:color w:val="000000"/>
              </w:rPr>
              <w:t xml:space="preserve">it </w:t>
            </w:r>
            <w:r w:rsidR="00634874">
              <w:rPr>
                <w:color w:val="000000"/>
              </w:rPr>
              <w:t>is recommended that Associations do not include an item on the agenda for Any Other Business (AOB).  Only those items that are on the agenda should be discussed.</w:t>
            </w:r>
          </w:p>
          <w:p w14:paraId="03AEBD9F" w14:textId="77777777" w:rsidR="00634874" w:rsidRDefault="00634874" w:rsidP="00634874">
            <w:pPr>
              <w:autoSpaceDE w:val="0"/>
              <w:autoSpaceDN w:val="0"/>
              <w:adjustRightInd w:val="0"/>
              <w:jc w:val="both"/>
              <w:rPr>
                <w:rFonts w:cs="Arial"/>
                <w:color w:val="000000"/>
                <w:lang w:val="en-GB"/>
              </w:rPr>
            </w:pPr>
          </w:p>
        </w:tc>
      </w:tr>
      <w:tr w:rsidR="00634874" w14:paraId="484A18FF" w14:textId="77777777" w:rsidTr="00D75491">
        <w:trPr>
          <w:trHeight w:val="494"/>
        </w:trPr>
        <w:tc>
          <w:tcPr>
            <w:tcW w:w="9356" w:type="dxa"/>
            <w:gridSpan w:val="3"/>
            <w:shd w:val="clear" w:color="auto" w:fill="DBE5F1" w:themeFill="accent1" w:themeFillTint="33"/>
          </w:tcPr>
          <w:p w14:paraId="4DE0E8A6" w14:textId="77777777" w:rsidR="00634874" w:rsidRPr="00634874" w:rsidRDefault="00634874" w:rsidP="00634874">
            <w:pPr>
              <w:autoSpaceDE w:val="0"/>
              <w:autoSpaceDN w:val="0"/>
              <w:adjustRightInd w:val="0"/>
              <w:jc w:val="center"/>
              <w:rPr>
                <w:rFonts w:cs="Arial"/>
                <w:b/>
                <w:bCs/>
                <w:color w:val="000000"/>
                <w:lang w:val="en-GB"/>
              </w:rPr>
            </w:pPr>
            <w:r w:rsidRPr="00634874">
              <w:rPr>
                <w:rFonts w:cs="Arial"/>
                <w:b/>
                <w:bCs/>
                <w:color w:val="000000"/>
                <w:lang w:val="en-GB"/>
              </w:rPr>
              <w:t>Special General Meeting</w:t>
            </w:r>
          </w:p>
        </w:tc>
      </w:tr>
      <w:tr w:rsidR="00634874" w14:paraId="080686B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DADCFAB" w14:textId="77777777" w:rsidR="00634874" w:rsidRPr="00FE1CC0" w:rsidRDefault="00634874" w:rsidP="00634874">
            <w:pPr>
              <w:jc w:val="both"/>
            </w:pPr>
            <w:r>
              <w:rPr>
                <w:color w:val="000000"/>
              </w:rPr>
              <w:t>21.1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004B593" w14:textId="77777777" w:rsidR="00634874" w:rsidRDefault="00634874" w:rsidP="00634874">
            <w:pPr>
              <w:jc w:val="both"/>
              <w:rPr>
                <w:color w:val="000000"/>
              </w:rPr>
            </w:pPr>
            <w:r>
              <w:rPr>
                <w:color w:val="000000"/>
              </w:rPr>
              <w:t>All general meetings other than annual general meetings are known as special general meetings.  The Secretary will call a special general meeting if:</w:t>
            </w:r>
          </w:p>
          <w:p w14:paraId="7FB6BC2A" w14:textId="77777777" w:rsidR="00634874" w:rsidRPr="00FE1CC0" w:rsidRDefault="00634874" w:rsidP="0063487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05D8987" w14:textId="77777777" w:rsidR="00634874" w:rsidRDefault="00634874" w:rsidP="00634874">
            <w:pPr>
              <w:autoSpaceDE w:val="0"/>
              <w:autoSpaceDN w:val="0"/>
              <w:adjustRightInd w:val="0"/>
              <w:jc w:val="both"/>
              <w:rPr>
                <w:color w:val="000000"/>
              </w:rPr>
            </w:pPr>
            <w:r>
              <w:rPr>
                <w:color w:val="000000"/>
              </w:rPr>
              <w:t>Special General Meetings can either be called by the Secretary at the request of the Committee or by Members of the Association.  There are strict processes that must be observed in calling these meetings. The meeting can discuss only that business specified in the formal notice of the meeting.</w:t>
            </w:r>
          </w:p>
          <w:p w14:paraId="3F71B3AB" w14:textId="77777777" w:rsidR="00634874" w:rsidRDefault="00634874" w:rsidP="00634874">
            <w:pPr>
              <w:autoSpaceDE w:val="0"/>
              <w:autoSpaceDN w:val="0"/>
              <w:adjustRightInd w:val="0"/>
              <w:jc w:val="both"/>
              <w:rPr>
                <w:rFonts w:cs="Arial"/>
                <w:color w:val="000000"/>
                <w:lang w:val="en-GB"/>
              </w:rPr>
            </w:pPr>
          </w:p>
        </w:tc>
      </w:tr>
      <w:tr w:rsidR="00634874" w14:paraId="73AD18A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D6B8514" w14:textId="77777777" w:rsidR="00634874" w:rsidRPr="00FE1CC0" w:rsidRDefault="00634874" w:rsidP="00634874">
            <w:pPr>
              <w:jc w:val="both"/>
            </w:pPr>
            <w:r>
              <w:rPr>
                <w:color w:val="000000"/>
              </w:rPr>
              <w:t>21.1.1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0DD459B" w14:textId="77777777" w:rsidR="00634874" w:rsidRPr="00FE1CC0" w:rsidRDefault="00634874" w:rsidP="00634874">
            <w:pPr>
              <w:autoSpaceDE w:val="0"/>
              <w:autoSpaceDN w:val="0"/>
              <w:adjustRightInd w:val="0"/>
              <w:jc w:val="both"/>
              <w:rPr>
                <w:rFonts w:cs="Arial"/>
                <w:color w:val="000000"/>
                <w:lang w:val="en-GB"/>
              </w:rPr>
            </w:pPr>
            <w:r>
              <w:rPr>
                <w:color w:val="000000"/>
              </w:rPr>
              <w:t>the Committee requests one;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3C4102A" w14:textId="77777777" w:rsidR="00634874" w:rsidRDefault="00634874" w:rsidP="00634874">
            <w:pPr>
              <w:autoSpaceDE w:val="0"/>
              <w:autoSpaceDN w:val="0"/>
              <w:adjustRightInd w:val="0"/>
              <w:jc w:val="both"/>
              <w:rPr>
                <w:rFonts w:cs="Arial"/>
                <w:color w:val="000000"/>
                <w:lang w:val="en-GB"/>
              </w:rPr>
            </w:pPr>
          </w:p>
        </w:tc>
      </w:tr>
      <w:tr w:rsidR="00634874" w14:paraId="4181ADE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298F453" w14:textId="77777777" w:rsidR="00634874" w:rsidRPr="00FE1CC0" w:rsidRDefault="00634874" w:rsidP="00634874">
            <w:pPr>
              <w:jc w:val="both"/>
            </w:pPr>
            <w:r>
              <w:rPr>
                <w:color w:val="000000"/>
              </w:rPr>
              <w:t>21.1.2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0E1ECA4" w14:textId="77777777" w:rsidR="00634874" w:rsidRDefault="00634874" w:rsidP="00634874">
            <w:pPr>
              <w:jc w:val="both"/>
              <w:rPr>
                <w:color w:val="000000"/>
              </w:rPr>
            </w:pPr>
            <w:r>
              <w:rPr>
                <w:color w:val="000000"/>
              </w:rPr>
              <w:t>At least four Members request one in writing.  If there are more than 40 Members, at least one tenth of all the Members must ask for the meeting.</w:t>
            </w:r>
          </w:p>
          <w:p w14:paraId="06403D47" w14:textId="77777777" w:rsidR="00634874" w:rsidRPr="00FE1CC0" w:rsidRDefault="00634874" w:rsidP="0063487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97B7D45" w14:textId="77777777" w:rsidR="00634874" w:rsidRDefault="00634874" w:rsidP="00634874">
            <w:pPr>
              <w:autoSpaceDE w:val="0"/>
              <w:autoSpaceDN w:val="0"/>
              <w:adjustRightInd w:val="0"/>
              <w:jc w:val="both"/>
              <w:rPr>
                <w:rFonts w:cs="Arial"/>
                <w:color w:val="000000"/>
                <w:lang w:val="en-GB"/>
              </w:rPr>
            </w:pPr>
          </w:p>
        </w:tc>
      </w:tr>
      <w:tr w:rsidR="00634874" w14:paraId="35B598C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6F9A86D" w14:textId="77777777" w:rsidR="00634874" w:rsidRPr="00FE1CC0" w:rsidRDefault="00634874" w:rsidP="00634874">
            <w:pPr>
              <w:jc w:val="both"/>
            </w:pPr>
            <w:r>
              <w:rPr>
                <w:color w:val="000000"/>
              </w:rPr>
              <w:t>21.2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2BF1CD6" w14:textId="77777777" w:rsidR="00634874" w:rsidRDefault="00634874" w:rsidP="00634874">
            <w:pPr>
              <w:jc w:val="both"/>
              <w:rPr>
                <w:color w:val="000000"/>
              </w:rPr>
            </w:pPr>
            <w:r>
              <w:rPr>
                <w:color w:val="000000"/>
              </w:rPr>
              <w:t>Whoever asks for the meeting must give the Secretary details of the business to be discussed at the meeting.</w:t>
            </w:r>
          </w:p>
          <w:p w14:paraId="08C22346" w14:textId="77777777" w:rsidR="00634874" w:rsidRPr="00FE1CC0" w:rsidRDefault="00634874" w:rsidP="0063487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CFECA1" w14:textId="77777777" w:rsidR="00634874" w:rsidRDefault="00634874" w:rsidP="00634874">
            <w:pPr>
              <w:autoSpaceDE w:val="0"/>
              <w:autoSpaceDN w:val="0"/>
              <w:adjustRightInd w:val="0"/>
              <w:jc w:val="both"/>
              <w:rPr>
                <w:rFonts w:cs="Arial"/>
                <w:color w:val="000000"/>
                <w:lang w:val="en-GB"/>
              </w:rPr>
            </w:pPr>
          </w:p>
        </w:tc>
      </w:tr>
      <w:tr w:rsidR="00634874" w14:paraId="5C3077B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2B3F925" w14:textId="77777777" w:rsidR="00634874" w:rsidRPr="00FE1CC0" w:rsidRDefault="00634874" w:rsidP="00634874">
            <w:pPr>
              <w:jc w:val="both"/>
            </w:pPr>
            <w:r>
              <w:rPr>
                <w:color w:val="000000"/>
              </w:rPr>
              <w:t>21.3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D69BFE8" w14:textId="77777777" w:rsidR="00634874" w:rsidRDefault="00634874" w:rsidP="00634874">
            <w:pPr>
              <w:jc w:val="both"/>
              <w:rPr>
                <w:color w:val="000000"/>
              </w:rPr>
            </w:pPr>
            <w:r>
              <w:rPr>
                <w:color w:val="000000"/>
              </w:rPr>
              <w:t xml:space="preserve">If a special general meeting is requested, the Secretary must within 10 days of having received the request give all Members notice calling the meeting.  The meeting must take place within 28 days of the Secretary receiving the Members’ request.  The Secretary should decide on a time, </w:t>
            </w:r>
            <w:proofErr w:type="gramStart"/>
            <w:r>
              <w:rPr>
                <w:color w:val="000000"/>
              </w:rPr>
              <w:t>date</w:t>
            </w:r>
            <w:proofErr w:type="gramEnd"/>
            <w:r>
              <w:rPr>
                <w:color w:val="000000"/>
              </w:rPr>
              <w:t xml:space="preserve"> and place for the meeting in consultation with the Committee or the Chairperson, but if such consultation is not practicable the Secretary can on his/her own decide the time, date and place for the meeting.</w:t>
            </w:r>
          </w:p>
          <w:p w14:paraId="7CF3FB59" w14:textId="77777777" w:rsidR="00634874" w:rsidRPr="00FE1CC0" w:rsidRDefault="00634874" w:rsidP="0063487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6FE7DE4" w14:textId="77777777" w:rsidR="00634874" w:rsidRDefault="00634874" w:rsidP="00634874">
            <w:pPr>
              <w:autoSpaceDE w:val="0"/>
              <w:autoSpaceDN w:val="0"/>
              <w:adjustRightInd w:val="0"/>
              <w:jc w:val="both"/>
              <w:rPr>
                <w:rFonts w:cs="Arial"/>
                <w:color w:val="000000"/>
                <w:lang w:val="en-GB"/>
              </w:rPr>
            </w:pPr>
          </w:p>
        </w:tc>
      </w:tr>
      <w:tr w:rsidR="00634874" w14:paraId="217C15C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A6D3977" w14:textId="77777777" w:rsidR="00634874" w:rsidRPr="00FE1CC0" w:rsidRDefault="00634874" w:rsidP="00634874">
            <w:pPr>
              <w:jc w:val="both"/>
            </w:pPr>
            <w:r>
              <w:rPr>
                <w:color w:val="000000"/>
              </w:rPr>
              <w:t>21.4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B42547C" w14:textId="77777777" w:rsidR="00634874" w:rsidRDefault="00634874" w:rsidP="00634874">
            <w:pPr>
              <w:jc w:val="both"/>
              <w:rPr>
                <w:color w:val="000000"/>
              </w:rPr>
            </w:pPr>
            <w:r>
              <w:rPr>
                <w:color w:val="000000"/>
              </w:rPr>
              <w:t>If the Secretary fails to call the meeting within 10 days, the Committee or the Members who requested the meeting can arrange the meeting themselves.</w:t>
            </w:r>
          </w:p>
          <w:p w14:paraId="1AAFF31D" w14:textId="77777777" w:rsidR="00634874" w:rsidRPr="00FE1CC0" w:rsidRDefault="00634874" w:rsidP="0063487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B0E5FBF" w14:textId="77777777" w:rsidR="00634874" w:rsidRDefault="00634874" w:rsidP="00634874">
            <w:pPr>
              <w:autoSpaceDE w:val="0"/>
              <w:autoSpaceDN w:val="0"/>
              <w:adjustRightInd w:val="0"/>
              <w:jc w:val="both"/>
              <w:rPr>
                <w:rFonts w:cs="Arial"/>
                <w:color w:val="000000"/>
                <w:lang w:val="en-GB"/>
              </w:rPr>
            </w:pPr>
          </w:p>
        </w:tc>
      </w:tr>
      <w:tr w:rsidR="00634874" w14:paraId="04022DC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05C42A5" w14:textId="77777777" w:rsidR="00634874" w:rsidRPr="00FE1CC0" w:rsidRDefault="00634874" w:rsidP="00634874">
            <w:pPr>
              <w:jc w:val="both"/>
            </w:pPr>
            <w:r>
              <w:rPr>
                <w:color w:val="000000"/>
              </w:rPr>
              <w:t>21.5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E757521" w14:textId="77777777" w:rsidR="00634874" w:rsidRDefault="00634874" w:rsidP="00634874">
            <w:pPr>
              <w:pStyle w:val="BodyText2"/>
              <w:spacing w:line="240" w:lineRule="auto"/>
              <w:jc w:val="both"/>
            </w:pPr>
            <w:r>
              <w:t>A special general meeting must not discuss any business other than the business mentioned in the notice calling the meeting.</w:t>
            </w:r>
          </w:p>
          <w:p w14:paraId="5B1B4DE0" w14:textId="77777777" w:rsidR="00634874" w:rsidRPr="00FE1CC0" w:rsidRDefault="00634874" w:rsidP="0063487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18770E1" w14:textId="77777777" w:rsidR="00634874" w:rsidRDefault="00634874" w:rsidP="00634874">
            <w:pPr>
              <w:autoSpaceDE w:val="0"/>
              <w:autoSpaceDN w:val="0"/>
              <w:adjustRightInd w:val="0"/>
              <w:jc w:val="both"/>
              <w:rPr>
                <w:rFonts w:cs="Arial"/>
                <w:color w:val="000000"/>
                <w:lang w:val="en-GB"/>
              </w:rPr>
            </w:pPr>
          </w:p>
        </w:tc>
      </w:tr>
      <w:tr w:rsidR="009E2EEF" w14:paraId="3ED31AF1" w14:textId="77777777" w:rsidTr="00D75491">
        <w:trPr>
          <w:trHeight w:val="505"/>
        </w:trPr>
        <w:tc>
          <w:tcPr>
            <w:tcW w:w="9356" w:type="dxa"/>
            <w:gridSpan w:val="3"/>
            <w:shd w:val="clear" w:color="auto" w:fill="DBE5F1" w:themeFill="accent1" w:themeFillTint="33"/>
          </w:tcPr>
          <w:p w14:paraId="62A3BE94" w14:textId="77777777" w:rsidR="009E2EEF" w:rsidRPr="009E2EEF" w:rsidRDefault="009E2EEF" w:rsidP="009E2EEF">
            <w:pPr>
              <w:autoSpaceDE w:val="0"/>
              <w:autoSpaceDN w:val="0"/>
              <w:adjustRightInd w:val="0"/>
              <w:jc w:val="center"/>
              <w:rPr>
                <w:rFonts w:cs="Arial"/>
                <w:b/>
                <w:bCs/>
                <w:color w:val="000000"/>
                <w:lang w:val="en-GB"/>
              </w:rPr>
            </w:pPr>
            <w:r w:rsidRPr="009E2EEF">
              <w:rPr>
                <w:rFonts w:cs="Arial"/>
                <w:b/>
                <w:bCs/>
                <w:color w:val="000000"/>
                <w:lang w:val="en-GB"/>
              </w:rPr>
              <w:t>Notice for Meetings</w:t>
            </w:r>
          </w:p>
        </w:tc>
      </w:tr>
      <w:tr w:rsidR="009E2EEF" w14:paraId="0B6F7D8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3BD6DF6" w14:textId="77777777" w:rsidR="009E2EEF" w:rsidRPr="00FE1CC0" w:rsidRDefault="009E2EEF" w:rsidP="009E2EEF">
            <w:pPr>
              <w:jc w:val="both"/>
            </w:pPr>
            <w:r>
              <w:rPr>
                <w:color w:val="000000"/>
              </w:rPr>
              <w:t>22.1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5304B1C" w14:textId="77777777" w:rsidR="009E2EEF" w:rsidRDefault="009E2EEF" w:rsidP="009E2EEF">
            <w:pPr>
              <w:jc w:val="both"/>
              <w:rPr>
                <w:color w:val="000000"/>
              </w:rPr>
            </w:pPr>
            <w:r>
              <w:rPr>
                <w:color w:val="000000"/>
              </w:rPr>
              <w:t>The Secretary will call all general meetings by written notice posted or sent by fax or email to every Member at the address, fax number or email address given in the Register of Members at least 14 days before the date of the meeting.  This notice will give details of:</w:t>
            </w:r>
          </w:p>
          <w:p w14:paraId="38BE5BB8" w14:textId="77777777" w:rsidR="009E2EEF" w:rsidRPr="00FE1CC0" w:rsidRDefault="009E2EEF" w:rsidP="009E2EEF">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9D186EB" w14:textId="77777777" w:rsidR="00EF6D30" w:rsidRDefault="009E2EEF" w:rsidP="00EF6D30">
            <w:pPr>
              <w:jc w:val="both"/>
              <w:rPr>
                <w:color w:val="000000"/>
              </w:rPr>
            </w:pPr>
            <w:r>
              <w:rPr>
                <w:color w:val="000000"/>
              </w:rPr>
              <w:t xml:space="preserve">The Secretary should call all general meetings </w:t>
            </w:r>
            <w:r w:rsidRPr="00762BD1">
              <w:rPr>
                <w:b/>
                <w:bCs/>
                <w:color w:val="000000"/>
              </w:rPr>
              <w:t>at least</w:t>
            </w:r>
            <w:r>
              <w:rPr>
                <w:color w:val="000000"/>
              </w:rPr>
              <w:t xml:space="preserve"> 14 days before the date of the meeting by writing to every Member of the Association informing them of the time, </w:t>
            </w:r>
            <w:proofErr w:type="gramStart"/>
            <w:r>
              <w:rPr>
                <w:color w:val="000000"/>
              </w:rPr>
              <w:t>date</w:t>
            </w:r>
            <w:proofErr w:type="gramEnd"/>
            <w:r>
              <w:rPr>
                <w:color w:val="000000"/>
              </w:rPr>
              <w:t xml:space="preserve"> and place of the meeting and whether it is a special or general meeting, such notice to be sent by post, fax or email to an address or fax number set out in the Register of Members.  In relation to the election of Committee Members, postal</w:t>
            </w:r>
            <w:r w:rsidR="00C37F15">
              <w:rPr>
                <w:color w:val="000000"/>
              </w:rPr>
              <w:t>*</w:t>
            </w:r>
            <w:r>
              <w:rPr>
                <w:color w:val="000000"/>
              </w:rPr>
              <w:t xml:space="preserve"> ballot papers must be sent out no less than 14 days before the meeting. (Ballot papers can be sent out with the notice of meeting).</w:t>
            </w:r>
          </w:p>
          <w:p w14:paraId="7631E6D8" w14:textId="77777777" w:rsidR="00EF6D30" w:rsidRDefault="00EF6D30" w:rsidP="00EF6D30">
            <w:pPr>
              <w:jc w:val="both"/>
              <w:rPr>
                <w:color w:val="000000"/>
              </w:rPr>
            </w:pPr>
          </w:p>
          <w:p w14:paraId="7371E7DF" w14:textId="77777777" w:rsidR="009E2EEF" w:rsidRDefault="009E2EEF" w:rsidP="009E2EEF">
            <w:pPr>
              <w:autoSpaceDE w:val="0"/>
              <w:autoSpaceDN w:val="0"/>
              <w:adjustRightInd w:val="0"/>
              <w:jc w:val="both"/>
              <w:rPr>
                <w:color w:val="000000"/>
              </w:rPr>
            </w:pPr>
            <w:proofErr w:type="gramStart"/>
            <w:r>
              <w:rPr>
                <w:color w:val="000000"/>
              </w:rPr>
              <w:t>As a consequence</w:t>
            </w:r>
            <w:proofErr w:type="gramEnd"/>
            <w:r>
              <w:rPr>
                <w:color w:val="000000"/>
              </w:rPr>
              <w:t>, in order that nominations can be received and processed before the issuing of ballot papers notification of the intention to hold a General Meeting and an Invitation to Stand for Election must be sent out prior to this.  This notification should be issued at least 28 days prior to the date of the meeting.</w:t>
            </w:r>
          </w:p>
          <w:p w14:paraId="73D95C81" w14:textId="77777777" w:rsidR="00EF6D30" w:rsidRDefault="00EF6D30" w:rsidP="009E2EEF">
            <w:pPr>
              <w:autoSpaceDE w:val="0"/>
              <w:autoSpaceDN w:val="0"/>
              <w:adjustRightInd w:val="0"/>
              <w:jc w:val="both"/>
              <w:rPr>
                <w:color w:val="000000"/>
              </w:rPr>
            </w:pPr>
          </w:p>
          <w:p w14:paraId="74BEC2DC" w14:textId="77777777" w:rsidR="00EF6D30" w:rsidRDefault="00C37F15" w:rsidP="00EF6D30">
            <w:pPr>
              <w:jc w:val="both"/>
              <w:rPr>
                <w:color w:val="000000"/>
              </w:rPr>
            </w:pPr>
            <w:bookmarkStart w:id="10" w:name="_Hlk34127493"/>
            <w:r>
              <w:rPr>
                <w:color w:val="000000"/>
              </w:rPr>
              <w:t xml:space="preserve">*As per the guidance at 27.6, some </w:t>
            </w:r>
            <w:proofErr w:type="spellStart"/>
            <w:r>
              <w:rPr>
                <w:color w:val="000000"/>
              </w:rPr>
              <w:t>organisations</w:t>
            </w:r>
            <w:proofErr w:type="spellEnd"/>
            <w:r>
              <w:rPr>
                <w:color w:val="000000"/>
              </w:rPr>
              <w:t xml:space="preserve"> may choose to remove provisions for postal voting.  </w:t>
            </w:r>
            <w:r w:rsidR="00EF6D30">
              <w:rPr>
                <w:color w:val="000000"/>
              </w:rPr>
              <w:t xml:space="preserve">If </w:t>
            </w:r>
            <w:r>
              <w:rPr>
                <w:color w:val="000000"/>
              </w:rPr>
              <w:t xml:space="preserve">postal voting is </w:t>
            </w:r>
            <w:r w:rsidR="00EF6D30">
              <w:rPr>
                <w:color w:val="000000"/>
              </w:rPr>
              <w:t>not used there is no need to engage in the pre-notice invitation process.</w:t>
            </w:r>
          </w:p>
          <w:bookmarkEnd w:id="10"/>
          <w:p w14:paraId="554677D1" w14:textId="77777777" w:rsidR="00EF6D30" w:rsidRDefault="00EF6D30" w:rsidP="009E2EEF">
            <w:pPr>
              <w:autoSpaceDE w:val="0"/>
              <w:autoSpaceDN w:val="0"/>
              <w:adjustRightInd w:val="0"/>
              <w:jc w:val="both"/>
              <w:rPr>
                <w:rFonts w:cs="Arial"/>
                <w:color w:val="000000"/>
                <w:lang w:val="en-GB"/>
              </w:rPr>
            </w:pPr>
          </w:p>
        </w:tc>
      </w:tr>
      <w:tr w:rsidR="009E2EEF" w14:paraId="421FD0E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F30178F" w14:textId="77777777" w:rsidR="009E2EEF" w:rsidRPr="00FE1CC0" w:rsidRDefault="009E2EEF" w:rsidP="009E2EEF">
            <w:pPr>
              <w:jc w:val="both"/>
            </w:pPr>
            <w:r>
              <w:rPr>
                <w:color w:val="000000"/>
              </w:rPr>
              <w:lastRenderedPageBreak/>
              <w:t>22.1.1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304AF88" w14:textId="77777777" w:rsidR="009E2EEF" w:rsidRPr="00FE1CC0" w:rsidRDefault="009E2EEF" w:rsidP="009E2EEF">
            <w:pPr>
              <w:autoSpaceDE w:val="0"/>
              <w:autoSpaceDN w:val="0"/>
              <w:adjustRightInd w:val="0"/>
              <w:jc w:val="both"/>
              <w:rPr>
                <w:rFonts w:cs="Arial"/>
                <w:color w:val="000000"/>
                <w:lang w:val="en-GB"/>
              </w:rPr>
            </w:pPr>
            <w:r>
              <w:rPr>
                <w:color w:val="000000"/>
              </w:rPr>
              <w:t xml:space="preserve">the time, </w:t>
            </w:r>
            <w:proofErr w:type="gramStart"/>
            <w:r>
              <w:rPr>
                <w:color w:val="000000"/>
              </w:rPr>
              <w:t>date</w:t>
            </w:r>
            <w:proofErr w:type="gramEnd"/>
            <w:r>
              <w:rPr>
                <w:color w:val="000000"/>
              </w:rPr>
              <w:t xml:space="preserve"> and place of the meeting;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5CE9B11" w14:textId="77777777" w:rsidR="009E2EEF" w:rsidRDefault="009E2EEF" w:rsidP="009E2EEF">
            <w:pPr>
              <w:autoSpaceDE w:val="0"/>
              <w:autoSpaceDN w:val="0"/>
              <w:adjustRightInd w:val="0"/>
              <w:jc w:val="both"/>
              <w:rPr>
                <w:rFonts w:cs="Arial"/>
                <w:color w:val="000000"/>
                <w:lang w:val="en-GB"/>
              </w:rPr>
            </w:pPr>
          </w:p>
        </w:tc>
      </w:tr>
      <w:tr w:rsidR="009E2EEF" w14:paraId="76C8D67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99D9304" w14:textId="77777777" w:rsidR="009E2EEF" w:rsidRPr="00FE1CC0" w:rsidRDefault="009E2EEF" w:rsidP="009E2EEF">
            <w:pPr>
              <w:jc w:val="both"/>
            </w:pPr>
            <w:r>
              <w:rPr>
                <w:color w:val="000000"/>
              </w:rPr>
              <w:t>22.1.2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D1DF8A4" w14:textId="77777777" w:rsidR="009E2EEF" w:rsidRPr="00FE1CC0" w:rsidRDefault="009E2EEF" w:rsidP="009E2EEF">
            <w:pPr>
              <w:autoSpaceDE w:val="0"/>
              <w:autoSpaceDN w:val="0"/>
              <w:adjustRightInd w:val="0"/>
              <w:jc w:val="both"/>
              <w:rPr>
                <w:rFonts w:cs="Arial"/>
                <w:color w:val="000000"/>
                <w:lang w:val="en-GB"/>
              </w:rPr>
            </w:pPr>
            <w:r>
              <w:rPr>
                <w:color w:val="000000"/>
              </w:rPr>
              <w:t>whether the meeting is an annual or special general meeting;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1D86C8A" w14:textId="77777777" w:rsidR="009E2EEF" w:rsidRDefault="009E2EEF" w:rsidP="009E2EEF">
            <w:pPr>
              <w:autoSpaceDE w:val="0"/>
              <w:autoSpaceDN w:val="0"/>
              <w:adjustRightInd w:val="0"/>
              <w:jc w:val="both"/>
              <w:rPr>
                <w:rFonts w:cs="Arial"/>
                <w:color w:val="000000"/>
                <w:lang w:val="en-GB"/>
              </w:rPr>
            </w:pPr>
          </w:p>
        </w:tc>
      </w:tr>
      <w:tr w:rsidR="009E2EEF" w14:paraId="0F591C9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1D8F930" w14:textId="77777777" w:rsidR="009E2EEF" w:rsidRPr="00FE1CC0" w:rsidRDefault="009E2EEF" w:rsidP="009E2EEF">
            <w:pPr>
              <w:jc w:val="both"/>
            </w:pPr>
            <w:r>
              <w:rPr>
                <w:color w:val="000000"/>
              </w:rPr>
              <w:t>22.1.3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BDC6B72" w14:textId="77777777" w:rsidR="009E2EEF" w:rsidRDefault="009E2EEF" w:rsidP="009E2EEF">
            <w:pPr>
              <w:jc w:val="both"/>
              <w:rPr>
                <w:color w:val="000000"/>
              </w:rPr>
            </w:pPr>
            <w:r>
              <w:rPr>
                <w:color w:val="000000"/>
              </w:rPr>
              <w:t>the business for which the meeting is being called.</w:t>
            </w:r>
          </w:p>
          <w:p w14:paraId="6212D96A" w14:textId="77777777" w:rsidR="009E2EEF" w:rsidRPr="00FE1CC0" w:rsidRDefault="009E2EEF" w:rsidP="009E2EEF">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82BB205" w14:textId="77777777" w:rsidR="009E2EEF" w:rsidRDefault="009E2EEF" w:rsidP="009E2EEF">
            <w:pPr>
              <w:autoSpaceDE w:val="0"/>
              <w:autoSpaceDN w:val="0"/>
              <w:adjustRightInd w:val="0"/>
              <w:jc w:val="both"/>
              <w:rPr>
                <w:rFonts w:cs="Arial"/>
                <w:color w:val="000000"/>
                <w:lang w:val="en-GB"/>
              </w:rPr>
            </w:pPr>
          </w:p>
        </w:tc>
      </w:tr>
      <w:tr w:rsidR="009E2EEF" w14:paraId="6CC0CD4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8ABB914" w14:textId="77777777" w:rsidR="009E2EEF" w:rsidRPr="00FE1CC0" w:rsidRDefault="009E2EEF" w:rsidP="009E2EEF">
            <w:pPr>
              <w:jc w:val="both"/>
            </w:pPr>
            <w:r>
              <w:rPr>
                <w:color w:val="000000"/>
              </w:rPr>
              <w:t>22.2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EE832BF" w14:textId="77777777" w:rsidR="009E2EEF" w:rsidRDefault="009E2EEF" w:rsidP="009E2EEF">
            <w:pPr>
              <w:jc w:val="both"/>
              <w:rPr>
                <w:color w:val="000000"/>
              </w:rPr>
            </w:pPr>
            <w:r>
              <w:rPr>
                <w:color w:val="000000"/>
              </w:rPr>
              <w:t xml:space="preserve">The Committee may ask the Secretary to include with the letter or send separately to Members any relevant papers or accounts.  If a </w:t>
            </w:r>
            <w:proofErr w:type="gramStart"/>
            <w:r>
              <w:rPr>
                <w:color w:val="000000"/>
              </w:rPr>
              <w:t>Member</w:t>
            </w:r>
            <w:proofErr w:type="gramEnd"/>
            <w:r>
              <w:rPr>
                <w:color w:val="000000"/>
              </w:rPr>
              <w:t xml:space="preserve"> does not receive notice of a meeting or papers relating to the meeting, this will not stop the meeting going ahead as planned.  Each communication sent to a Member by post, addressed to his or her registered address, shall be deemed to have arrived </w:t>
            </w:r>
            <w:proofErr w:type="gramStart"/>
            <w:r>
              <w:rPr>
                <w:color w:val="000000"/>
              </w:rPr>
              <w:t>forty eight</w:t>
            </w:r>
            <w:proofErr w:type="gramEnd"/>
            <w:r>
              <w:rPr>
                <w:color w:val="000000"/>
              </w:rPr>
              <w:t xml:space="preserve"> hours after being posted.  Each communication sent to a Member by fax or email shall be deemed to have arrived on the day it is sent.</w:t>
            </w:r>
          </w:p>
          <w:p w14:paraId="4CEF943D" w14:textId="77777777" w:rsidR="009E2EEF" w:rsidRPr="00FE1CC0" w:rsidRDefault="009E2EEF" w:rsidP="009E2EEF">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E16D39C" w14:textId="77777777" w:rsidR="009E2EEF" w:rsidRDefault="009E2EEF" w:rsidP="009E2EEF">
            <w:pPr>
              <w:autoSpaceDE w:val="0"/>
              <w:autoSpaceDN w:val="0"/>
              <w:adjustRightInd w:val="0"/>
              <w:jc w:val="both"/>
              <w:rPr>
                <w:rFonts w:cs="Arial"/>
                <w:color w:val="000000"/>
                <w:lang w:val="en-GB"/>
              </w:rPr>
            </w:pPr>
          </w:p>
        </w:tc>
      </w:tr>
      <w:tr w:rsidR="009E2EEF" w14:paraId="5FB85E8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B90132E" w14:textId="77777777" w:rsidR="009E2EEF" w:rsidRPr="00FE1CC0" w:rsidRDefault="009E2EEF" w:rsidP="009E2EEF">
            <w:pPr>
              <w:jc w:val="both"/>
            </w:pPr>
            <w:r>
              <w:rPr>
                <w:color w:val="000000"/>
              </w:rPr>
              <w:t>23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13CA541" w14:textId="77777777" w:rsidR="009E2EEF" w:rsidRDefault="009E2EEF" w:rsidP="009E2EEF">
            <w:pPr>
              <w:jc w:val="both"/>
              <w:rPr>
                <w:color w:val="000000"/>
              </w:rPr>
            </w:pPr>
            <w:r>
              <w:rPr>
                <w:color w:val="000000"/>
              </w:rPr>
              <w:t>The proceedings of a meeting shall not be invalidated by the inadvertent failure of the Association to send a notice calling the meeting to any Member.</w:t>
            </w:r>
          </w:p>
          <w:p w14:paraId="2E9C646A" w14:textId="77777777" w:rsidR="009E2EEF" w:rsidRPr="00FE1CC0" w:rsidRDefault="009E2EEF" w:rsidP="009E2EEF">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0C4FA05" w14:textId="77777777" w:rsidR="009E2EEF" w:rsidRDefault="009E2EEF" w:rsidP="009E2EEF">
            <w:pPr>
              <w:autoSpaceDE w:val="0"/>
              <w:autoSpaceDN w:val="0"/>
              <w:adjustRightInd w:val="0"/>
              <w:jc w:val="both"/>
              <w:rPr>
                <w:rFonts w:cs="Arial"/>
                <w:color w:val="000000"/>
                <w:lang w:val="en-GB"/>
              </w:rPr>
            </w:pPr>
          </w:p>
        </w:tc>
      </w:tr>
      <w:tr w:rsidR="009E2EEF" w14:paraId="5D51B8EA" w14:textId="77777777" w:rsidTr="00D75491">
        <w:trPr>
          <w:trHeight w:val="505"/>
        </w:trPr>
        <w:tc>
          <w:tcPr>
            <w:tcW w:w="9356" w:type="dxa"/>
            <w:gridSpan w:val="3"/>
            <w:shd w:val="clear" w:color="auto" w:fill="DBE5F1" w:themeFill="accent1" w:themeFillTint="33"/>
          </w:tcPr>
          <w:p w14:paraId="3F0FD456" w14:textId="77777777" w:rsidR="009E2EEF" w:rsidRPr="009E2EEF" w:rsidRDefault="009E2EEF" w:rsidP="00EF6D30">
            <w:pPr>
              <w:keepNext/>
              <w:widowControl w:val="0"/>
              <w:autoSpaceDE w:val="0"/>
              <w:autoSpaceDN w:val="0"/>
              <w:adjustRightInd w:val="0"/>
              <w:jc w:val="center"/>
              <w:rPr>
                <w:rFonts w:cs="Arial"/>
                <w:b/>
                <w:bCs/>
                <w:color w:val="000000"/>
                <w:lang w:val="en-GB"/>
              </w:rPr>
            </w:pPr>
            <w:r w:rsidRPr="009E2EEF">
              <w:rPr>
                <w:rFonts w:cs="Arial"/>
                <w:b/>
                <w:bCs/>
                <w:color w:val="000000"/>
                <w:lang w:val="en-GB"/>
              </w:rPr>
              <w:lastRenderedPageBreak/>
              <w:t>Procedure at General Meetings</w:t>
            </w:r>
          </w:p>
        </w:tc>
      </w:tr>
      <w:tr w:rsidR="00316AA7" w14:paraId="2F22461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32FC266" w14:textId="77777777" w:rsidR="00316AA7" w:rsidRPr="00FE1CC0" w:rsidRDefault="00316AA7" w:rsidP="00316AA7">
            <w:pPr>
              <w:jc w:val="both"/>
            </w:pPr>
            <w:r>
              <w:rPr>
                <w:color w:val="000000"/>
              </w:rPr>
              <w:t>24.1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A419147" w14:textId="77777777" w:rsidR="00316AA7" w:rsidRDefault="00316AA7" w:rsidP="00EF6D30">
            <w:pPr>
              <w:keepNext/>
              <w:widowControl w:val="0"/>
              <w:jc w:val="both"/>
              <w:rPr>
                <w:color w:val="000000"/>
              </w:rPr>
            </w:pPr>
            <w:bookmarkStart w:id="11" w:name="_Hlk43218080"/>
            <w:r>
              <w:rPr>
                <w:color w:val="000000"/>
              </w:rPr>
              <w:t xml:space="preserve">For a meeting to take place there must be at least seven Members either present at the venue or represented at the venue </w:t>
            </w:r>
            <w:bookmarkEnd w:id="11"/>
            <w:r>
              <w:rPr>
                <w:color w:val="000000"/>
              </w:rPr>
              <w:t xml:space="preserve">by a representative approved in terms of Rule 27.1.  If there are more than 70 Members, at least one-tenth must either be present or represented at the venue by a representative in terms of Rule 27.1. </w:t>
            </w:r>
          </w:p>
          <w:p w14:paraId="406F42E9" w14:textId="77777777" w:rsidR="00316AA7" w:rsidRPr="00FE1CC0" w:rsidRDefault="00316AA7" w:rsidP="00EF6D30">
            <w:pPr>
              <w:keepNext/>
              <w:widowControl w:val="0"/>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766B0B3" w14:textId="77777777" w:rsidR="00316AA7" w:rsidRDefault="00316AA7" w:rsidP="00316AA7">
            <w:pPr>
              <w:tabs>
                <w:tab w:val="left" w:pos="720"/>
                <w:tab w:val="left" w:pos="1440"/>
                <w:tab w:val="left" w:pos="2160"/>
                <w:tab w:val="left" w:pos="2880"/>
                <w:tab w:val="left" w:pos="4680"/>
                <w:tab w:val="left" w:pos="5400"/>
                <w:tab w:val="right" w:pos="9000"/>
              </w:tabs>
              <w:spacing w:line="240" w:lineRule="atLeast"/>
              <w:jc w:val="both"/>
            </w:pPr>
            <w:r>
              <w:t xml:space="preserve">Meetings must have seven Members present, or one tenth of the Members present or represented by a proxy (whichever is greater), to be deemed quorate.  If the meeting is not quorate, the meeting will be rescheduled for a week later.  This meeting can go ahead even if the meeting does not have a high enough number of Members present to be quorate.  Even though this may be inconvenient for the individual Associations affected, it does provide a mechanism for the business of the meeting to be considered.  The Chairperson will announce at the inquorate meeting the venue of the re-scheduled meeting.  Although no formal notice of the re-scheduled meeting requires to be given, Associations should also consider any other appropriate ways of </w:t>
            </w:r>
            <w:proofErr w:type="spellStart"/>
            <w:r>
              <w:t>publicising</w:t>
            </w:r>
            <w:proofErr w:type="spellEnd"/>
            <w:r>
              <w:t xml:space="preserve"> the venue of the re-scheduled meeting.  Where attendance at meetings is a recurring problem for an Association, steps should be taken to improve attendance. </w:t>
            </w:r>
          </w:p>
          <w:p w14:paraId="09958485" w14:textId="77777777" w:rsidR="00316AA7" w:rsidRDefault="00316AA7" w:rsidP="00316AA7">
            <w:pPr>
              <w:autoSpaceDE w:val="0"/>
              <w:autoSpaceDN w:val="0"/>
              <w:adjustRightInd w:val="0"/>
              <w:jc w:val="both"/>
              <w:rPr>
                <w:rFonts w:cs="Arial"/>
                <w:color w:val="000000"/>
                <w:lang w:val="en-GB"/>
              </w:rPr>
            </w:pPr>
          </w:p>
          <w:p w14:paraId="48098C5A" w14:textId="77777777" w:rsidR="00BC593B" w:rsidRDefault="00BC593B" w:rsidP="00BC593B">
            <w:pPr>
              <w:jc w:val="both"/>
              <w:rPr>
                <w:color w:val="000000"/>
              </w:rPr>
            </w:pPr>
            <w:r>
              <w:rPr>
                <w:color w:val="000000"/>
              </w:rPr>
              <w:t>The Association may allow non-members to attend General Meetings, but they cannot speak to any matter unless invited to do so by the Chairperson and may not vote.  Where an Association encourages non-members to attend general meetings, they should ensure that they can distinguish between Members and non-members.</w:t>
            </w:r>
          </w:p>
          <w:p w14:paraId="315A2EB7" w14:textId="77777777" w:rsidR="002037CE" w:rsidRDefault="002037CE" w:rsidP="00BC593B">
            <w:pPr>
              <w:jc w:val="both"/>
              <w:rPr>
                <w:color w:val="000000"/>
              </w:rPr>
            </w:pPr>
          </w:p>
          <w:p w14:paraId="6BBEEA09" w14:textId="77777777" w:rsidR="002037CE" w:rsidRDefault="002037CE" w:rsidP="00BC593B">
            <w:pPr>
              <w:jc w:val="both"/>
              <w:rPr>
                <w:color w:val="000000"/>
              </w:rPr>
            </w:pPr>
            <w:r>
              <w:rPr>
                <w:color w:val="000000"/>
              </w:rPr>
              <w:t>There is no statutory requirement that states one tenth must be present when there are more than 70 members.   This means that this rule can potentially be amended by associations who feel that a lower percentage might be more appropriate to their circumstances (</w:t>
            </w:r>
            <w:proofErr w:type="gramStart"/>
            <w:r>
              <w:rPr>
                <w:color w:val="000000"/>
              </w:rPr>
              <w:t>e.g.</w:t>
            </w:r>
            <w:proofErr w:type="gramEnd"/>
            <w:r>
              <w:rPr>
                <w:color w:val="000000"/>
              </w:rPr>
              <w:t xml:space="preserve"> some fully mutual co-operatives have lowered this to 5%).   </w:t>
            </w:r>
          </w:p>
          <w:p w14:paraId="16254705" w14:textId="77777777" w:rsidR="00BC593B" w:rsidRDefault="00BC593B" w:rsidP="00316AA7">
            <w:pPr>
              <w:autoSpaceDE w:val="0"/>
              <w:autoSpaceDN w:val="0"/>
              <w:adjustRightInd w:val="0"/>
              <w:jc w:val="both"/>
              <w:rPr>
                <w:rFonts w:cs="Arial"/>
                <w:color w:val="000000"/>
                <w:lang w:val="en-GB"/>
              </w:rPr>
            </w:pPr>
          </w:p>
        </w:tc>
      </w:tr>
      <w:tr w:rsidR="00316AA7" w14:paraId="7153E2B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0E78778" w14:textId="77777777" w:rsidR="00316AA7" w:rsidRPr="00FE1CC0" w:rsidRDefault="00316AA7" w:rsidP="00316AA7">
            <w:pPr>
              <w:jc w:val="both"/>
            </w:pPr>
            <w:r>
              <w:rPr>
                <w:color w:val="000000"/>
              </w:rPr>
              <w:t>24.2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D44D963" w14:textId="77777777" w:rsidR="00316AA7" w:rsidRDefault="00316AA7" w:rsidP="00316AA7">
            <w:pPr>
              <w:jc w:val="both"/>
              <w:rPr>
                <w:color w:val="000000"/>
              </w:rPr>
            </w:pPr>
            <w:r>
              <w:rPr>
                <w:color w:val="000000"/>
              </w:rPr>
              <w:t xml:space="preserve">If </w:t>
            </w:r>
            <w:proofErr w:type="gramStart"/>
            <w:r>
              <w:rPr>
                <w:color w:val="000000"/>
              </w:rPr>
              <w:t>not</w:t>
            </w:r>
            <w:proofErr w:type="gramEnd"/>
            <w:r>
              <w:rPr>
                <w:color w:val="000000"/>
              </w:rPr>
              <w:t xml:space="preserve"> enough Members are present in person or by representative within half an hour of the time the meeting was scheduled to start, the meeting shall be rescheduled to the same day the following week at the same time and at such place as may be fixed by the Chairperson of the meeting and announced at the </w:t>
            </w:r>
            <w:r>
              <w:rPr>
                <w:color w:val="000000"/>
              </w:rPr>
              <w:lastRenderedPageBreak/>
              <w:t xml:space="preserve">meeting.  There is no need to give notice to Members of the rescheduled meeting.   If at that </w:t>
            </w:r>
            <w:proofErr w:type="gramStart"/>
            <w:r>
              <w:rPr>
                <w:color w:val="000000"/>
              </w:rPr>
              <w:t>meeting</w:t>
            </w:r>
            <w:proofErr w:type="gramEnd"/>
            <w:r>
              <w:rPr>
                <w:color w:val="000000"/>
              </w:rPr>
              <w:t xml:space="preserve"> there are not enough Members present in person or by representative at the scheduled starting time the meeting can still go ahead.</w:t>
            </w:r>
          </w:p>
          <w:p w14:paraId="3554A027" w14:textId="77777777" w:rsidR="00316AA7" w:rsidRPr="00FE1CC0" w:rsidRDefault="00316AA7" w:rsidP="00316AA7">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90D54F" w14:textId="77777777" w:rsidR="00316AA7" w:rsidRDefault="00316AA7" w:rsidP="00316AA7">
            <w:pPr>
              <w:autoSpaceDE w:val="0"/>
              <w:autoSpaceDN w:val="0"/>
              <w:adjustRightInd w:val="0"/>
              <w:jc w:val="both"/>
              <w:rPr>
                <w:rFonts w:cs="Arial"/>
                <w:color w:val="000000"/>
                <w:lang w:val="en-GB"/>
              </w:rPr>
            </w:pPr>
          </w:p>
        </w:tc>
      </w:tr>
      <w:tr w:rsidR="00316AA7" w14:paraId="3C80817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A2D1DA2" w14:textId="77777777" w:rsidR="00316AA7" w:rsidRPr="00FE1CC0" w:rsidRDefault="00316AA7" w:rsidP="00316AA7">
            <w:pPr>
              <w:jc w:val="both"/>
            </w:pPr>
            <w:r>
              <w:rPr>
                <w:color w:val="000000"/>
              </w:rPr>
              <w:t>25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FD6AEA2" w14:textId="77777777" w:rsidR="00316AA7" w:rsidRDefault="00316AA7" w:rsidP="00316AA7">
            <w:pPr>
              <w:jc w:val="both"/>
              <w:rPr>
                <w:color w:val="000000"/>
              </w:rPr>
            </w:pPr>
            <w:r>
              <w:rPr>
                <w:color w:val="000000"/>
              </w:rPr>
              <w:t>If a majority of Members present agree, the Chairperson of a meeting can adjourn the meeting.  No business can be discussed at the adjourned meeting other than the business not reached or left unfinished at the original meeting.  There is no need to give notice to Members of the adjourned meeting.</w:t>
            </w:r>
          </w:p>
          <w:p w14:paraId="19F67471" w14:textId="77777777" w:rsidR="00316AA7" w:rsidRPr="00FE1CC0" w:rsidRDefault="00316AA7" w:rsidP="00316AA7">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EDDC2A2" w14:textId="77777777" w:rsidR="00316AA7" w:rsidRDefault="00316AA7" w:rsidP="00316AA7">
            <w:pPr>
              <w:autoSpaceDE w:val="0"/>
              <w:autoSpaceDN w:val="0"/>
              <w:adjustRightInd w:val="0"/>
              <w:jc w:val="both"/>
              <w:rPr>
                <w:rFonts w:cs="Arial"/>
                <w:color w:val="000000"/>
                <w:lang w:val="en-GB"/>
              </w:rPr>
            </w:pPr>
          </w:p>
        </w:tc>
      </w:tr>
      <w:tr w:rsidR="00316AA7" w14:paraId="18B7F35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8F2958F" w14:textId="77777777" w:rsidR="00316AA7" w:rsidRPr="00FE1CC0" w:rsidRDefault="00316AA7" w:rsidP="00316AA7">
            <w:pPr>
              <w:jc w:val="both"/>
            </w:pPr>
            <w:r>
              <w:rPr>
                <w:color w:val="000000"/>
              </w:rPr>
              <w:t>26.1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D6049B1" w14:textId="77777777" w:rsidR="00316AA7" w:rsidRDefault="00316AA7" w:rsidP="00316AA7">
            <w:pPr>
              <w:jc w:val="both"/>
            </w:pPr>
            <w:r>
              <w:t xml:space="preserve">The Chairperson of the Committee will be Chairperson at all </w:t>
            </w:r>
            <w:r>
              <w:rPr>
                <w:color w:val="000000"/>
              </w:rPr>
              <w:t>meetings</w:t>
            </w:r>
            <w:r>
              <w:t xml:space="preserve"> of the Association.  If there is no Chairperson or he/she is not present or willing to act, the Members present must elect a Member of the Committee to be Chairperson of the meeting.  If no Committee Members are present, the Members present must elect a </w:t>
            </w:r>
            <w:proofErr w:type="gramStart"/>
            <w:r>
              <w:t>Member</w:t>
            </w:r>
            <w:proofErr w:type="gramEnd"/>
            <w:r>
              <w:t xml:space="preserve"> to be Chairperson of the meeting.</w:t>
            </w:r>
          </w:p>
          <w:p w14:paraId="71F7F4B9" w14:textId="77777777" w:rsidR="00316AA7" w:rsidRPr="00FE1CC0" w:rsidRDefault="00316AA7" w:rsidP="00316AA7">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0744CED" w14:textId="77777777" w:rsidR="00316AA7" w:rsidRDefault="00316AA7" w:rsidP="00316AA7">
            <w:pPr>
              <w:autoSpaceDE w:val="0"/>
              <w:autoSpaceDN w:val="0"/>
              <w:adjustRightInd w:val="0"/>
              <w:jc w:val="both"/>
              <w:rPr>
                <w:rFonts w:cs="Arial"/>
                <w:color w:val="000000"/>
                <w:lang w:val="en-GB"/>
              </w:rPr>
            </w:pPr>
          </w:p>
        </w:tc>
      </w:tr>
      <w:tr w:rsidR="00316AA7" w14:paraId="4933986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3FF493D" w14:textId="77777777" w:rsidR="00316AA7" w:rsidRPr="00FE1CC0" w:rsidRDefault="00316AA7" w:rsidP="00316AA7">
            <w:pPr>
              <w:jc w:val="both"/>
            </w:pPr>
            <w:r>
              <w:t>26.2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3A993EF" w14:textId="77777777" w:rsidR="00316AA7" w:rsidRDefault="00316AA7" w:rsidP="00316AA7">
            <w:pPr>
              <w:jc w:val="both"/>
              <w:rPr>
                <w:color w:val="000000"/>
              </w:rPr>
            </w:pPr>
            <w:r>
              <w:rPr>
                <w:color w:val="000000"/>
              </w:rPr>
              <w:t>If the Chairperson arrives later, after the meeting has commenced, s/he will take over as Chairperson of the meeting as soon as the current agenda item is concluded.</w:t>
            </w:r>
          </w:p>
          <w:p w14:paraId="2B9D0B72" w14:textId="77777777" w:rsidR="00316AA7" w:rsidRPr="00FE1CC0" w:rsidRDefault="00316AA7" w:rsidP="00316AA7">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2CCE32A" w14:textId="77777777" w:rsidR="00316AA7" w:rsidRDefault="00316AA7" w:rsidP="00316AA7">
            <w:pPr>
              <w:autoSpaceDE w:val="0"/>
              <w:autoSpaceDN w:val="0"/>
              <w:adjustRightInd w:val="0"/>
              <w:jc w:val="both"/>
              <w:rPr>
                <w:rFonts w:cs="Arial"/>
                <w:color w:val="000000"/>
                <w:lang w:val="en-GB"/>
              </w:rPr>
            </w:pPr>
          </w:p>
        </w:tc>
      </w:tr>
      <w:tr w:rsidR="00316AA7" w14:paraId="41C54CDC" w14:textId="77777777" w:rsidTr="00D75491">
        <w:trPr>
          <w:trHeight w:val="547"/>
        </w:trPr>
        <w:tc>
          <w:tcPr>
            <w:tcW w:w="9356" w:type="dxa"/>
            <w:gridSpan w:val="3"/>
            <w:shd w:val="clear" w:color="auto" w:fill="DBE5F1" w:themeFill="accent1" w:themeFillTint="33"/>
          </w:tcPr>
          <w:p w14:paraId="5B6B6317" w14:textId="77777777" w:rsidR="00316AA7" w:rsidRPr="007B237A" w:rsidRDefault="007B237A" w:rsidP="007B237A">
            <w:pPr>
              <w:autoSpaceDE w:val="0"/>
              <w:autoSpaceDN w:val="0"/>
              <w:adjustRightInd w:val="0"/>
              <w:jc w:val="center"/>
              <w:rPr>
                <w:rFonts w:cs="Arial"/>
                <w:b/>
                <w:bCs/>
                <w:color w:val="000000"/>
                <w:lang w:val="en-GB"/>
              </w:rPr>
            </w:pPr>
            <w:r w:rsidRPr="007B237A">
              <w:rPr>
                <w:rFonts w:cs="Arial"/>
                <w:b/>
                <w:bCs/>
                <w:color w:val="000000"/>
                <w:lang w:val="en-GB"/>
              </w:rPr>
              <w:t>Proxies/Representatives/Postal Votes</w:t>
            </w:r>
          </w:p>
        </w:tc>
      </w:tr>
      <w:tr w:rsidR="007B237A" w14:paraId="77D7993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9227627" w14:textId="77777777" w:rsidR="007B237A" w:rsidRPr="00FE1CC0" w:rsidRDefault="007B237A" w:rsidP="007B237A">
            <w:pPr>
              <w:jc w:val="both"/>
            </w:pPr>
            <w:r>
              <w:rPr>
                <w:color w:val="000000"/>
              </w:rPr>
              <w:t>27.1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A1B9507" w14:textId="77777777" w:rsidR="007B237A" w:rsidRDefault="007B237A" w:rsidP="007B237A">
            <w:pPr>
              <w:jc w:val="both"/>
              <w:rPr>
                <w:color w:val="000000"/>
              </w:rPr>
            </w:pPr>
            <w:r>
              <w:rPr>
                <w:color w:val="000000"/>
              </w:rPr>
              <w:t xml:space="preserve">To appoint a representative to vote on your behalf by proxy, you must let the Association have a properly completed document in the form shown in Appendix 1.  Your representative does not need to be a </w:t>
            </w:r>
            <w:proofErr w:type="gramStart"/>
            <w:r>
              <w:rPr>
                <w:color w:val="000000"/>
              </w:rPr>
              <w:t>Member</w:t>
            </w:r>
            <w:proofErr w:type="gramEnd"/>
            <w:r>
              <w:rPr>
                <w:color w:val="000000"/>
              </w:rPr>
              <w:t xml:space="preserve">.  The document must reach the Association at least five days before the meeting at which you want to be represented.  The Chairperson shall not be entitled to </w:t>
            </w:r>
            <w:r>
              <w:rPr>
                <w:color w:val="000000"/>
              </w:rPr>
              <w:lastRenderedPageBreak/>
              <w:t>act as a representative for any other Member.</w:t>
            </w:r>
          </w:p>
          <w:p w14:paraId="1F3105BC"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6B5CF1F" w14:textId="77777777" w:rsidR="007B237A" w:rsidRDefault="007B237A" w:rsidP="007B237A">
            <w:pPr>
              <w:autoSpaceDE w:val="0"/>
              <w:autoSpaceDN w:val="0"/>
              <w:adjustRightInd w:val="0"/>
              <w:jc w:val="both"/>
              <w:rPr>
                <w:rFonts w:cs="Arial"/>
                <w:color w:val="000000"/>
                <w:lang w:val="en-GB"/>
              </w:rPr>
            </w:pPr>
            <w:r>
              <w:lastRenderedPageBreak/>
              <w:t xml:space="preserve">The use of proxy votes can be controversial, particularly where </w:t>
            </w:r>
            <w:proofErr w:type="gramStart"/>
            <w:r>
              <w:t>a large number of</w:t>
            </w:r>
            <w:proofErr w:type="gramEnd"/>
            <w:r>
              <w:t xml:space="preserve"> proxies are collected by one person.  The original intention behind the use of proxies was to provide a mechanism where a person could take one or two proxy votes for Members who were ill or were not able to attend for some other reason.</w:t>
            </w:r>
          </w:p>
        </w:tc>
      </w:tr>
      <w:tr w:rsidR="007B237A" w14:paraId="007CCA9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51E0C0E" w14:textId="77777777" w:rsidR="007B237A" w:rsidRPr="00FE1CC0" w:rsidRDefault="007B237A" w:rsidP="007B237A">
            <w:pPr>
              <w:jc w:val="both"/>
            </w:pPr>
            <w:r>
              <w:rPr>
                <w:color w:val="000000"/>
              </w:rPr>
              <w:t>27.2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CC141BE" w14:textId="77777777" w:rsidR="007B237A" w:rsidRDefault="007B237A" w:rsidP="007B237A">
            <w:pPr>
              <w:jc w:val="both"/>
              <w:rPr>
                <w:color w:val="000000"/>
              </w:rPr>
            </w:pPr>
            <w:r>
              <w:rPr>
                <w:color w:val="000000"/>
              </w:rPr>
              <w:t xml:space="preserve">If there is any doubt about whether your representative has authority to vote, the Chairperson will </w:t>
            </w:r>
            <w:proofErr w:type="gramStart"/>
            <w:r>
              <w:rPr>
                <w:color w:val="000000"/>
              </w:rPr>
              <w:t>decide</w:t>
            </w:r>
            <w:proofErr w:type="gramEnd"/>
            <w:r>
              <w:rPr>
                <w:color w:val="000000"/>
              </w:rPr>
              <w:t xml:space="preserve"> and his/her decision will be final.</w:t>
            </w:r>
          </w:p>
          <w:p w14:paraId="6D03C287"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44AB133" w14:textId="77777777" w:rsidR="007B237A" w:rsidRDefault="007B237A" w:rsidP="007B237A">
            <w:pPr>
              <w:autoSpaceDE w:val="0"/>
              <w:autoSpaceDN w:val="0"/>
              <w:adjustRightInd w:val="0"/>
              <w:jc w:val="both"/>
              <w:rPr>
                <w:rFonts w:cs="Arial"/>
                <w:color w:val="000000"/>
                <w:lang w:val="en-GB"/>
              </w:rPr>
            </w:pPr>
            <w:r>
              <w:t xml:space="preserve">In some cases, </w:t>
            </w:r>
            <w:proofErr w:type="spellStart"/>
            <w:r>
              <w:t>organised</w:t>
            </w:r>
            <w:proofErr w:type="spellEnd"/>
            <w:r>
              <w:t xml:space="preserve"> proxy collections run counter to this intention.</w:t>
            </w:r>
          </w:p>
        </w:tc>
      </w:tr>
      <w:tr w:rsidR="007B237A" w14:paraId="2237EF3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E75E81D" w14:textId="77777777" w:rsidR="007B237A" w:rsidRPr="00FE1CC0" w:rsidRDefault="007B237A" w:rsidP="007B237A">
            <w:pPr>
              <w:jc w:val="both"/>
            </w:pPr>
            <w:r>
              <w:rPr>
                <w:color w:val="000000"/>
              </w:rPr>
              <w:t>27.3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C567CC7" w14:textId="77777777" w:rsidR="007B237A" w:rsidRDefault="007B237A" w:rsidP="007B237A">
            <w:pPr>
              <w:jc w:val="both"/>
              <w:rPr>
                <w:color w:val="000000"/>
              </w:rPr>
            </w:pPr>
            <w:r>
              <w:rPr>
                <w:color w:val="000000"/>
              </w:rPr>
              <w:t xml:space="preserve"> The maximum number of proxy votes that may be cast by any one person is 10.</w:t>
            </w:r>
          </w:p>
          <w:p w14:paraId="3CFD8DDF"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6388AF6" w14:textId="77777777" w:rsidR="007B237A" w:rsidRDefault="007B237A" w:rsidP="007B237A">
            <w:pPr>
              <w:autoSpaceDE w:val="0"/>
              <w:autoSpaceDN w:val="0"/>
              <w:adjustRightInd w:val="0"/>
              <w:jc w:val="both"/>
              <w:rPr>
                <w:rFonts w:cs="Arial"/>
                <w:color w:val="000000"/>
                <w:lang w:val="en-GB"/>
              </w:rPr>
            </w:pPr>
            <w:r>
              <w:t xml:space="preserve">For this </w:t>
            </w:r>
            <w:proofErr w:type="gramStart"/>
            <w:r>
              <w:t>reason</w:t>
            </w:r>
            <w:proofErr w:type="gramEnd"/>
            <w:r>
              <w:t xml:space="preserve"> the number of proxy votes held by one person has been limited.  </w:t>
            </w:r>
            <w:r>
              <w:rPr>
                <w:b/>
              </w:rPr>
              <w:t xml:space="preserve">[In the Rules the figure used is 10, but Associations may wish to seek to amend this number </w:t>
            </w:r>
            <w:proofErr w:type="gramStart"/>
            <w:r>
              <w:rPr>
                <w:b/>
              </w:rPr>
              <w:t>in light of</w:t>
            </w:r>
            <w:proofErr w:type="gramEnd"/>
            <w:r>
              <w:rPr>
                <w:b/>
              </w:rPr>
              <w:t xml:space="preserve"> the total number of Members who are eligible to vote, bearing in mind what percentage of the total number of votes one person can use.]</w:t>
            </w:r>
            <w:r>
              <w:t xml:space="preserve">  An Association with only 100 Members may feel that 10 is too high and reduce this number to 5.</w:t>
            </w:r>
          </w:p>
        </w:tc>
      </w:tr>
      <w:tr w:rsidR="007B237A" w14:paraId="4B09CDA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6E1B1E7" w14:textId="77777777" w:rsidR="007B237A" w:rsidRPr="00FE1CC0" w:rsidRDefault="007B237A" w:rsidP="007B237A">
            <w:pPr>
              <w:jc w:val="both"/>
            </w:pPr>
            <w:r>
              <w:rPr>
                <w:color w:val="000000"/>
              </w:rPr>
              <w:t>27.4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B72D458" w14:textId="77777777" w:rsidR="007B237A" w:rsidRDefault="007B237A" w:rsidP="007B237A">
            <w:pPr>
              <w:jc w:val="both"/>
              <w:rPr>
                <w:color w:val="000000"/>
              </w:rPr>
            </w:pPr>
            <w:r>
              <w:rPr>
                <w:color w:val="000000"/>
              </w:rPr>
              <w:t>To reverse your appointment of a representative, you must let the Association have a properly completed document in the form shown in Appendix 2.  The document must be presented to the Association before the meeting at which you no longer want to be represented convenes.  Alternatively, if you declare yourself present before the meeting convenes, the appointment of a representative to vote on your behalf will automatically fall.</w:t>
            </w:r>
          </w:p>
          <w:p w14:paraId="6F48FD3F"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E284C73" w14:textId="77777777" w:rsidR="007B237A" w:rsidRDefault="007B237A" w:rsidP="007B237A">
            <w:pPr>
              <w:autoSpaceDE w:val="0"/>
              <w:autoSpaceDN w:val="0"/>
              <w:adjustRightInd w:val="0"/>
              <w:jc w:val="both"/>
              <w:rPr>
                <w:rFonts w:cs="Arial"/>
                <w:color w:val="000000"/>
                <w:lang w:val="en-GB"/>
              </w:rPr>
            </w:pPr>
          </w:p>
        </w:tc>
      </w:tr>
      <w:tr w:rsidR="007B237A" w14:paraId="0F99660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222DBB4" w14:textId="77777777" w:rsidR="007B237A" w:rsidRDefault="007B237A" w:rsidP="007B237A">
            <w:pPr>
              <w:jc w:val="both"/>
              <w:rPr>
                <w:color w:val="000000"/>
              </w:rPr>
            </w:pPr>
            <w:r>
              <w:rPr>
                <w:color w:val="000000"/>
              </w:rPr>
              <w:t>27.5</w:t>
            </w:r>
          </w:p>
          <w:p w14:paraId="1E535B0A" w14:textId="77777777" w:rsidR="007B237A" w:rsidRDefault="007B237A" w:rsidP="007B237A">
            <w:pPr>
              <w:jc w:val="both"/>
              <w:rPr>
                <w:color w:val="000000"/>
              </w:rPr>
            </w:pPr>
          </w:p>
          <w:p w14:paraId="7ED84F84" w14:textId="77777777" w:rsidR="007B237A" w:rsidRDefault="007B237A" w:rsidP="007B237A">
            <w:pPr>
              <w:jc w:val="both"/>
              <w:rPr>
                <w:color w:val="000000"/>
              </w:rPr>
            </w:pPr>
          </w:p>
          <w:p w14:paraId="4B6F86B2" w14:textId="77777777" w:rsidR="007B237A" w:rsidRDefault="007B237A" w:rsidP="007B237A">
            <w:pPr>
              <w:jc w:val="both"/>
              <w:rPr>
                <w:color w:val="000000"/>
              </w:rPr>
            </w:pPr>
          </w:p>
          <w:p w14:paraId="108F2B5D" w14:textId="77777777" w:rsidR="007B237A" w:rsidRPr="00FE1CC0" w:rsidRDefault="007B237A" w:rsidP="007B237A">
            <w:pPr>
              <w:jc w:val="both"/>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F7F5A50" w14:textId="77777777" w:rsidR="007B237A" w:rsidRDefault="007B237A" w:rsidP="007B237A">
            <w:pPr>
              <w:jc w:val="both"/>
              <w:rPr>
                <w:color w:val="000000"/>
              </w:rPr>
            </w:pPr>
            <w:r>
              <w:rPr>
                <w:color w:val="000000"/>
              </w:rPr>
              <w:t xml:space="preserve">The Chairperson will report to the meeting the details of any documents seeking to appoint a representative received but which are not valid.  If you represent an </w:t>
            </w:r>
            <w:proofErr w:type="spellStart"/>
            <w:r>
              <w:rPr>
                <w:color w:val="000000"/>
              </w:rPr>
              <w:t>organisation</w:t>
            </w:r>
            <w:proofErr w:type="spellEnd"/>
            <w:r>
              <w:rPr>
                <w:color w:val="000000"/>
              </w:rPr>
              <w:t xml:space="preserve">, your </w:t>
            </w:r>
            <w:proofErr w:type="spellStart"/>
            <w:r>
              <w:rPr>
                <w:color w:val="000000"/>
              </w:rPr>
              <w:t>authorisation</w:t>
            </w:r>
            <w:proofErr w:type="spellEnd"/>
            <w:r>
              <w:rPr>
                <w:color w:val="000000"/>
              </w:rPr>
              <w:t xml:space="preserve"> or appointment as a representative requires to be in accordance with the terms of Rule 12.2.</w:t>
            </w:r>
          </w:p>
          <w:p w14:paraId="33B88C80"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9F2D162" w14:textId="77777777" w:rsidR="007B237A" w:rsidRDefault="007B237A" w:rsidP="007B237A">
            <w:pPr>
              <w:autoSpaceDE w:val="0"/>
              <w:autoSpaceDN w:val="0"/>
              <w:adjustRightInd w:val="0"/>
              <w:jc w:val="both"/>
              <w:rPr>
                <w:color w:val="000000"/>
              </w:rPr>
            </w:pPr>
            <w:r>
              <w:rPr>
                <w:color w:val="000000"/>
              </w:rPr>
              <w:t>Proxy votes should be checked against the Register of Members and against the Member’s original signature.</w:t>
            </w:r>
          </w:p>
          <w:p w14:paraId="03577000" w14:textId="77777777" w:rsidR="00AB2F10" w:rsidRDefault="00AB2F10" w:rsidP="007B237A">
            <w:pPr>
              <w:autoSpaceDE w:val="0"/>
              <w:autoSpaceDN w:val="0"/>
              <w:adjustRightInd w:val="0"/>
              <w:jc w:val="both"/>
              <w:rPr>
                <w:color w:val="000000"/>
              </w:rPr>
            </w:pPr>
          </w:p>
          <w:p w14:paraId="4C7069D8" w14:textId="77777777" w:rsidR="00AB2F10" w:rsidRDefault="00AB2F10" w:rsidP="007B237A">
            <w:pPr>
              <w:autoSpaceDE w:val="0"/>
              <w:autoSpaceDN w:val="0"/>
              <w:adjustRightInd w:val="0"/>
              <w:jc w:val="both"/>
              <w:rPr>
                <w:rFonts w:cs="Arial"/>
                <w:color w:val="000000"/>
                <w:lang w:val="en-GB"/>
              </w:rPr>
            </w:pPr>
            <w:r>
              <w:rPr>
                <w:color w:val="000000"/>
              </w:rPr>
              <w:t xml:space="preserve">Reference to member </w:t>
            </w:r>
            <w:proofErr w:type="spellStart"/>
            <w:r>
              <w:rPr>
                <w:color w:val="000000"/>
              </w:rPr>
              <w:t>organisations</w:t>
            </w:r>
            <w:proofErr w:type="spellEnd"/>
            <w:r>
              <w:rPr>
                <w:color w:val="000000"/>
              </w:rPr>
              <w:t xml:space="preserve"> should be deleted for fully mutual co-operatives</w:t>
            </w:r>
            <w:r w:rsidR="00AB4305">
              <w:rPr>
                <w:color w:val="000000"/>
              </w:rPr>
              <w:t xml:space="preserve"> </w:t>
            </w:r>
            <w:hyperlink w:anchor="AppB" w:history="1">
              <w:r w:rsidR="00AB4305" w:rsidRPr="00330C5F">
                <w:rPr>
                  <w:rStyle w:val="Hyperlink"/>
                </w:rPr>
                <w:t>(see Appendix B).</w:t>
              </w:r>
            </w:hyperlink>
          </w:p>
        </w:tc>
      </w:tr>
      <w:tr w:rsidR="007B237A" w14:paraId="2FA57ED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AEAE25F" w14:textId="77777777" w:rsidR="007B237A" w:rsidRPr="00FE1CC0" w:rsidRDefault="007B237A" w:rsidP="007B237A">
            <w:pPr>
              <w:jc w:val="both"/>
            </w:pPr>
            <w:r>
              <w:rPr>
                <w:color w:val="000000"/>
              </w:rPr>
              <w:t>27.6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FFB1E37" w14:textId="77777777" w:rsidR="007B237A" w:rsidRPr="00FE1CC0" w:rsidRDefault="007B237A" w:rsidP="007B237A">
            <w:pPr>
              <w:autoSpaceDE w:val="0"/>
              <w:autoSpaceDN w:val="0"/>
              <w:adjustRightInd w:val="0"/>
              <w:jc w:val="both"/>
              <w:rPr>
                <w:rFonts w:cs="Arial"/>
                <w:color w:val="000000"/>
                <w:lang w:val="en-GB"/>
              </w:rPr>
            </w:pPr>
            <w:r>
              <w:rPr>
                <w:color w:val="000000"/>
              </w:rPr>
              <w:t xml:space="preserve">If there is to be an election of Committee Members at an Annual General Meeting, you can vote by post. Not less than 14 days before a meeting is held at which one or more Committee Members will be elected, you will receive a ballot paper for the election. You can vote </w:t>
            </w:r>
            <w:r>
              <w:rPr>
                <w:color w:val="000000"/>
              </w:rPr>
              <w:lastRenderedPageBreak/>
              <w:t xml:space="preserve">in the election by returning the ballot paper to the Secretary at least 5 days before the day of the meeting, or by bringing your ballot paper along to the meeting.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FC31DAB" w14:textId="77777777" w:rsidR="007B237A" w:rsidRDefault="007B237A" w:rsidP="007B237A">
            <w:pPr>
              <w:autoSpaceDE w:val="0"/>
              <w:autoSpaceDN w:val="0"/>
              <w:adjustRightInd w:val="0"/>
              <w:jc w:val="both"/>
            </w:pPr>
            <w:r>
              <w:lastRenderedPageBreak/>
              <w:t xml:space="preserve">In terms of promoting the widest possible participation of Members in the election of the Governing Body, and in relation </w:t>
            </w:r>
            <w:r>
              <w:rPr>
                <w:b/>
              </w:rPr>
              <w:t>only</w:t>
            </w:r>
            <w:r>
              <w:t xml:space="preserve"> to the election of Committee Members, the Members of the Association may choose to vote by post, using the ballot paper that the Association issues at least 14 days prior to the meeting where Committee Members are </w:t>
            </w:r>
            <w:r>
              <w:lastRenderedPageBreak/>
              <w:t>due to be elected.  For a postal vote, the ballot paper must be returned to the Association’s office no later than 5 days prior to the meeting.  Postal votes will be counted in the result of the poll that takes place at the meeting.  The ballot paper can alternatively be used to vote in person at the AGM.</w:t>
            </w:r>
          </w:p>
          <w:p w14:paraId="4B55DBFF" w14:textId="77777777" w:rsidR="00BC593B" w:rsidRDefault="00BC593B" w:rsidP="007B237A">
            <w:pPr>
              <w:autoSpaceDE w:val="0"/>
              <w:autoSpaceDN w:val="0"/>
              <w:adjustRightInd w:val="0"/>
              <w:jc w:val="both"/>
            </w:pPr>
          </w:p>
          <w:p w14:paraId="37E5AC4A" w14:textId="77777777" w:rsidR="00BC593B" w:rsidRDefault="00581D37" w:rsidP="007B237A">
            <w:pPr>
              <w:autoSpaceDE w:val="0"/>
              <w:autoSpaceDN w:val="0"/>
              <w:adjustRightInd w:val="0"/>
              <w:jc w:val="both"/>
            </w:pPr>
            <w:r>
              <w:t>The p</w:t>
            </w:r>
            <w:r w:rsidR="009554CB">
              <w:t>rovision allowing for postal voting can be removed</w:t>
            </w:r>
            <w:r>
              <w:t xml:space="preserve"> if the Association wishes to (</w:t>
            </w:r>
            <w:proofErr w:type="gramStart"/>
            <w:r>
              <w:t>e.g.</w:t>
            </w:r>
            <w:proofErr w:type="gramEnd"/>
            <w:r>
              <w:t xml:space="preserve"> some community based </w:t>
            </w:r>
            <w:proofErr w:type="spellStart"/>
            <w:r>
              <w:t>organisations</w:t>
            </w:r>
            <w:proofErr w:type="spellEnd"/>
            <w:r>
              <w:t xml:space="preserve"> do not require this provision).</w:t>
            </w:r>
          </w:p>
          <w:p w14:paraId="010F66E2" w14:textId="77777777" w:rsidR="00AB4305" w:rsidRDefault="00AB4305" w:rsidP="007B237A">
            <w:pPr>
              <w:autoSpaceDE w:val="0"/>
              <w:autoSpaceDN w:val="0"/>
              <w:adjustRightInd w:val="0"/>
              <w:jc w:val="both"/>
            </w:pPr>
          </w:p>
          <w:p w14:paraId="46EA90F7" w14:textId="77777777" w:rsidR="00AB4305" w:rsidRDefault="00AB4305" w:rsidP="007B237A">
            <w:pPr>
              <w:autoSpaceDE w:val="0"/>
              <w:autoSpaceDN w:val="0"/>
              <w:adjustRightInd w:val="0"/>
              <w:jc w:val="both"/>
            </w:pPr>
          </w:p>
          <w:p w14:paraId="2FC83BA9" w14:textId="77777777" w:rsidR="009554CB" w:rsidRDefault="009554CB" w:rsidP="007B237A">
            <w:pPr>
              <w:autoSpaceDE w:val="0"/>
              <w:autoSpaceDN w:val="0"/>
              <w:adjustRightInd w:val="0"/>
              <w:jc w:val="both"/>
              <w:rPr>
                <w:rFonts w:cs="Arial"/>
                <w:color w:val="000000"/>
                <w:lang w:val="en-GB"/>
              </w:rPr>
            </w:pPr>
          </w:p>
        </w:tc>
      </w:tr>
      <w:tr w:rsidR="007B237A" w14:paraId="64265ED7" w14:textId="77777777" w:rsidTr="00D75491">
        <w:trPr>
          <w:trHeight w:val="460"/>
        </w:trPr>
        <w:tc>
          <w:tcPr>
            <w:tcW w:w="9356" w:type="dxa"/>
            <w:gridSpan w:val="3"/>
            <w:shd w:val="clear" w:color="auto" w:fill="DBE5F1" w:themeFill="accent1" w:themeFillTint="33"/>
          </w:tcPr>
          <w:p w14:paraId="7B00AE29" w14:textId="77777777" w:rsidR="007B237A" w:rsidRPr="007B237A" w:rsidRDefault="007B237A" w:rsidP="007B237A">
            <w:pPr>
              <w:autoSpaceDE w:val="0"/>
              <w:autoSpaceDN w:val="0"/>
              <w:adjustRightInd w:val="0"/>
              <w:jc w:val="center"/>
              <w:rPr>
                <w:rFonts w:cs="Arial"/>
                <w:b/>
                <w:bCs/>
                <w:color w:val="000000"/>
                <w:lang w:val="en-GB"/>
              </w:rPr>
            </w:pPr>
            <w:r w:rsidRPr="007B237A">
              <w:rPr>
                <w:rFonts w:cs="Arial"/>
                <w:b/>
                <w:bCs/>
                <w:color w:val="000000"/>
                <w:lang w:val="en-GB"/>
              </w:rPr>
              <w:lastRenderedPageBreak/>
              <w:t>Voting</w:t>
            </w:r>
          </w:p>
        </w:tc>
      </w:tr>
      <w:tr w:rsidR="007B237A" w14:paraId="2E5C8FD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F11595D" w14:textId="77777777" w:rsidR="007B237A" w:rsidRPr="00FE1CC0" w:rsidRDefault="007B237A" w:rsidP="007B237A">
            <w:pPr>
              <w:jc w:val="both"/>
            </w:pPr>
            <w:r>
              <w:rPr>
                <w:color w:val="000000"/>
              </w:rPr>
              <w:t>28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79E16E8" w14:textId="77777777" w:rsidR="007B237A" w:rsidRDefault="007B237A" w:rsidP="007B237A">
            <w:pPr>
              <w:jc w:val="both"/>
              <w:rPr>
                <w:color w:val="000000"/>
              </w:rPr>
            </w:pPr>
            <w:r>
              <w:rPr>
                <w:color w:val="000000"/>
              </w:rPr>
              <w:t xml:space="preserve">If a decision of a meeting is put to the vote, the outcome will be determined by </w:t>
            </w:r>
            <w:proofErr w:type="gramStart"/>
            <w:r>
              <w:rPr>
                <w:color w:val="000000"/>
              </w:rPr>
              <w:t>the majority of</w:t>
            </w:r>
            <w:proofErr w:type="gramEnd"/>
            <w:r>
              <w:rPr>
                <w:color w:val="000000"/>
              </w:rPr>
              <w:t xml:space="preserve"> those Members voting.  Voting will be by a show of hands except where a poll is requested or required.  Votes cannot be taken on resolutions which conflict with any provisions of these Rules or the law. </w:t>
            </w:r>
          </w:p>
          <w:p w14:paraId="16E19F1F"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8A21DC2" w14:textId="77777777" w:rsidR="007B237A" w:rsidRDefault="007B237A" w:rsidP="007B237A">
            <w:pPr>
              <w:autoSpaceDE w:val="0"/>
              <w:autoSpaceDN w:val="0"/>
              <w:adjustRightInd w:val="0"/>
              <w:jc w:val="both"/>
              <w:rPr>
                <w:rFonts w:cs="Arial"/>
                <w:color w:val="000000"/>
                <w:lang w:val="en-GB"/>
              </w:rPr>
            </w:pPr>
            <w:r>
              <w:t xml:space="preserve">Some people may not be able to take part in a show of hands.  In that case, the </w:t>
            </w:r>
            <w:proofErr w:type="spellStart"/>
            <w:r>
              <w:t>organisers</w:t>
            </w:r>
            <w:proofErr w:type="spellEnd"/>
            <w:r>
              <w:t xml:space="preserve"> of the meeting should be alert to this fact and either appoint a helper where necessary or revert to a poll rather than a show of hands.</w:t>
            </w:r>
          </w:p>
        </w:tc>
      </w:tr>
      <w:tr w:rsidR="007B237A" w14:paraId="6804603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0070851" w14:textId="77777777" w:rsidR="007B237A" w:rsidRDefault="007B237A" w:rsidP="007B237A">
            <w:pPr>
              <w:jc w:val="both"/>
              <w:rPr>
                <w:color w:val="000000"/>
              </w:rPr>
            </w:pPr>
            <w:r>
              <w:rPr>
                <w:color w:val="000000"/>
              </w:rPr>
              <w:t>29.1</w:t>
            </w:r>
          </w:p>
          <w:p w14:paraId="18D6E3C5" w14:textId="77777777" w:rsidR="007B237A" w:rsidRDefault="007B237A" w:rsidP="007B237A">
            <w:pPr>
              <w:jc w:val="both"/>
              <w:rPr>
                <w:color w:val="000000"/>
              </w:rPr>
            </w:pPr>
          </w:p>
          <w:p w14:paraId="06ECB5F7" w14:textId="77777777" w:rsidR="007B237A" w:rsidRDefault="007B237A" w:rsidP="007B237A">
            <w:pPr>
              <w:jc w:val="both"/>
              <w:rPr>
                <w:color w:val="000000"/>
              </w:rPr>
            </w:pPr>
          </w:p>
          <w:p w14:paraId="420D7D74" w14:textId="77777777" w:rsidR="007B237A" w:rsidRDefault="007B237A" w:rsidP="007B237A">
            <w:pPr>
              <w:jc w:val="both"/>
              <w:rPr>
                <w:color w:val="000000"/>
              </w:rPr>
            </w:pPr>
          </w:p>
          <w:p w14:paraId="1A9291E0" w14:textId="77777777" w:rsidR="007B237A" w:rsidRDefault="007B237A" w:rsidP="007B237A">
            <w:pPr>
              <w:jc w:val="both"/>
              <w:rPr>
                <w:color w:val="000000"/>
              </w:rPr>
            </w:pPr>
          </w:p>
          <w:p w14:paraId="03F303D6" w14:textId="77777777" w:rsidR="007B237A" w:rsidRPr="00FE1CC0" w:rsidRDefault="007B237A" w:rsidP="007B237A">
            <w:pPr>
              <w:jc w:val="both"/>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CE6EAD5" w14:textId="77777777" w:rsidR="007B237A" w:rsidRDefault="007B237A" w:rsidP="007B237A">
            <w:pPr>
              <w:jc w:val="both"/>
              <w:rPr>
                <w:color w:val="000000"/>
              </w:rPr>
            </w:pPr>
            <w:r>
              <w:rPr>
                <w:color w:val="000000"/>
              </w:rPr>
              <w:t>Where a vote is by a show of hands every Member present in person has one vote.  Where a vote is by a poll every Member present in person or who has appointed a representative has one vote.  Where an appointed proxy is present, and he/she advises the Chairperson, the Chairperson shall direct that the vote is by a poll.</w:t>
            </w:r>
          </w:p>
          <w:p w14:paraId="61CBA8CC"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D177585" w14:textId="77777777" w:rsidR="007B237A" w:rsidRDefault="007B237A" w:rsidP="007B237A">
            <w:pPr>
              <w:autoSpaceDE w:val="0"/>
              <w:autoSpaceDN w:val="0"/>
              <w:adjustRightInd w:val="0"/>
              <w:jc w:val="both"/>
              <w:rPr>
                <w:rFonts w:cs="Arial"/>
                <w:color w:val="000000"/>
                <w:lang w:val="en-GB"/>
              </w:rPr>
            </w:pPr>
            <w:r>
              <w:t>In the case of a poll being required because there are declared proxies or by the request of the Members in terms of Rule 31.1, Associations must ensure that they have voting papers and a ballot box available for polls.</w:t>
            </w:r>
          </w:p>
        </w:tc>
      </w:tr>
      <w:tr w:rsidR="007B237A" w14:paraId="4B458E3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AECAD60" w14:textId="77777777" w:rsidR="007B237A" w:rsidRPr="00FE1CC0" w:rsidRDefault="007B237A" w:rsidP="007B237A">
            <w:pPr>
              <w:jc w:val="both"/>
            </w:pPr>
            <w:r>
              <w:rPr>
                <w:color w:val="000000"/>
              </w:rPr>
              <w:t>29.2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4C3EB9B" w14:textId="77777777" w:rsidR="007B237A" w:rsidRDefault="007B237A" w:rsidP="007B237A">
            <w:pPr>
              <w:jc w:val="both"/>
              <w:rPr>
                <w:color w:val="000000"/>
              </w:rPr>
            </w:pPr>
            <w:r>
              <w:rPr>
                <w:color w:val="000000"/>
              </w:rPr>
              <w:t xml:space="preserve">In relation to the election of Committee Members, the vote is by a poll using the ballot paper issued to the Members prior to the meeting; votes received by post in advance of the meeting will be counted in the total number of votes at the meeting. </w:t>
            </w:r>
          </w:p>
          <w:p w14:paraId="5B3267D5"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7C63E01" w14:textId="77777777" w:rsidR="007B237A" w:rsidRDefault="009554CB" w:rsidP="009554CB">
            <w:pPr>
              <w:autoSpaceDE w:val="0"/>
              <w:autoSpaceDN w:val="0"/>
              <w:adjustRightInd w:val="0"/>
              <w:jc w:val="both"/>
              <w:rPr>
                <w:rFonts w:cs="Arial"/>
                <w:color w:val="000000"/>
                <w:lang w:val="en-GB"/>
              </w:rPr>
            </w:pPr>
            <w:r>
              <w:rPr>
                <w:rFonts w:cs="Arial"/>
                <w:color w:val="000000"/>
                <w:lang w:val="en-GB"/>
              </w:rPr>
              <w:t xml:space="preserve">Members will be invited to vote for candidates up to the number of vacancies, </w:t>
            </w:r>
            <w:proofErr w:type="gramStart"/>
            <w:r>
              <w:rPr>
                <w:rFonts w:cs="Arial"/>
                <w:color w:val="000000"/>
                <w:lang w:val="en-GB"/>
              </w:rPr>
              <w:t>e.g.</w:t>
            </w:r>
            <w:proofErr w:type="gramEnd"/>
            <w:r>
              <w:rPr>
                <w:rFonts w:cs="Arial"/>
                <w:color w:val="000000"/>
                <w:lang w:val="en-GB"/>
              </w:rPr>
              <w:t xml:space="preserve"> if there are three vacancies for the committee each member can vote for no more than three of the listed candidates.  Voting for a greater number would result in the ballot paper being spoiled.</w:t>
            </w:r>
          </w:p>
        </w:tc>
      </w:tr>
      <w:tr w:rsidR="007B237A" w14:paraId="49603A0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66DDCB9" w14:textId="77777777" w:rsidR="007B237A" w:rsidRPr="00FE1CC0" w:rsidRDefault="007B237A" w:rsidP="007B237A">
            <w:pPr>
              <w:jc w:val="both"/>
            </w:pPr>
            <w:r>
              <w:rPr>
                <w:color w:val="000000"/>
              </w:rPr>
              <w:t>30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FB99200" w14:textId="77777777" w:rsidR="007B237A" w:rsidRDefault="007B237A" w:rsidP="007B237A">
            <w:pPr>
              <w:jc w:val="both"/>
              <w:rPr>
                <w:color w:val="000000"/>
              </w:rPr>
            </w:pPr>
            <w:r>
              <w:rPr>
                <w:color w:val="000000"/>
              </w:rPr>
              <w:t xml:space="preserve">If there is an equal number of votes for and against a resolution, or in relation to the election of Committee Members, the Chairperson will have a second and deciding vote.  The Chairperson’s </w:t>
            </w:r>
            <w:r>
              <w:rPr>
                <w:color w:val="000000"/>
              </w:rPr>
              <w:lastRenderedPageBreak/>
              <w:t>announcement of the decision of a vote will be final and conclusive.  The decision is then recorded in the minutes of the meeting.  There is no need to record the number of votes for or against the decision.</w:t>
            </w:r>
          </w:p>
          <w:p w14:paraId="0D230051"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2CFCFB6" w14:textId="77777777" w:rsidR="007B237A" w:rsidRDefault="009554CB" w:rsidP="00A03273">
            <w:pPr>
              <w:autoSpaceDE w:val="0"/>
              <w:autoSpaceDN w:val="0"/>
              <w:adjustRightInd w:val="0"/>
              <w:jc w:val="both"/>
              <w:rPr>
                <w:rFonts w:cs="Arial"/>
                <w:color w:val="000000"/>
                <w:lang w:val="en-GB"/>
              </w:rPr>
            </w:pPr>
            <w:r>
              <w:rPr>
                <w:rFonts w:cs="Arial"/>
                <w:color w:val="000000"/>
                <w:lang w:val="en-GB"/>
              </w:rPr>
              <w:lastRenderedPageBreak/>
              <w:t>I</w:t>
            </w:r>
            <w:r w:rsidR="00581D37">
              <w:rPr>
                <w:rFonts w:cs="Arial"/>
                <w:color w:val="000000"/>
                <w:lang w:val="en-GB"/>
              </w:rPr>
              <w:t>n the event of a tie, it</w:t>
            </w:r>
            <w:r>
              <w:rPr>
                <w:rFonts w:cs="Arial"/>
                <w:color w:val="000000"/>
                <w:lang w:val="en-GB"/>
              </w:rPr>
              <w:t xml:space="preserve"> </w:t>
            </w:r>
            <w:r w:rsidR="00581D37">
              <w:rPr>
                <w:rFonts w:cs="Arial"/>
                <w:color w:val="000000"/>
                <w:lang w:val="en-GB"/>
              </w:rPr>
              <w:t>is an</w:t>
            </w:r>
            <w:r>
              <w:rPr>
                <w:rFonts w:cs="Arial"/>
                <w:color w:val="000000"/>
                <w:lang w:val="en-GB"/>
              </w:rPr>
              <w:t xml:space="preserve"> option to introduce </w:t>
            </w:r>
            <w:r w:rsidR="00A03273">
              <w:rPr>
                <w:rFonts w:cs="Arial"/>
                <w:color w:val="000000"/>
                <w:lang w:val="en-GB"/>
              </w:rPr>
              <w:t xml:space="preserve">a standing order for the conduct of election that the </w:t>
            </w:r>
            <w:r>
              <w:rPr>
                <w:rFonts w:cs="Arial"/>
                <w:color w:val="000000"/>
                <w:lang w:val="en-GB"/>
              </w:rPr>
              <w:t xml:space="preserve">Chairperson </w:t>
            </w:r>
            <w:r w:rsidR="00A03273">
              <w:rPr>
                <w:rFonts w:cs="Arial"/>
                <w:color w:val="000000"/>
                <w:lang w:val="en-GB"/>
              </w:rPr>
              <w:t xml:space="preserve">will </w:t>
            </w:r>
            <w:r>
              <w:rPr>
                <w:rFonts w:cs="Arial"/>
                <w:color w:val="000000"/>
                <w:lang w:val="en-GB"/>
              </w:rPr>
              <w:t xml:space="preserve">exercise a casting vote in accordance with the drawing of lots between the </w:t>
            </w:r>
            <w:r w:rsidR="00A032D4">
              <w:rPr>
                <w:rFonts w:cs="Arial"/>
                <w:color w:val="000000"/>
                <w:lang w:val="en-GB"/>
              </w:rPr>
              <w:t xml:space="preserve">tied </w:t>
            </w:r>
            <w:r>
              <w:rPr>
                <w:rFonts w:cs="Arial"/>
                <w:color w:val="000000"/>
                <w:lang w:val="en-GB"/>
              </w:rPr>
              <w:t>candidates.</w:t>
            </w:r>
          </w:p>
        </w:tc>
      </w:tr>
      <w:tr w:rsidR="007B237A" w14:paraId="72F5A5F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B9E1DBF" w14:textId="77777777" w:rsidR="007B237A" w:rsidRPr="00FE1CC0" w:rsidRDefault="007B237A" w:rsidP="007B237A">
            <w:pPr>
              <w:jc w:val="both"/>
            </w:pPr>
            <w:r>
              <w:rPr>
                <w:color w:val="000000"/>
              </w:rPr>
              <w:t>31.1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BE7D2A5" w14:textId="77777777" w:rsidR="007B237A" w:rsidRDefault="007B237A" w:rsidP="007B237A">
            <w:pPr>
              <w:jc w:val="both"/>
              <w:rPr>
                <w:color w:val="000000"/>
              </w:rPr>
            </w:pPr>
            <w:r>
              <w:rPr>
                <w:color w:val="000000"/>
              </w:rPr>
              <w:t>A poll can be required before or immediately after a vote by a show of hands, if at least one-tenth of the Members present at the meeting (in person or by proxy through a representative appointed in accordance with Rule 27.1) request this.</w:t>
            </w:r>
          </w:p>
          <w:p w14:paraId="1788EEDE"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B4075D7" w14:textId="77777777" w:rsidR="007B237A" w:rsidRDefault="007B237A" w:rsidP="007B237A">
            <w:pPr>
              <w:autoSpaceDE w:val="0"/>
              <w:autoSpaceDN w:val="0"/>
              <w:adjustRightInd w:val="0"/>
              <w:jc w:val="both"/>
              <w:rPr>
                <w:rFonts w:cs="Arial"/>
                <w:color w:val="000000"/>
                <w:lang w:val="en-GB"/>
              </w:rPr>
            </w:pPr>
          </w:p>
        </w:tc>
      </w:tr>
      <w:tr w:rsidR="007B237A" w14:paraId="547E40D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4ED3ED0" w14:textId="77777777" w:rsidR="007B237A" w:rsidRPr="00FE1CC0" w:rsidRDefault="007B237A" w:rsidP="007B237A">
            <w:pPr>
              <w:jc w:val="both"/>
            </w:pPr>
            <w:r>
              <w:rPr>
                <w:color w:val="000000"/>
              </w:rPr>
              <w:t>31.2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C8F870F" w14:textId="77777777" w:rsidR="007B237A" w:rsidRDefault="007B237A" w:rsidP="007B237A">
            <w:pPr>
              <w:jc w:val="both"/>
              <w:rPr>
                <w:color w:val="000000"/>
              </w:rPr>
            </w:pPr>
            <w:r>
              <w:rPr>
                <w:color w:val="000000"/>
              </w:rPr>
              <w:t>A poll must take place as soon as the Chairperson has agreed to it, in line with the Chairperson’s instructions.  The result of the poll will stand as the decision of the meeting.</w:t>
            </w:r>
          </w:p>
          <w:p w14:paraId="193D0798"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5590E16" w14:textId="77777777" w:rsidR="007B237A" w:rsidRDefault="007B237A" w:rsidP="007B237A">
            <w:pPr>
              <w:autoSpaceDE w:val="0"/>
              <w:autoSpaceDN w:val="0"/>
              <w:adjustRightInd w:val="0"/>
              <w:jc w:val="both"/>
              <w:rPr>
                <w:rFonts w:cs="Arial"/>
                <w:color w:val="000000"/>
                <w:lang w:val="en-GB"/>
              </w:rPr>
            </w:pPr>
          </w:p>
        </w:tc>
      </w:tr>
      <w:tr w:rsidR="007B237A" w14:paraId="08767ECA" w14:textId="77777777" w:rsidTr="00D75491">
        <w:trPr>
          <w:trHeight w:val="507"/>
        </w:trPr>
        <w:tc>
          <w:tcPr>
            <w:tcW w:w="9356" w:type="dxa"/>
            <w:gridSpan w:val="3"/>
            <w:shd w:val="clear" w:color="auto" w:fill="DBE5F1" w:themeFill="accent1" w:themeFillTint="33"/>
          </w:tcPr>
          <w:p w14:paraId="0A8AC364" w14:textId="77777777" w:rsidR="007B237A" w:rsidRPr="007B237A" w:rsidRDefault="007B237A" w:rsidP="007B237A">
            <w:pPr>
              <w:autoSpaceDE w:val="0"/>
              <w:autoSpaceDN w:val="0"/>
              <w:adjustRightInd w:val="0"/>
              <w:jc w:val="center"/>
              <w:rPr>
                <w:rFonts w:cs="Arial"/>
                <w:b/>
                <w:bCs/>
                <w:color w:val="000000"/>
                <w:lang w:val="en-GB"/>
              </w:rPr>
            </w:pPr>
            <w:r w:rsidRPr="007B237A">
              <w:rPr>
                <w:rFonts w:cs="Arial"/>
                <w:b/>
                <w:bCs/>
                <w:color w:val="000000"/>
                <w:lang w:val="en-GB"/>
              </w:rPr>
              <w:t>Proceedings at General Meetings</w:t>
            </w:r>
          </w:p>
        </w:tc>
      </w:tr>
      <w:tr w:rsidR="007B237A" w14:paraId="695EF2A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4EACC58" w14:textId="77777777" w:rsidR="007B237A" w:rsidRPr="00FE1CC0" w:rsidRDefault="007B237A" w:rsidP="007B237A">
            <w:pPr>
              <w:jc w:val="both"/>
            </w:pPr>
            <w:r>
              <w:rPr>
                <w:color w:val="000000"/>
              </w:rPr>
              <w:t>32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EAE3850" w14:textId="77777777" w:rsidR="007B237A" w:rsidRDefault="007B237A" w:rsidP="007B237A">
            <w:pPr>
              <w:keepNext/>
              <w:jc w:val="both"/>
              <w:rPr>
                <w:color w:val="000000"/>
              </w:rPr>
            </w:pPr>
            <w:r>
              <w:rPr>
                <w:color w:val="000000"/>
              </w:rPr>
              <w:t xml:space="preserve">All speakers must direct their words to the Chairperson.  All Members must remain quiet and orderly while this is happening.  </w:t>
            </w:r>
          </w:p>
          <w:p w14:paraId="7CB347ED"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4DB3A79" w14:textId="77777777" w:rsidR="007B237A" w:rsidRDefault="007B237A" w:rsidP="007B237A">
            <w:pPr>
              <w:autoSpaceDE w:val="0"/>
              <w:autoSpaceDN w:val="0"/>
              <w:adjustRightInd w:val="0"/>
              <w:jc w:val="both"/>
              <w:rPr>
                <w:rFonts w:cs="Arial"/>
                <w:color w:val="000000"/>
                <w:lang w:val="en-GB"/>
              </w:rPr>
            </w:pPr>
            <w:r>
              <w:t xml:space="preserve">Only the business that is on the Agenda of the General Meeting can be discussed at that meeting.  A special general meeting can be requested by a </w:t>
            </w:r>
            <w:proofErr w:type="gramStart"/>
            <w:r>
              <w:t>Member</w:t>
            </w:r>
            <w:proofErr w:type="gramEnd"/>
            <w:r>
              <w:t xml:space="preserve"> to discuss any other issues that arise.  </w:t>
            </w:r>
          </w:p>
        </w:tc>
      </w:tr>
      <w:tr w:rsidR="007B237A" w14:paraId="72D158C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A908B98" w14:textId="77777777" w:rsidR="007B237A" w:rsidRPr="00FE1CC0" w:rsidRDefault="007B237A" w:rsidP="007B237A">
            <w:pPr>
              <w:jc w:val="both"/>
            </w:pPr>
            <w:r>
              <w:rPr>
                <w:color w:val="000000"/>
              </w:rPr>
              <w:t>33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64841A1" w14:textId="77777777" w:rsidR="007B237A" w:rsidRDefault="007B237A" w:rsidP="007B237A">
            <w:pPr>
              <w:jc w:val="both"/>
              <w:rPr>
                <w:color w:val="000000"/>
              </w:rPr>
            </w:pPr>
            <w:r>
              <w:rPr>
                <w:color w:val="000000"/>
              </w:rPr>
              <w:t xml:space="preserve">You will not be allowed to speak more than once on any individual matter unless it is to explain something or ask for an explanation until every other Member has had the chance to speak.  You will then </w:t>
            </w:r>
            <w:proofErr w:type="gramStart"/>
            <w:r>
              <w:rPr>
                <w:color w:val="000000"/>
              </w:rPr>
              <w:t>have the opportunity to</w:t>
            </w:r>
            <w:proofErr w:type="gramEnd"/>
            <w:r>
              <w:rPr>
                <w:color w:val="000000"/>
              </w:rPr>
              <w:t xml:space="preserve"> speak a second time on a matter but only if the Chairperson agrees.  Where the Chairperson raised the matter for discussion initially, she/he shall be permitted to make a final reply on the matter.</w:t>
            </w:r>
          </w:p>
          <w:p w14:paraId="6D0A7741"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58DFA8A" w14:textId="77777777" w:rsidR="007B237A" w:rsidRDefault="007B237A" w:rsidP="009554CB">
            <w:pPr>
              <w:jc w:val="both"/>
              <w:rPr>
                <w:rFonts w:cs="Arial"/>
                <w:color w:val="000000"/>
                <w:lang w:val="en-GB"/>
              </w:rPr>
            </w:pPr>
          </w:p>
        </w:tc>
      </w:tr>
      <w:tr w:rsidR="007B237A" w14:paraId="47B18E6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4477932" w14:textId="77777777" w:rsidR="007B237A" w:rsidRPr="00FE1CC0" w:rsidRDefault="007B237A" w:rsidP="007B237A">
            <w:pPr>
              <w:jc w:val="both"/>
            </w:pPr>
            <w:r>
              <w:rPr>
                <w:color w:val="000000"/>
              </w:rPr>
              <w:t>34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5016847" w14:textId="77777777" w:rsidR="007B237A" w:rsidRDefault="007B237A" w:rsidP="007B237A">
            <w:pPr>
              <w:jc w:val="both"/>
              <w:rPr>
                <w:color w:val="000000"/>
              </w:rPr>
            </w:pPr>
            <w:r>
              <w:rPr>
                <w:color w:val="000000"/>
              </w:rPr>
              <w:t>The Chairperson will decide how long each speaker is allowed to speak, allowing equal time to each speaker.</w:t>
            </w:r>
          </w:p>
          <w:p w14:paraId="420A41F6"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E914FDD" w14:textId="77777777" w:rsidR="007B237A" w:rsidRDefault="007B237A" w:rsidP="007B237A">
            <w:pPr>
              <w:autoSpaceDE w:val="0"/>
              <w:autoSpaceDN w:val="0"/>
              <w:adjustRightInd w:val="0"/>
              <w:jc w:val="both"/>
              <w:rPr>
                <w:rFonts w:cs="Arial"/>
                <w:color w:val="000000"/>
                <w:lang w:val="en-GB"/>
              </w:rPr>
            </w:pPr>
          </w:p>
        </w:tc>
      </w:tr>
      <w:tr w:rsidR="007B237A" w14:paraId="58B740C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1B1CDD5" w14:textId="77777777" w:rsidR="007B237A" w:rsidRPr="00FE1CC0" w:rsidRDefault="007B237A" w:rsidP="007B237A">
            <w:pPr>
              <w:jc w:val="both"/>
            </w:pPr>
            <w:r>
              <w:rPr>
                <w:color w:val="000000"/>
              </w:rPr>
              <w:t>35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D321CE1" w14:textId="77777777" w:rsidR="007B237A" w:rsidRDefault="007B237A" w:rsidP="007B237A">
            <w:pPr>
              <w:jc w:val="both"/>
              <w:rPr>
                <w:color w:val="000000"/>
              </w:rPr>
            </w:pPr>
            <w:r>
              <w:rPr>
                <w:color w:val="000000"/>
              </w:rPr>
              <w:t xml:space="preserve">If any point arises which is not covered in these Rules, the Chairperson will give his/her ruling.  </w:t>
            </w:r>
            <w:r>
              <w:rPr>
                <w:color w:val="000000"/>
              </w:rPr>
              <w:lastRenderedPageBreak/>
              <w:t>If the Chairperson’s ruling is challenged by more than one person, the Chairperson will step down and those present will decide the point raised on a majority vote.  If the vote is tied, the Chairperson’s original ruling is carried.</w:t>
            </w:r>
          </w:p>
          <w:p w14:paraId="268A9592"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D98C480" w14:textId="77777777" w:rsidR="007B237A" w:rsidRDefault="007B237A" w:rsidP="007B237A">
            <w:pPr>
              <w:autoSpaceDE w:val="0"/>
              <w:autoSpaceDN w:val="0"/>
              <w:adjustRightInd w:val="0"/>
              <w:jc w:val="both"/>
              <w:rPr>
                <w:rFonts w:cs="Arial"/>
                <w:color w:val="000000"/>
                <w:lang w:val="en-GB"/>
              </w:rPr>
            </w:pPr>
          </w:p>
        </w:tc>
      </w:tr>
      <w:tr w:rsidR="007B237A" w14:paraId="59022107" w14:textId="77777777" w:rsidTr="00D75491">
        <w:trPr>
          <w:trHeight w:val="1849"/>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93C3FA7" w14:textId="77777777" w:rsidR="007B237A" w:rsidRPr="00FE1CC0" w:rsidRDefault="007B237A" w:rsidP="007B237A">
            <w:pPr>
              <w:jc w:val="both"/>
            </w:pPr>
            <w:r>
              <w:rPr>
                <w:color w:val="000000"/>
              </w:rPr>
              <w:t>36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7628FBB" w14:textId="77777777" w:rsidR="007B237A" w:rsidRDefault="007B237A" w:rsidP="007B237A">
            <w:pPr>
              <w:jc w:val="both"/>
              <w:rPr>
                <w:color w:val="000000"/>
              </w:rPr>
            </w:pPr>
            <w:r>
              <w:rPr>
                <w:color w:val="000000"/>
              </w:rPr>
              <w:t>Meetings must not last longer than two hours unless at least two-thirds of the Members present agree after the end of that time to continue the meeting.</w:t>
            </w:r>
          </w:p>
          <w:p w14:paraId="4B30DD43" w14:textId="77777777" w:rsidR="007B237A" w:rsidRPr="00FE1CC0" w:rsidRDefault="007B237A" w:rsidP="007B237A">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CA5357F" w14:textId="77777777" w:rsidR="007B237A" w:rsidRDefault="007B237A" w:rsidP="007B237A">
            <w:pPr>
              <w:autoSpaceDE w:val="0"/>
              <w:autoSpaceDN w:val="0"/>
              <w:adjustRightInd w:val="0"/>
              <w:jc w:val="both"/>
              <w:rPr>
                <w:rFonts w:cs="Arial"/>
                <w:color w:val="000000"/>
                <w:lang w:val="en-GB"/>
              </w:rPr>
            </w:pPr>
          </w:p>
        </w:tc>
      </w:tr>
      <w:tr w:rsidR="00851954" w14:paraId="13B3D402" w14:textId="77777777" w:rsidTr="00D75491">
        <w:trPr>
          <w:trHeight w:val="557"/>
        </w:trPr>
        <w:tc>
          <w:tcPr>
            <w:tcW w:w="9356" w:type="dxa"/>
            <w:gridSpan w:val="3"/>
            <w:shd w:val="clear" w:color="auto" w:fill="00B0F0"/>
          </w:tcPr>
          <w:p w14:paraId="41B9E5DB" w14:textId="77777777" w:rsidR="00851954" w:rsidRPr="00851954" w:rsidRDefault="00851954" w:rsidP="00851954">
            <w:pPr>
              <w:autoSpaceDE w:val="0"/>
              <w:autoSpaceDN w:val="0"/>
              <w:adjustRightInd w:val="0"/>
              <w:jc w:val="center"/>
              <w:rPr>
                <w:rFonts w:cs="Arial"/>
                <w:b/>
                <w:bCs/>
                <w:color w:val="000000"/>
                <w:lang w:val="en-GB"/>
              </w:rPr>
            </w:pPr>
            <w:bookmarkStart w:id="12" w:name="ComofMan"/>
            <w:bookmarkEnd w:id="12"/>
            <w:r>
              <w:rPr>
                <w:rFonts w:cs="Arial"/>
                <w:b/>
                <w:bCs/>
                <w:color w:val="000000"/>
                <w:lang w:val="en-GB"/>
              </w:rPr>
              <w:t>THE COMMITTEE OF MANAGEMENT (Rules 37.1-38.3)</w:t>
            </w:r>
          </w:p>
        </w:tc>
      </w:tr>
      <w:tr w:rsidR="00851954" w14:paraId="470F9335" w14:textId="77777777" w:rsidTr="00D75491">
        <w:trPr>
          <w:trHeight w:val="540"/>
        </w:trPr>
        <w:tc>
          <w:tcPr>
            <w:tcW w:w="9356" w:type="dxa"/>
            <w:gridSpan w:val="3"/>
            <w:shd w:val="clear" w:color="auto" w:fill="DBE5F1" w:themeFill="accent1" w:themeFillTint="33"/>
          </w:tcPr>
          <w:p w14:paraId="74D91535" w14:textId="77777777" w:rsidR="00851954" w:rsidRPr="00851954" w:rsidRDefault="00851954" w:rsidP="00851954">
            <w:pPr>
              <w:autoSpaceDE w:val="0"/>
              <w:autoSpaceDN w:val="0"/>
              <w:adjustRightInd w:val="0"/>
              <w:jc w:val="center"/>
              <w:rPr>
                <w:rFonts w:cs="Arial"/>
                <w:b/>
                <w:bCs/>
                <w:color w:val="000000"/>
                <w:lang w:val="en-GB"/>
              </w:rPr>
            </w:pPr>
            <w:r w:rsidRPr="00851954">
              <w:rPr>
                <w:rFonts w:cs="Arial"/>
                <w:b/>
                <w:bCs/>
                <w:color w:val="000000"/>
                <w:lang w:val="en-GB"/>
              </w:rPr>
              <w:t>Composition of the Committee</w:t>
            </w:r>
          </w:p>
        </w:tc>
      </w:tr>
      <w:tr w:rsidR="00851954" w14:paraId="1D67164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B8F22F5" w14:textId="77777777" w:rsidR="00851954" w:rsidRPr="00FE1CC0" w:rsidRDefault="00851954" w:rsidP="00851954">
            <w:pPr>
              <w:jc w:val="both"/>
            </w:pPr>
            <w:r>
              <w:rPr>
                <w:color w:val="000000"/>
              </w:rPr>
              <w:t>37.1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D3CEE83" w14:textId="77777777" w:rsidR="00851954" w:rsidRDefault="00851954" w:rsidP="00851954">
            <w:pPr>
              <w:keepNext/>
              <w:jc w:val="both"/>
              <w:rPr>
                <w:color w:val="000000"/>
              </w:rPr>
            </w:pPr>
            <w:r>
              <w:rPr>
                <w:color w:val="000000"/>
              </w:rPr>
              <w:t>The Association shall have a Committee of Management which shall have a minimum of 7 and a maximum (including co-</w:t>
            </w:r>
            <w:proofErr w:type="spellStart"/>
            <w:r>
              <w:rPr>
                <w:color w:val="000000"/>
              </w:rPr>
              <w:t>optees</w:t>
            </w:r>
            <w:proofErr w:type="spellEnd"/>
            <w:r>
              <w:rPr>
                <w:color w:val="000000"/>
              </w:rPr>
              <w:t xml:space="preserve">) of 15 persons.  The Association shall keep up to date a register of the names of the Committee Members which shall be made available to any person at no cost. The names of Committee Members will also be published by the Association on its website, and in its annual reports and other similar documentation. </w:t>
            </w:r>
          </w:p>
          <w:p w14:paraId="25970BCE" w14:textId="77777777" w:rsidR="00851954" w:rsidRPr="00FE1CC0" w:rsidRDefault="00851954" w:rsidP="0085195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EACAD30" w14:textId="77777777" w:rsidR="00851954" w:rsidRDefault="009554CB" w:rsidP="00851954">
            <w:pPr>
              <w:jc w:val="both"/>
              <w:rPr>
                <w:color w:val="000000"/>
              </w:rPr>
            </w:pPr>
            <w:r>
              <w:rPr>
                <w:color w:val="000000"/>
              </w:rPr>
              <w:t>Constitutional</w:t>
            </w:r>
            <w:r w:rsidR="001064DE">
              <w:rPr>
                <w:color w:val="000000"/>
              </w:rPr>
              <w:t xml:space="preserve"> R</w:t>
            </w:r>
            <w:r w:rsidR="008B5353">
              <w:rPr>
                <w:color w:val="000000"/>
              </w:rPr>
              <w:t>equirement</w:t>
            </w:r>
            <w:r>
              <w:rPr>
                <w:color w:val="000000"/>
              </w:rPr>
              <w:t xml:space="preserve"> </w:t>
            </w:r>
            <w:r w:rsidR="008B5353">
              <w:rPr>
                <w:color w:val="000000"/>
              </w:rPr>
              <w:t xml:space="preserve">16 </w:t>
            </w:r>
            <w:r>
              <w:rPr>
                <w:color w:val="000000"/>
              </w:rPr>
              <w:t>set out that a</w:t>
            </w:r>
            <w:r w:rsidR="00851954">
              <w:rPr>
                <w:color w:val="000000"/>
              </w:rPr>
              <w:t>n Association shall have a maximum of 15 Members of the Management Committee (including co-</w:t>
            </w:r>
            <w:proofErr w:type="spellStart"/>
            <w:r w:rsidR="00851954">
              <w:rPr>
                <w:color w:val="000000"/>
              </w:rPr>
              <w:t>optees</w:t>
            </w:r>
            <w:proofErr w:type="spellEnd"/>
            <w:r w:rsidR="00851954">
              <w:rPr>
                <w:color w:val="000000"/>
              </w:rPr>
              <w:t xml:space="preserve">) and a minimum of 7.  </w:t>
            </w:r>
            <w:r>
              <w:rPr>
                <w:color w:val="000000"/>
              </w:rPr>
              <w:t xml:space="preserve">Although a lower maximum number (often 12) is increasingly common.  </w:t>
            </w:r>
            <w:r w:rsidR="00851954">
              <w:rPr>
                <w:color w:val="000000"/>
              </w:rPr>
              <w:t>The Association must keep a register of Committee Members and publish their names in relevant documentation and its website.</w:t>
            </w:r>
          </w:p>
          <w:p w14:paraId="317CCBA0" w14:textId="77777777" w:rsidR="00851954" w:rsidRDefault="00851954" w:rsidP="00851954">
            <w:pPr>
              <w:jc w:val="both"/>
              <w:rPr>
                <w:color w:val="000000"/>
              </w:rPr>
            </w:pPr>
          </w:p>
          <w:p w14:paraId="1B9C9404" w14:textId="77777777" w:rsidR="00851954" w:rsidRDefault="008B5353" w:rsidP="00851954">
            <w:pPr>
              <w:jc w:val="both"/>
              <w:rPr>
                <w:color w:val="000000"/>
              </w:rPr>
            </w:pPr>
            <w:r>
              <w:rPr>
                <w:color w:val="000000"/>
              </w:rPr>
              <w:t xml:space="preserve">It is an option for </w:t>
            </w:r>
            <w:r w:rsidR="00AB4305">
              <w:rPr>
                <w:color w:val="000000"/>
              </w:rPr>
              <w:t xml:space="preserve">the </w:t>
            </w:r>
            <w:r>
              <w:rPr>
                <w:color w:val="000000"/>
              </w:rPr>
              <w:t xml:space="preserve">Committee to comprise both elected and appointed members (see </w:t>
            </w:r>
            <w:hyperlink w:anchor="AppD" w:history="1">
              <w:r w:rsidR="00AB4305">
                <w:rPr>
                  <w:rStyle w:val="Hyperlink"/>
                </w:rPr>
                <w:t>Appendix D</w:t>
              </w:r>
            </w:hyperlink>
            <w:r>
              <w:rPr>
                <w:color w:val="000000"/>
              </w:rPr>
              <w:t xml:space="preserve">) and/or employees (see </w:t>
            </w:r>
            <w:hyperlink w:anchor="AppE" w:history="1">
              <w:r w:rsidR="00AB4305">
                <w:rPr>
                  <w:rStyle w:val="Hyperlink"/>
                </w:rPr>
                <w:t>Appendix E</w:t>
              </w:r>
            </w:hyperlink>
            <w:r w:rsidR="00AB4305">
              <w:rPr>
                <w:rStyle w:val="Hyperlink"/>
                <w:u w:val="none"/>
              </w:rPr>
              <w:t xml:space="preserve"> </w:t>
            </w:r>
            <w:r>
              <w:rPr>
                <w:color w:val="000000"/>
              </w:rPr>
              <w:t xml:space="preserve">provisions a, b, c, d, e, f, </w:t>
            </w:r>
            <w:proofErr w:type="spellStart"/>
            <w:r w:rsidR="00402104">
              <w:rPr>
                <w:color w:val="000000"/>
              </w:rPr>
              <w:t>i</w:t>
            </w:r>
            <w:proofErr w:type="spellEnd"/>
            <w:r>
              <w:rPr>
                <w:color w:val="000000"/>
              </w:rPr>
              <w:t xml:space="preserve">, j, </w:t>
            </w:r>
            <w:proofErr w:type="gramStart"/>
            <w:r>
              <w:rPr>
                <w:color w:val="000000"/>
              </w:rPr>
              <w:t>k</w:t>
            </w:r>
            <w:proofErr w:type="gramEnd"/>
            <w:r>
              <w:rPr>
                <w:color w:val="000000"/>
              </w:rPr>
              <w:t xml:space="preserve"> and l)</w:t>
            </w:r>
            <w:r w:rsidR="00402104">
              <w:rPr>
                <w:color w:val="000000"/>
              </w:rPr>
              <w:t>.</w:t>
            </w:r>
          </w:p>
          <w:p w14:paraId="60E71D97" w14:textId="77777777" w:rsidR="00851954" w:rsidRDefault="00851954" w:rsidP="00851954">
            <w:pPr>
              <w:autoSpaceDE w:val="0"/>
              <w:autoSpaceDN w:val="0"/>
              <w:adjustRightInd w:val="0"/>
              <w:jc w:val="both"/>
              <w:rPr>
                <w:rFonts w:cs="Arial"/>
                <w:color w:val="000000"/>
                <w:lang w:val="en-GB"/>
              </w:rPr>
            </w:pPr>
          </w:p>
        </w:tc>
      </w:tr>
      <w:tr w:rsidR="00851954" w14:paraId="147DE9A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6CE7544" w14:textId="77777777" w:rsidR="00851954" w:rsidRPr="00FE1CC0" w:rsidRDefault="00851954" w:rsidP="00851954">
            <w:pPr>
              <w:jc w:val="both"/>
            </w:pPr>
            <w:r>
              <w:rPr>
                <w:color w:val="000000"/>
              </w:rPr>
              <w:t>37.2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9757285" w14:textId="77777777" w:rsidR="00851954" w:rsidRDefault="00851954" w:rsidP="00851954">
            <w:pPr>
              <w:jc w:val="both"/>
              <w:rPr>
                <w:color w:val="000000"/>
              </w:rPr>
            </w:pPr>
            <w:r>
              <w:rPr>
                <w:color w:val="000000"/>
              </w:rPr>
              <w:t xml:space="preserve">The first Committee Members will be the Members who have signed the application to register the Association.  The first Members and all subsequent Members who are eligible shall be Committee Members until there are more than seven Members.  Once there are more than seven Members of the Association, at the end of the next annual general meeting, </w:t>
            </w:r>
            <w:proofErr w:type="gramStart"/>
            <w:r>
              <w:rPr>
                <w:color w:val="000000"/>
              </w:rPr>
              <w:t>all of</w:t>
            </w:r>
            <w:proofErr w:type="gramEnd"/>
            <w:r>
              <w:rPr>
                <w:color w:val="000000"/>
              </w:rPr>
              <w:t xml:space="preserve"> the Committee Members shall retire.</w:t>
            </w:r>
          </w:p>
          <w:p w14:paraId="79B7105C" w14:textId="77777777" w:rsidR="00851954" w:rsidRPr="00FE1CC0" w:rsidRDefault="00851954" w:rsidP="0085195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EFB9487" w14:textId="77777777" w:rsidR="00851954" w:rsidRDefault="00851954" w:rsidP="00851954">
            <w:pPr>
              <w:autoSpaceDE w:val="0"/>
              <w:autoSpaceDN w:val="0"/>
              <w:adjustRightInd w:val="0"/>
              <w:jc w:val="both"/>
              <w:rPr>
                <w:rFonts w:cs="Arial"/>
                <w:color w:val="000000"/>
                <w:lang w:val="en-GB"/>
              </w:rPr>
            </w:pPr>
          </w:p>
        </w:tc>
      </w:tr>
      <w:tr w:rsidR="00851954" w14:paraId="6CDB18A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D7A0AE1" w14:textId="77777777" w:rsidR="00851954" w:rsidRPr="00FE1CC0" w:rsidRDefault="00851954" w:rsidP="00851954">
            <w:pPr>
              <w:jc w:val="both"/>
            </w:pPr>
            <w:r>
              <w:rPr>
                <w:color w:val="000000"/>
              </w:rPr>
              <w:lastRenderedPageBreak/>
              <w:t>37.3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E0037B4" w14:textId="77777777" w:rsidR="00851954" w:rsidRDefault="00851954" w:rsidP="00851954">
            <w:pPr>
              <w:jc w:val="both"/>
              <w:rPr>
                <w:color w:val="000000"/>
              </w:rPr>
            </w:pPr>
            <w:r>
              <w:rPr>
                <w:color w:val="000000"/>
              </w:rPr>
              <w:t xml:space="preserve">A person must be aged 18 or over and a </w:t>
            </w:r>
            <w:proofErr w:type="gramStart"/>
            <w:r>
              <w:rPr>
                <w:color w:val="000000"/>
              </w:rPr>
              <w:t>Member</w:t>
            </w:r>
            <w:proofErr w:type="gramEnd"/>
            <w:r>
              <w:rPr>
                <w:color w:val="000000"/>
              </w:rPr>
              <w:t xml:space="preserve"> to become a Committee Member (including any person appointed to fill a casual vacancy) other than a person appointed as a co-</w:t>
            </w:r>
            <w:proofErr w:type="spellStart"/>
            <w:r>
              <w:rPr>
                <w:color w:val="000000"/>
              </w:rPr>
              <w:t>optee</w:t>
            </w:r>
            <w:proofErr w:type="spellEnd"/>
            <w:r>
              <w:rPr>
                <w:color w:val="000000"/>
              </w:rPr>
              <w:t xml:space="preserve"> or appointed by The Scottish Housing Regulator who must be aged 18 or over but need not be a Member.</w:t>
            </w:r>
          </w:p>
          <w:p w14:paraId="39659F53" w14:textId="77777777" w:rsidR="00851954" w:rsidRPr="00FE1CC0" w:rsidRDefault="00851954" w:rsidP="0085195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9E1011" w14:textId="77777777" w:rsidR="00851954" w:rsidRDefault="009554CB" w:rsidP="009554CB">
            <w:pPr>
              <w:autoSpaceDE w:val="0"/>
              <w:autoSpaceDN w:val="0"/>
              <w:adjustRightInd w:val="0"/>
              <w:jc w:val="both"/>
              <w:rPr>
                <w:rFonts w:cs="Arial"/>
                <w:color w:val="000000"/>
                <w:lang w:val="en-GB"/>
              </w:rPr>
            </w:pPr>
            <w:r>
              <w:rPr>
                <w:rFonts w:cs="Arial"/>
                <w:color w:val="000000"/>
                <w:lang w:val="en-GB"/>
              </w:rPr>
              <w:t>The age limit for becoming a committee member in terms of Section 31 of the Co-operative and Community Benefit Societies Act 2014 is 16 and this provision can be amended accordingly</w:t>
            </w:r>
            <w:r w:rsidR="00581D37">
              <w:rPr>
                <w:rFonts w:cs="Arial"/>
                <w:color w:val="000000"/>
                <w:lang w:val="en-GB"/>
              </w:rPr>
              <w:t xml:space="preserve"> should the organisation so wish.</w:t>
            </w:r>
          </w:p>
        </w:tc>
      </w:tr>
      <w:tr w:rsidR="00851954" w14:paraId="2F4BBFA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C4D3BD2" w14:textId="77777777" w:rsidR="00851954" w:rsidRPr="00FE1CC0" w:rsidRDefault="00851954" w:rsidP="00851954">
            <w:pPr>
              <w:jc w:val="both"/>
            </w:pPr>
            <w:r>
              <w:rPr>
                <w:color w:val="000000"/>
              </w:rPr>
              <w:t>37.4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9FCC507" w14:textId="77777777" w:rsidR="00851954" w:rsidRDefault="00851954" w:rsidP="00851954">
            <w:pPr>
              <w:jc w:val="both"/>
              <w:rPr>
                <w:color w:val="000000"/>
              </w:rPr>
            </w:pPr>
            <w:r>
              <w:rPr>
                <w:color w:val="000000"/>
              </w:rPr>
              <w:t>An employee of the Association, or a Close Relative of an employee, may not be a Committee Member.</w:t>
            </w:r>
          </w:p>
          <w:p w14:paraId="611F59EF" w14:textId="77777777" w:rsidR="00851954" w:rsidRPr="00FE1CC0" w:rsidRDefault="00851954" w:rsidP="0085195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CA0F1A" w14:textId="77777777" w:rsidR="00851954" w:rsidRDefault="00851954" w:rsidP="00851954">
            <w:pPr>
              <w:autoSpaceDE w:val="0"/>
              <w:autoSpaceDN w:val="0"/>
              <w:adjustRightInd w:val="0"/>
              <w:jc w:val="both"/>
              <w:rPr>
                <w:color w:val="000000"/>
              </w:rPr>
            </w:pPr>
            <w:r>
              <w:rPr>
                <w:color w:val="000000"/>
              </w:rPr>
              <w:t xml:space="preserve">Employees of the Association or Close Relatives of employees (as defined in the Rules) cannot be Members of the Committee. </w:t>
            </w:r>
          </w:p>
          <w:p w14:paraId="04B213CB" w14:textId="77777777" w:rsidR="009554CB" w:rsidRDefault="009554CB" w:rsidP="00851954">
            <w:pPr>
              <w:autoSpaceDE w:val="0"/>
              <w:autoSpaceDN w:val="0"/>
              <w:adjustRightInd w:val="0"/>
              <w:jc w:val="both"/>
              <w:rPr>
                <w:color w:val="000000"/>
              </w:rPr>
            </w:pPr>
          </w:p>
          <w:p w14:paraId="3EAE00D4" w14:textId="77777777" w:rsidR="009554CB" w:rsidRDefault="003269E2" w:rsidP="009554CB">
            <w:pPr>
              <w:autoSpaceDE w:val="0"/>
              <w:autoSpaceDN w:val="0"/>
              <w:adjustRightInd w:val="0"/>
              <w:jc w:val="both"/>
              <w:rPr>
                <w:color w:val="000000"/>
              </w:rPr>
            </w:pPr>
            <w:r>
              <w:rPr>
                <w:color w:val="000000"/>
              </w:rPr>
              <w:t>Please note, that i</w:t>
            </w:r>
            <w:r w:rsidR="009554CB">
              <w:rPr>
                <w:color w:val="000000"/>
              </w:rPr>
              <w:t>f an employee is Secretary of the A</w:t>
            </w:r>
            <w:r w:rsidR="005F015F">
              <w:rPr>
                <w:color w:val="000000"/>
              </w:rPr>
              <w:t>ssociation</w:t>
            </w:r>
            <w:r>
              <w:rPr>
                <w:color w:val="000000"/>
              </w:rPr>
              <w:t xml:space="preserve"> (as is often the case)</w:t>
            </w:r>
            <w:r w:rsidR="009554CB">
              <w:rPr>
                <w:color w:val="000000"/>
              </w:rPr>
              <w:t xml:space="preserve"> that employee does not become a committee member</w:t>
            </w:r>
            <w:r>
              <w:rPr>
                <w:color w:val="000000"/>
              </w:rPr>
              <w:t xml:space="preserve"> by virtue of being the Secretary</w:t>
            </w:r>
            <w:r w:rsidR="000D7AE6">
              <w:rPr>
                <w:color w:val="000000"/>
              </w:rPr>
              <w:t>.</w:t>
            </w:r>
            <w:r>
              <w:rPr>
                <w:color w:val="000000"/>
              </w:rPr>
              <w:t xml:space="preserve">  This means that they are unaffected by the provisions of Rule 37.4.</w:t>
            </w:r>
          </w:p>
          <w:p w14:paraId="346293B1" w14:textId="77777777" w:rsidR="00C8011C" w:rsidRDefault="00C8011C" w:rsidP="009554CB">
            <w:pPr>
              <w:autoSpaceDE w:val="0"/>
              <w:autoSpaceDN w:val="0"/>
              <w:adjustRightInd w:val="0"/>
              <w:jc w:val="both"/>
              <w:rPr>
                <w:color w:val="000000"/>
              </w:rPr>
            </w:pPr>
          </w:p>
          <w:p w14:paraId="44C8BC80" w14:textId="77777777" w:rsidR="00C8011C" w:rsidRDefault="00C8011C" w:rsidP="009554CB">
            <w:pPr>
              <w:autoSpaceDE w:val="0"/>
              <w:autoSpaceDN w:val="0"/>
              <w:adjustRightInd w:val="0"/>
              <w:jc w:val="both"/>
              <w:rPr>
                <w:color w:val="000000"/>
              </w:rPr>
            </w:pPr>
            <w:r>
              <w:rPr>
                <w:color w:val="000000"/>
              </w:rPr>
              <w:t xml:space="preserve">For an employee to become a Committee Member, the relevant amendments (being a, b, c, d, e, f, </w:t>
            </w:r>
            <w:proofErr w:type="spellStart"/>
            <w:r>
              <w:rPr>
                <w:color w:val="000000"/>
              </w:rPr>
              <w:t>i</w:t>
            </w:r>
            <w:proofErr w:type="spellEnd"/>
            <w:r>
              <w:rPr>
                <w:color w:val="000000"/>
              </w:rPr>
              <w:t xml:space="preserve">, j, </w:t>
            </w:r>
            <w:proofErr w:type="gramStart"/>
            <w:r>
              <w:rPr>
                <w:color w:val="000000"/>
              </w:rPr>
              <w:t>k</w:t>
            </w:r>
            <w:proofErr w:type="gramEnd"/>
            <w:r>
              <w:rPr>
                <w:color w:val="000000"/>
              </w:rPr>
              <w:t xml:space="preserve"> and l) set out in </w:t>
            </w:r>
            <w:hyperlink w:anchor="AppE" w:history="1">
              <w:r w:rsidR="00AB4305">
                <w:rPr>
                  <w:rStyle w:val="Hyperlink"/>
                </w:rPr>
                <w:t>Appendix E</w:t>
              </w:r>
            </w:hyperlink>
            <w:r>
              <w:rPr>
                <w:color w:val="000000"/>
              </w:rPr>
              <w:t xml:space="preserve"> would need to be incorporated into the rules.</w:t>
            </w:r>
          </w:p>
          <w:p w14:paraId="63F4541D" w14:textId="77777777" w:rsidR="005F015F" w:rsidRDefault="005F015F" w:rsidP="009554CB">
            <w:pPr>
              <w:autoSpaceDE w:val="0"/>
              <w:autoSpaceDN w:val="0"/>
              <w:adjustRightInd w:val="0"/>
              <w:jc w:val="both"/>
              <w:rPr>
                <w:rFonts w:cs="Arial"/>
                <w:color w:val="000000"/>
                <w:lang w:val="en-GB"/>
              </w:rPr>
            </w:pPr>
          </w:p>
        </w:tc>
      </w:tr>
      <w:tr w:rsidR="00851954" w14:paraId="2C52EAC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804C284" w14:textId="77777777" w:rsidR="00851954" w:rsidRPr="00FE1CC0" w:rsidRDefault="00851954" w:rsidP="00851954">
            <w:pPr>
              <w:jc w:val="both"/>
            </w:pPr>
            <w:r>
              <w:rPr>
                <w:color w:val="000000"/>
              </w:rPr>
              <w:t>37.5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9A6E8B1" w14:textId="77777777" w:rsidR="00851954" w:rsidRDefault="00851954" w:rsidP="00851954">
            <w:pPr>
              <w:jc w:val="both"/>
              <w:rPr>
                <w:color w:val="000000"/>
              </w:rPr>
            </w:pPr>
            <w:r>
              <w:rPr>
                <w:color w:val="000000"/>
              </w:rPr>
              <w:t>No Committee Member may take office until they have agreed to and signed the Association’s code of conduct for Committee Members.</w:t>
            </w:r>
          </w:p>
          <w:p w14:paraId="5339A49E" w14:textId="77777777" w:rsidR="00851954" w:rsidRPr="00FE1CC0" w:rsidRDefault="00851954" w:rsidP="0085195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56D24D4" w14:textId="77777777" w:rsidR="00851954" w:rsidRDefault="00851954" w:rsidP="00851954">
            <w:pPr>
              <w:jc w:val="both"/>
              <w:rPr>
                <w:color w:val="000000"/>
              </w:rPr>
            </w:pPr>
            <w:r>
              <w:rPr>
                <w:color w:val="000000"/>
              </w:rPr>
              <w:t>All Committee Members must sign the Association’s Code of Conduct prior to taking office.</w:t>
            </w:r>
          </w:p>
          <w:p w14:paraId="272AB448" w14:textId="77777777" w:rsidR="00851954" w:rsidRDefault="00851954" w:rsidP="00851954">
            <w:pPr>
              <w:autoSpaceDE w:val="0"/>
              <w:autoSpaceDN w:val="0"/>
              <w:adjustRightInd w:val="0"/>
              <w:jc w:val="both"/>
              <w:rPr>
                <w:rFonts w:cs="Arial"/>
                <w:color w:val="000000"/>
                <w:lang w:val="en-GB"/>
              </w:rPr>
            </w:pPr>
          </w:p>
        </w:tc>
      </w:tr>
      <w:tr w:rsidR="00851954" w14:paraId="42A1B29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40585C0" w14:textId="77777777" w:rsidR="00851954" w:rsidRPr="00FE1CC0" w:rsidRDefault="00851954" w:rsidP="00851954">
            <w:pPr>
              <w:jc w:val="both"/>
            </w:pPr>
            <w:r>
              <w:rPr>
                <w:color w:val="000000"/>
              </w:rPr>
              <w:t>37.6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2E8C5BA" w14:textId="77777777" w:rsidR="00851954" w:rsidRDefault="00851954" w:rsidP="00851954">
            <w:pPr>
              <w:jc w:val="both"/>
              <w:rPr>
                <w:color w:val="000000"/>
              </w:rPr>
            </w:pPr>
            <w:r>
              <w:rPr>
                <w:color w:val="000000"/>
              </w:rPr>
              <w:t xml:space="preserve">The Committee shall assess annually the skills, knowledge, </w:t>
            </w:r>
            <w:proofErr w:type="gramStart"/>
            <w:r>
              <w:rPr>
                <w:color w:val="000000"/>
              </w:rPr>
              <w:t>diversity</w:t>
            </w:r>
            <w:proofErr w:type="gramEnd"/>
            <w:r>
              <w:rPr>
                <w:color w:val="000000"/>
              </w:rPr>
              <w:t xml:space="preserve"> and objectivity that it needs for its decision making and what is contributed by the Committee Members by way of annual performance reviews.  The Committee must be assured that any Committee Member who has continuous service on the Committee of nine years or more and who is seeking re-election is able to demonstrate his/her continued effectiveness as a Committee Member before he/she may stand for re-election.  </w:t>
            </w:r>
          </w:p>
          <w:p w14:paraId="16F66C81" w14:textId="77777777" w:rsidR="00851954" w:rsidRPr="00FE1CC0" w:rsidRDefault="00851954" w:rsidP="00851954">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6AD54FA" w14:textId="77777777" w:rsidR="00851954" w:rsidRDefault="00851954" w:rsidP="00851954">
            <w:pPr>
              <w:autoSpaceDE w:val="0"/>
              <w:autoSpaceDN w:val="0"/>
              <w:adjustRightInd w:val="0"/>
              <w:jc w:val="both"/>
              <w:rPr>
                <w:rFonts w:cs="Arial"/>
                <w:color w:val="000000"/>
                <w:lang w:val="en-GB"/>
              </w:rPr>
            </w:pPr>
            <w:r>
              <w:rPr>
                <w:color w:val="000000"/>
              </w:rPr>
              <w:t>All Committee Members shall be subject to an annual performance review and the Committee must satisfy itself that any Committee Member seeking re-election after 9 years continuous service on the Committee must demonstrate his/her continued effectiveness as a Committee Member.   SFHA will provide further guidance in this connection as part of its Governance Handbook.</w:t>
            </w:r>
          </w:p>
        </w:tc>
      </w:tr>
      <w:tr w:rsidR="00B13856" w14:paraId="2B77070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04C43E9" w14:textId="77777777" w:rsidR="00B13856" w:rsidRPr="00FE1CC0" w:rsidRDefault="00B13856" w:rsidP="00B13856">
            <w:pPr>
              <w:jc w:val="both"/>
            </w:pPr>
            <w:r>
              <w:rPr>
                <w:color w:val="000000"/>
              </w:rPr>
              <w:t>37.7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8D61651" w14:textId="77777777" w:rsidR="00B13856" w:rsidRPr="00FE1CC0" w:rsidRDefault="00B13856" w:rsidP="00B13856">
            <w:pPr>
              <w:autoSpaceDE w:val="0"/>
              <w:autoSpaceDN w:val="0"/>
              <w:adjustRightInd w:val="0"/>
              <w:jc w:val="both"/>
              <w:rPr>
                <w:rFonts w:cs="Arial"/>
                <w:color w:val="000000"/>
                <w:lang w:val="en-GB"/>
              </w:rPr>
            </w:pPr>
            <w:r>
              <w:t xml:space="preserve">Each of the Committee Members shall, in exercising his/her role as a Committee Member, act in the best </w:t>
            </w:r>
            <w:r>
              <w:lastRenderedPageBreak/>
              <w:t xml:space="preserve">interests of the Association, its tenants and service users and will not place any personal or other interests ahead of his/her primary duty to the Association; and, in particular, </w:t>
            </w:r>
            <w:proofErr w:type="gramStart"/>
            <w:r>
              <w:t>must:-</w:t>
            </w:r>
            <w:proofErr w:type="gramEnd"/>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822DEA4" w14:textId="77777777" w:rsidR="00B13856" w:rsidRDefault="00B13856" w:rsidP="00B13856">
            <w:pPr>
              <w:keepNext/>
              <w:jc w:val="both"/>
            </w:pPr>
            <w:r>
              <w:lastRenderedPageBreak/>
              <w:t xml:space="preserve">Rule 37.7 sets out the statutory duties of Committee Members as charity trustees in </w:t>
            </w:r>
            <w:r>
              <w:lastRenderedPageBreak/>
              <w:t>terms of the Charities and Trustee Investment (Scotland) Act 2005.</w:t>
            </w:r>
          </w:p>
          <w:p w14:paraId="1CC422C8" w14:textId="77777777" w:rsidR="00B13856" w:rsidRDefault="00B13856" w:rsidP="00B13856">
            <w:pPr>
              <w:autoSpaceDE w:val="0"/>
              <w:autoSpaceDN w:val="0"/>
              <w:adjustRightInd w:val="0"/>
              <w:jc w:val="both"/>
              <w:rPr>
                <w:rFonts w:cs="Arial"/>
                <w:color w:val="000000"/>
                <w:lang w:val="en-GB"/>
              </w:rPr>
            </w:pPr>
          </w:p>
        </w:tc>
      </w:tr>
      <w:tr w:rsidR="00B13856" w14:paraId="54C216E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055967A" w14:textId="77777777" w:rsidR="00B13856" w:rsidRPr="00FE1CC0" w:rsidRDefault="00B13856" w:rsidP="00B13856">
            <w:pPr>
              <w:jc w:val="both"/>
            </w:pPr>
            <w:r>
              <w:lastRenderedPageBreak/>
              <w:t>37.7.1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E7A6E42" w14:textId="77777777" w:rsidR="00B13856" w:rsidRPr="00FE1CC0" w:rsidRDefault="00B13856" w:rsidP="00B13856">
            <w:pPr>
              <w:autoSpaceDE w:val="0"/>
              <w:autoSpaceDN w:val="0"/>
              <w:adjustRightInd w:val="0"/>
              <w:jc w:val="both"/>
              <w:rPr>
                <w:rFonts w:cs="Arial"/>
                <w:color w:val="000000"/>
                <w:lang w:val="en-GB"/>
              </w:rPr>
            </w:pPr>
            <w:r>
              <w:t>seek, in good faith, to ensure that the Association acts in a manner which is in accordance with its objects.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9E4ACB2" w14:textId="77777777" w:rsidR="00B13856" w:rsidRDefault="00B13856" w:rsidP="00B13856">
            <w:pPr>
              <w:autoSpaceDE w:val="0"/>
              <w:autoSpaceDN w:val="0"/>
              <w:adjustRightInd w:val="0"/>
              <w:jc w:val="both"/>
              <w:rPr>
                <w:rFonts w:cs="Arial"/>
                <w:color w:val="000000"/>
                <w:lang w:val="en-GB"/>
              </w:rPr>
            </w:pPr>
          </w:p>
        </w:tc>
      </w:tr>
      <w:tr w:rsidR="00B13856" w14:paraId="188B659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4F4BD6F" w14:textId="77777777" w:rsidR="00B13856" w:rsidRPr="00FE1CC0" w:rsidRDefault="00B13856" w:rsidP="00B13856">
            <w:pPr>
              <w:jc w:val="both"/>
            </w:pPr>
            <w:r>
              <w:t>37.7.2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C14234B" w14:textId="77777777" w:rsidR="00B13856" w:rsidRPr="00FE1CC0" w:rsidRDefault="00B13856" w:rsidP="00B13856">
            <w:pPr>
              <w:autoSpaceDE w:val="0"/>
              <w:autoSpaceDN w:val="0"/>
              <w:adjustRightInd w:val="0"/>
              <w:jc w:val="both"/>
              <w:rPr>
                <w:rFonts w:cs="Arial"/>
                <w:color w:val="000000"/>
                <w:lang w:val="en-GB"/>
              </w:rPr>
            </w:pPr>
            <w:r>
              <w:t>act with the care and diligence which it is reasonable to expect of a person who is managing the affairs of another person.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B9AB12A" w14:textId="77777777" w:rsidR="00B13856" w:rsidRDefault="00B13856" w:rsidP="00B13856">
            <w:pPr>
              <w:autoSpaceDE w:val="0"/>
              <w:autoSpaceDN w:val="0"/>
              <w:adjustRightInd w:val="0"/>
              <w:jc w:val="both"/>
              <w:rPr>
                <w:rFonts w:cs="Arial"/>
                <w:color w:val="000000"/>
                <w:lang w:val="en-GB"/>
              </w:rPr>
            </w:pPr>
          </w:p>
        </w:tc>
      </w:tr>
      <w:tr w:rsidR="00B13856" w14:paraId="19C8057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6C4F05A" w14:textId="77777777" w:rsidR="00B13856" w:rsidRPr="00FE1CC0" w:rsidRDefault="00B13856" w:rsidP="00B13856">
            <w:pPr>
              <w:jc w:val="both"/>
            </w:pPr>
            <w:r>
              <w:t>37.7.3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C4583C3" w14:textId="77777777" w:rsidR="00B13856" w:rsidRPr="00FE1CC0" w:rsidRDefault="00B13856" w:rsidP="00B13856">
            <w:pPr>
              <w:autoSpaceDE w:val="0"/>
              <w:autoSpaceDN w:val="0"/>
              <w:adjustRightInd w:val="0"/>
              <w:jc w:val="both"/>
              <w:rPr>
                <w:rFonts w:cs="Arial"/>
                <w:color w:val="000000"/>
                <w:lang w:val="en-GB"/>
              </w:rPr>
            </w:pPr>
            <w:r>
              <w:t xml:space="preserve">in circumstances giving rise to the possibility of a conflict of interest between the Association and any other </w:t>
            </w:r>
            <w:proofErr w:type="gramStart"/>
            <w:r>
              <w:t>party:-</w:t>
            </w:r>
            <w:proofErr w:type="gramEnd"/>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1DCAC3A" w14:textId="77777777" w:rsidR="00B13856" w:rsidRDefault="00B13856" w:rsidP="00B13856">
            <w:pPr>
              <w:autoSpaceDE w:val="0"/>
              <w:autoSpaceDN w:val="0"/>
              <w:adjustRightInd w:val="0"/>
              <w:jc w:val="both"/>
              <w:rPr>
                <w:rFonts w:cs="Arial"/>
                <w:color w:val="000000"/>
                <w:lang w:val="en-GB"/>
              </w:rPr>
            </w:pPr>
          </w:p>
        </w:tc>
      </w:tr>
      <w:tr w:rsidR="00B13856" w14:paraId="5319B5E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9874CC6" w14:textId="77777777" w:rsidR="00B13856" w:rsidRPr="00FE1CC0" w:rsidRDefault="00B13856" w:rsidP="00B13856">
            <w:pPr>
              <w:jc w:val="both"/>
            </w:pPr>
            <w:r>
              <w:t>37.7.3.1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69922E4" w14:textId="77777777" w:rsidR="00B13856" w:rsidRPr="00FE1CC0" w:rsidRDefault="00B13856" w:rsidP="00B13856">
            <w:pPr>
              <w:autoSpaceDE w:val="0"/>
              <w:autoSpaceDN w:val="0"/>
              <w:adjustRightInd w:val="0"/>
              <w:jc w:val="both"/>
              <w:rPr>
                <w:rFonts w:cs="Arial"/>
                <w:color w:val="000000"/>
                <w:lang w:val="en-GB"/>
              </w:rPr>
            </w:pPr>
            <w:r>
              <w:t xml:space="preserve">put the interests of the Association before that of the other party, in taking decisions as a Committee Member;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BDC724C" w14:textId="77777777" w:rsidR="00B13856" w:rsidRDefault="00B13856" w:rsidP="00B13856">
            <w:pPr>
              <w:autoSpaceDE w:val="0"/>
              <w:autoSpaceDN w:val="0"/>
              <w:adjustRightInd w:val="0"/>
              <w:jc w:val="both"/>
              <w:rPr>
                <w:rFonts w:cs="Arial"/>
                <w:color w:val="000000"/>
                <w:lang w:val="en-GB"/>
              </w:rPr>
            </w:pPr>
          </w:p>
        </w:tc>
      </w:tr>
      <w:tr w:rsidR="00B13856" w14:paraId="39C7A6C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C647F7E" w14:textId="77777777" w:rsidR="00B13856" w:rsidRPr="00FE1CC0" w:rsidRDefault="00B13856" w:rsidP="00B13856">
            <w:pPr>
              <w:jc w:val="both"/>
            </w:pPr>
            <w:r>
              <w:t>37.7.3.2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67BC210" w14:textId="77777777" w:rsidR="00B13856" w:rsidRPr="00FE1CC0" w:rsidRDefault="00B13856" w:rsidP="00B13856">
            <w:pPr>
              <w:autoSpaceDE w:val="0"/>
              <w:autoSpaceDN w:val="0"/>
              <w:adjustRightInd w:val="0"/>
              <w:jc w:val="both"/>
              <w:rPr>
                <w:rFonts w:cs="Arial"/>
                <w:color w:val="000000"/>
                <w:lang w:val="en-GB"/>
              </w:rPr>
            </w:pPr>
            <w:r>
              <w:t xml:space="preserve">where any other duty prevents him/her from doing so, disclose the conflicting interest to the Association and refrain from participating in any discussions or decisions involving the other Committee Members </w:t>
            </w:r>
            <w:proofErr w:type="gramStart"/>
            <w:r>
              <w:t>with regard to</w:t>
            </w:r>
            <w:proofErr w:type="gramEnd"/>
            <w:r>
              <w:t xml:space="preserve"> the matter in question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4D0CFFA" w14:textId="77777777" w:rsidR="00B13856" w:rsidRDefault="00B13856" w:rsidP="00B13856">
            <w:pPr>
              <w:autoSpaceDE w:val="0"/>
              <w:autoSpaceDN w:val="0"/>
              <w:adjustRightInd w:val="0"/>
              <w:jc w:val="both"/>
              <w:rPr>
                <w:rFonts w:cs="Arial"/>
                <w:color w:val="000000"/>
                <w:lang w:val="en-GB"/>
              </w:rPr>
            </w:pPr>
          </w:p>
        </w:tc>
      </w:tr>
      <w:tr w:rsidR="00B13856" w14:paraId="587A5AB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B56DF6A" w14:textId="77777777" w:rsidR="00B13856" w:rsidRPr="00FE1CC0" w:rsidRDefault="00B13856" w:rsidP="00B13856">
            <w:pPr>
              <w:jc w:val="both"/>
            </w:pPr>
            <w:r>
              <w:t>37.7.4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EC5B04A" w14:textId="77777777" w:rsidR="00B13856" w:rsidRPr="00FE1CC0" w:rsidRDefault="00B13856" w:rsidP="00B13856">
            <w:pPr>
              <w:autoSpaceDE w:val="0"/>
              <w:autoSpaceDN w:val="0"/>
              <w:adjustRightInd w:val="0"/>
              <w:jc w:val="both"/>
              <w:rPr>
                <w:rFonts w:cs="Arial"/>
                <w:color w:val="000000"/>
                <w:lang w:val="en-GB"/>
              </w:rPr>
            </w:pPr>
            <w:r>
              <w:t xml:space="preserve">ensure that the Association complies with any direction, requirement, </w:t>
            </w:r>
            <w:proofErr w:type="gramStart"/>
            <w:r>
              <w:t>notice</w:t>
            </w:r>
            <w:proofErr w:type="gramEnd"/>
            <w:r>
              <w:t xml:space="preserve"> or duty imposed on it by the Charities and Trustee Investment (Scotland) Act 2005.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108C4FF" w14:textId="77777777" w:rsidR="00B13856" w:rsidRDefault="003C194D" w:rsidP="00B13856">
            <w:pPr>
              <w:autoSpaceDE w:val="0"/>
              <w:autoSpaceDN w:val="0"/>
              <w:adjustRightInd w:val="0"/>
              <w:jc w:val="both"/>
              <w:rPr>
                <w:rFonts w:cs="Arial"/>
                <w:color w:val="000000"/>
                <w:lang w:val="en-GB"/>
              </w:rPr>
            </w:pPr>
            <w:r>
              <w:rPr>
                <w:rFonts w:cs="Arial"/>
                <w:color w:val="000000"/>
                <w:lang w:val="en-GB"/>
              </w:rPr>
              <w:t>Non-charitable associations should remove this provision.</w:t>
            </w:r>
          </w:p>
        </w:tc>
      </w:tr>
      <w:tr w:rsidR="00B13856" w14:paraId="09E031D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8F78795" w14:textId="77777777" w:rsidR="00B13856" w:rsidRPr="00FE1CC0" w:rsidRDefault="00B13856" w:rsidP="00B13856">
            <w:pPr>
              <w:jc w:val="both"/>
            </w:pPr>
            <w:r>
              <w:rPr>
                <w:color w:val="000000"/>
              </w:rPr>
              <w:t>37.8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B193C30" w14:textId="77777777" w:rsidR="00B13856" w:rsidRDefault="00B13856" w:rsidP="00B13856">
            <w:pPr>
              <w:jc w:val="both"/>
              <w:rPr>
                <w:rFonts w:cs="Arial"/>
                <w:lang w:val="en-GB"/>
              </w:rPr>
            </w:pPr>
            <w:r w:rsidRPr="00B9134C">
              <w:rPr>
                <w:rFonts w:cs="Arial"/>
                <w:lang w:val="en-GB"/>
              </w:rPr>
              <w:t xml:space="preserve">The Committee can require that a Committee Member who is being investigated for a potential breach of the Association’s Code of Conduct for Committee Members take leave of absence and not attend any meeting in his or her capacity as Committee Member until the Committee has completed its consideration of the potential breach.  When on such leave of absence, the Committee Member will not be entitled to receive minutes and/or documents in his or her capacity as a Committee </w:t>
            </w:r>
            <w:r w:rsidRPr="00B9134C">
              <w:rPr>
                <w:rFonts w:cs="Arial"/>
                <w:lang w:val="en-GB"/>
              </w:rPr>
              <w:lastRenderedPageBreak/>
              <w:t>Member relating to the business of the Association.</w:t>
            </w:r>
          </w:p>
          <w:p w14:paraId="1226EE35" w14:textId="77777777" w:rsidR="001E230A" w:rsidRDefault="001E230A" w:rsidP="00B13856">
            <w:pPr>
              <w:jc w:val="both"/>
              <w:rPr>
                <w:rFonts w:cs="Arial"/>
                <w:lang w:val="en-GB"/>
              </w:rPr>
            </w:pPr>
          </w:p>
          <w:p w14:paraId="7A8D28F6" w14:textId="77777777" w:rsidR="001E230A" w:rsidRDefault="001E230A" w:rsidP="00B13856">
            <w:pPr>
              <w:jc w:val="both"/>
              <w:rPr>
                <w:rFonts w:cs="Arial"/>
                <w:lang w:val="en-GB"/>
              </w:rPr>
            </w:pPr>
          </w:p>
          <w:p w14:paraId="14697109" w14:textId="77777777" w:rsidR="001E230A" w:rsidRPr="00B9134C" w:rsidRDefault="001E230A" w:rsidP="00B13856">
            <w:pPr>
              <w:jc w:val="both"/>
              <w:rPr>
                <w:rFonts w:cs="Arial"/>
                <w:lang w:val="en-GB"/>
              </w:rPr>
            </w:pPr>
          </w:p>
          <w:p w14:paraId="2C222FE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6955FC7" w14:textId="77777777" w:rsidR="00B13856" w:rsidRDefault="005F015F" w:rsidP="00B13856">
            <w:pPr>
              <w:autoSpaceDE w:val="0"/>
              <w:autoSpaceDN w:val="0"/>
              <w:adjustRightInd w:val="0"/>
              <w:jc w:val="both"/>
              <w:rPr>
                <w:rFonts w:cs="Arial"/>
                <w:color w:val="000000"/>
                <w:lang w:val="en-GB"/>
              </w:rPr>
            </w:pPr>
            <w:r>
              <w:rPr>
                <w:rFonts w:cs="Arial"/>
                <w:color w:val="000000"/>
                <w:lang w:val="en-GB"/>
              </w:rPr>
              <w:lastRenderedPageBreak/>
              <w:t xml:space="preserve">This provision would not restrict the right of a committee member on such </w:t>
            </w:r>
            <w:r w:rsidR="003269E2">
              <w:rPr>
                <w:rFonts w:cs="Arial"/>
                <w:color w:val="000000"/>
                <w:lang w:val="en-GB"/>
              </w:rPr>
              <w:t xml:space="preserve">a </w:t>
            </w:r>
            <w:r>
              <w:rPr>
                <w:rFonts w:cs="Arial"/>
                <w:color w:val="000000"/>
                <w:lang w:val="en-GB"/>
              </w:rPr>
              <w:t xml:space="preserve">leave of absence </w:t>
            </w:r>
            <w:r w:rsidR="00B2383E">
              <w:rPr>
                <w:rFonts w:cs="Arial"/>
                <w:color w:val="000000"/>
                <w:lang w:val="en-GB"/>
              </w:rPr>
              <w:t xml:space="preserve">to access documents </w:t>
            </w:r>
            <w:r>
              <w:rPr>
                <w:rFonts w:cs="Arial"/>
                <w:color w:val="000000"/>
                <w:lang w:val="en-GB"/>
              </w:rPr>
              <w:t xml:space="preserve">under </w:t>
            </w:r>
            <w:r w:rsidR="003269E2">
              <w:rPr>
                <w:rFonts w:cs="Arial"/>
                <w:color w:val="000000"/>
                <w:lang w:val="en-GB"/>
              </w:rPr>
              <w:t>D</w:t>
            </w:r>
            <w:r>
              <w:rPr>
                <w:rFonts w:cs="Arial"/>
                <w:color w:val="000000"/>
                <w:lang w:val="en-GB"/>
              </w:rPr>
              <w:t xml:space="preserve">ata </w:t>
            </w:r>
            <w:r w:rsidR="003269E2">
              <w:rPr>
                <w:rFonts w:cs="Arial"/>
                <w:color w:val="000000"/>
                <w:lang w:val="en-GB"/>
              </w:rPr>
              <w:t>P</w:t>
            </w:r>
            <w:r>
              <w:rPr>
                <w:rFonts w:cs="Arial"/>
                <w:color w:val="000000"/>
                <w:lang w:val="en-GB"/>
              </w:rPr>
              <w:t xml:space="preserve">rotection or </w:t>
            </w:r>
            <w:r w:rsidR="003269E2">
              <w:rPr>
                <w:rFonts w:cs="Arial"/>
                <w:color w:val="000000"/>
                <w:lang w:val="en-GB"/>
              </w:rPr>
              <w:t>F</w:t>
            </w:r>
            <w:r>
              <w:rPr>
                <w:rFonts w:cs="Arial"/>
                <w:color w:val="000000"/>
                <w:lang w:val="en-GB"/>
              </w:rPr>
              <w:t xml:space="preserve">reedom of </w:t>
            </w:r>
            <w:r w:rsidR="003269E2">
              <w:rPr>
                <w:rFonts w:cs="Arial"/>
                <w:color w:val="000000"/>
                <w:lang w:val="en-GB"/>
              </w:rPr>
              <w:t>I</w:t>
            </w:r>
            <w:r>
              <w:rPr>
                <w:rFonts w:cs="Arial"/>
                <w:color w:val="000000"/>
                <w:lang w:val="en-GB"/>
              </w:rPr>
              <w:t>nformation legislation</w:t>
            </w:r>
            <w:r w:rsidR="003269E2">
              <w:rPr>
                <w:rFonts w:cs="Arial"/>
                <w:color w:val="000000"/>
                <w:lang w:val="en-GB"/>
              </w:rPr>
              <w:t xml:space="preserve">.  As </w:t>
            </w:r>
            <w:r>
              <w:rPr>
                <w:rFonts w:cs="Arial"/>
                <w:color w:val="000000"/>
                <w:lang w:val="en-GB"/>
              </w:rPr>
              <w:t>such</w:t>
            </w:r>
            <w:r w:rsidR="003269E2">
              <w:rPr>
                <w:rFonts w:cs="Arial"/>
                <w:color w:val="000000"/>
                <w:lang w:val="en-GB"/>
              </w:rPr>
              <w:t>,</w:t>
            </w:r>
            <w:r>
              <w:rPr>
                <w:rFonts w:cs="Arial"/>
                <w:color w:val="000000"/>
                <w:lang w:val="en-GB"/>
              </w:rPr>
              <w:t xml:space="preserve"> </w:t>
            </w:r>
            <w:r w:rsidR="003269E2">
              <w:rPr>
                <w:rFonts w:cs="Arial"/>
                <w:color w:val="000000"/>
                <w:lang w:val="en-GB"/>
              </w:rPr>
              <w:t xml:space="preserve">a </w:t>
            </w:r>
            <w:r w:rsidR="000C6A82">
              <w:rPr>
                <w:rFonts w:cs="Arial"/>
                <w:color w:val="000000"/>
                <w:lang w:val="en-GB"/>
              </w:rPr>
              <w:t>C</w:t>
            </w:r>
            <w:r>
              <w:rPr>
                <w:rFonts w:cs="Arial"/>
                <w:color w:val="000000"/>
                <w:lang w:val="en-GB"/>
              </w:rPr>
              <w:t xml:space="preserve">ommittee </w:t>
            </w:r>
            <w:r w:rsidR="000C6A82">
              <w:rPr>
                <w:rFonts w:cs="Arial"/>
                <w:color w:val="000000"/>
                <w:lang w:val="en-GB"/>
              </w:rPr>
              <w:t>M</w:t>
            </w:r>
            <w:r>
              <w:rPr>
                <w:rFonts w:cs="Arial"/>
                <w:color w:val="000000"/>
                <w:lang w:val="en-GB"/>
              </w:rPr>
              <w:t>ember should continue to receive documents in his/her capacity as a tenant if appropriate</w:t>
            </w:r>
            <w:r w:rsidR="003269E2">
              <w:rPr>
                <w:rFonts w:cs="Arial"/>
                <w:color w:val="000000"/>
                <w:lang w:val="en-GB"/>
              </w:rPr>
              <w:t>.</w:t>
            </w:r>
          </w:p>
          <w:p w14:paraId="1B88367A" w14:textId="77777777" w:rsidR="00D55706" w:rsidRDefault="00D55706" w:rsidP="00B13856">
            <w:pPr>
              <w:autoSpaceDE w:val="0"/>
              <w:autoSpaceDN w:val="0"/>
              <w:adjustRightInd w:val="0"/>
              <w:jc w:val="both"/>
              <w:rPr>
                <w:rFonts w:cs="Arial"/>
                <w:color w:val="000000"/>
                <w:lang w:val="en-GB"/>
              </w:rPr>
            </w:pPr>
          </w:p>
          <w:p w14:paraId="539EB059" w14:textId="77777777" w:rsidR="00D55706" w:rsidRDefault="00D55706" w:rsidP="00B13856">
            <w:pPr>
              <w:autoSpaceDE w:val="0"/>
              <w:autoSpaceDN w:val="0"/>
              <w:adjustRightInd w:val="0"/>
              <w:jc w:val="both"/>
              <w:rPr>
                <w:rFonts w:cs="Arial"/>
                <w:color w:val="000000"/>
                <w:lang w:val="en-GB"/>
              </w:rPr>
            </w:pPr>
            <w:r>
              <w:rPr>
                <w:rFonts w:cs="Arial"/>
                <w:color w:val="000000"/>
                <w:lang w:val="en-GB"/>
              </w:rPr>
              <w:t>It is at the option of the Committee, if considered appropriate, to continue to provide minutes and documents to a Committee Member on leave of absence in these circumstances.</w:t>
            </w:r>
          </w:p>
        </w:tc>
      </w:tr>
      <w:tr w:rsidR="00B13856" w14:paraId="144BE99F" w14:textId="77777777" w:rsidTr="00D75491">
        <w:trPr>
          <w:trHeight w:val="945"/>
        </w:trPr>
        <w:tc>
          <w:tcPr>
            <w:tcW w:w="9356" w:type="dxa"/>
            <w:gridSpan w:val="3"/>
            <w:shd w:val="clear" w:color="auto" w:fill="DBE5F1" w:themeFill="accent1" w:themeFillTint="33"/>
          </w:tcPr>
          <w:p w14:paraId="78E56B22" w14:textId="77777777" w:rsidR="00B13856" w:rsidRPr="003B46C9" w:rsidRDefault="00B13856" w:rsidP="00B13856">
            <w:pPr>
              <w:autoSpaceDE w:val="0"/>
              <w:autoSpaceDN w:val="0"/>
              <w:adjustRightInd w:val="0"/>
              <w:jc w:val="center"/>
              <w:rPr>
                <w:rFonts w:cs="Arial"/>
                <w:b/>
                <w:bCs/>
                <w:color w:val="000000"/>
                <w:lang w:val="en-GB"/>
              </w:rPr>
            </w:pPr>
            <w:r w:rsidRPr="003B46C9">
              <w:rPr>
                <w:rFonts w:cs="Arial"/>
                <w:b/>
                <w:bCs/>
                <w:color w:val="000000"/>
                <w:lang w:val="en-GB"/>
              </w:rPr>
              <w:t>Interests</w:t>
            </w:r>
          </w:p>
        </w:tc>
      </w:tr>
      <w:tr w:rsidR="00B13856" w14:paraId="54BA617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F4E2C63" w14:textId="77777777" w:rsidR="00B13856" w:rsidRPr="00FE1CC0" w:rsidRDefault="00B13856" w:rsidP="00B13856">
            <w:pPr>
              <w:jc w:val="both"/>
            </w:pPr>
            <w:r>
              <w:rPr>
                <w:color w:val="000000"/>
              </w:rPr>
              <w:t>38.1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509B193" w14:textId="77777777" w:rsidR="00B13856" w:rsidRDefault="00B13856" w:rsidP="00B13856">
            <w:pPr>
              <w:jc w:val="both"/>
              <w:rPr>
                <w:color w:val="000000"/>
              </w:rPr>
            </w:pPr>
            <w:r>
              <w:rPr>
                <w:color w:val="000000"/>
              </w:rPr>
              <w:t xml:space="preserve">The Committee shall set and periodically review its policy on payments and benefits. If a person is a </w:t>
            </w:r>
            <w:proofErr w:type="gramStart"/>
            <w:r>
              <w:rPr>
                <w:color w:val="000000"/>
              </w:rPr>
              <w:t>Member</w:t>
            </w:r>
            <w:proofErr w:type="gramEnd"/>
            <w:r>
              <w:rPr>
                <w:color w:val="000000"/>
              </w:rPr>
              <w:t xml:space="preserve">, employee of the Association or serves on the Committee or any sub-committee he/she must not receive any payment or benefit unless it is permitted by the policy.  In making any payment or conferring any benefit the Association shall </w:t>
            </w:r>
            <w:proofErr w:type="gramStart"/>
            <w:r>
              <w:rPr>
                <w:color w:val="000000"/>
              </w:rPr>
              <w:t>act at all times</w:t>
            </w:r>
            <w:proofErr w:type="gramEnd"/>
            <w:r>
              <w:rPr>
                <w:color w:val="000000"/>
              </w:rPr>
              <w:t xml:space="preserve"> with transparency, honesty and propriety. </w:t>
            </w:r>
          </w:p>
          <w:p w14:paraId="4FEE258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E236132" w14:textId="77777777" w:rsidR="00B13856" w:rsidRDefault="00B13856" w:rsidP="00B13856">
            <w:pPr>
              <w:autoSpaceDE w:val="0"/>
              <w:jc w:val="both"/>
              <w:rPr>
                <w:rFonts w:cs="Arial"/>
                <w:lang w:eastAsia="en-GB"/>
              </w:rPr>
            </w:pPr>
            <w:r>
              <w:rPr>
                <w:rFonts w:cs="Arial"/>
                <w:lang w:eastAsia="en-GB"/>
              </w:rPr>
              <w:t xml:space="preserve">Each Association must have a policy setting out the circumstances when it is and is not appropriate to make payments and benefits to </w:t>
            </w:r>
            <w:proofErr w:type="gramStart"/>
            <w:r>
              <w:rPr>
                <w:rFonts w:cs="Arial"/>
                <w:lang w:eastAsia="en-GB"/>
              </w:rPr>
              <w:t>particular categories</w:t>
            </w:r>
            <w:proofErr w:type="gramEnd"/>
            <w:r>
              <w:rPr>
                <w:rFonts w:cs="Arial"/>
                <w:lang w:eastAsia="en-GB"/>
              </w:rPr>
              <w:t xml:space="preserve"> of persons connection with the Association. Each Association’s policy and practice must comply with the regulatory guidance and charity law where relevant. The law and regulatory guidance around payments and benefits play an important part in maintaining the good reputation of the sector.</w:t>
            </w:r>
          </w:p>
          <w:p w14:paraId="2E54A63D" w14:textId="77777777" w:rsidR="00B13856" w:rsidRDefault="00B13856" w:rsidP="00B13856">
            <w:pPr>
              <w:autoSpaceDE w:val="0"/>
              <w:jc w:val="both"/>
              <w:rPr>
                <w:rFonts w:cs="Arial"/>
                <w:lang w:eastAsia="en-GB"/>
              </w:rPr>
            </w:pPr>
          </w:p>
          <w:p w14:paraId="007A3B5F" w14:textId="77777777" w:rsidR="003269E2" w:rsidRDefault="00B13856" w:rsidP="00B13856">
            <w:pPr>
              <w:autoSpaceDE w:val="0"/>
              <w:autoSpaceDN w:val="0"/>
              <w:adjustRightInd w:val="0"/>
              <w:jc w:val="both"/>
              <w:rPr>
                <w:rFonts w:cs="Arial"/>
                <w:lang w:eastAsia="en-GB"/>
              </w:rPr>
            </w:pPr>
            <w:r>
              <w:rPr>
                <w:rFonts w:cs="Arial"/>
                <w:lang w:eastAsia="en-GB"/>
              </w:rPr>
              <w:t xml:space="preserve">RSLs should exercise good governance and judgment and maintain high ethical standards of honesty, </w:t>
            </w:r>
            <w:proofErr w:type="gramStart"/>
            <w:r>
              <w:rPr>
                <w:rFonts w:cs="Arial"/>
                <w:lang w:eastAsia="en-GB"/>
              </w:rPr>
              <w:t>integrity</w:t>
            </w:r>
            <w:proofErr w:type="gramEnd"/>
            <w:r>
              <w:rPr>
                <w:rFonts w:cs="Arial"/>
                <w:lang w:eastAsia="en-GB"/>
              </w:rPr>
              <w:t xml:space="preserve"> and probity. If an Association has any doubt about payments and </w:t>
            </w:r>
            <w:proofErr w:type="gramStart"/>
            <w:r>
              <w:rPr>
                <w:rFonts w:cs="Arial"/>
                <w:lang w:eastAsia="en-GB"/>
              </w:rPr>
              <w:t>benefits</w:t>
            </w:r>
            <w:proofErr w:type="gramEnd"/>
            <w:r>
              <w:rPr>
                <w:rFonts w:cs="Arial"/>
                <w:lang w:eastAsia="en-GB"/>
              </w:rPr>
              <w:t xml:space="preserve"> then it should seek its own independent legal advice. </w:t>
            </w:r>
          </w:p>
          <w:p w14:paraId="6C444A61" w14:textId="77777777" w:rsidR="003269E2" w:rsidRDefault="003269E2" w:rsidP="00B13856">
            <w:pPr>
              <w:autoSpaceDE w:val="0"/>
              <w:autoSpaceDN w:val="0"/>
              <w:adjustRightInd w:val="0"/>
              <w:jc w:val="both"/>
              <w:rPr>
                <w:rFonts w:cs="Arial"/>
                <w:lang w:eastAsia="en-GB"/>
              </w:rPr>
            </w:pPr>
          </w:p>
          <w:p w14:paraId="12E66527" w14:textId="77777777" w:rsidR="003269E2" w:rsidRDefault="003269E2" w:rsidP="00B13856">
            <w:pPr>
              <w:autoSpaceDE w:val="0"/>
              <w:autoSpaceDN w:val="0"/>
              <w:adjustRightInd w:val="0"/>
              <w:jc w:val="both"/>
              <w:rPr>
                <w:rFonts w:cs="Arial"/>
                <w:lang w:eastAsia="en-GB"/>
              </w:rPr>
            </w:pPr>
            <w:r>
              <w:rPr>
                <w:rFonts w:cs="Arial"/>
                <w:lang w:eastAsia="en-GB"/>
              </w:rPr>
              <w:t>The SFHA’s Model Entitlements Payments and Benefits Policy is available on the SFHA website here:</w:t>
            </w:r>
          </w:p>
          <w:p w14:paraId="2BC33634" w14:textId="77777777" w:rsidR="003269E2" w:rsidRDefault="003269E2" w:rsidP="00B13856">
            <w:pPr>
              <w:autoSpaceDE w:val="0"/>
              <w:autoSpaceDN w:val="0"/>
              <w:adjustRightInd w:val="0"/>
              <w:jc w:val="both"/>
              <w:rPr>
                <w:rFonts w:cs="Arial"/>
                <w:lang w:eastAsia="en-GB"/>
              </w:rPr>
            </w:pPr>
          </w:p>
          <w:p w14:paraId="7B0322BB" w14:textId="77777777" w:rsidR="003269E2" w:rsidRDefault="00832B8B" w:rsidP="00B13856">
            <w:pPr>
              <w:autoSpaceDE w:val="0"/>
              <w:autoSpaceDN w:val="0"/>
              <w:adjustRightInd w:val="0"/>
              <w:jc w:val="both"/>
              <w:rPr>
                <w:rFonts w:cs="Arial"/>
                <w:lang w:eastAsia="en-GB"/>
              </w:rPr>
            </w:pPr>
            <w:hyperlink r:id="rId19" w:history="1">
              <w:r w:rsidR="003269E2">
                <w:rPr>
                  <w:color w:val="0000FF"/>
                  <w:u w:val="single"/>
                </w:rPr>
                <w:t>Model Entitlements Payments and Benefits Policy</w:t>
              </w:r>
            </w:hyperlink>
          </w:p>
          <w:p w14:paraId="425868D4" w14:textId="77777777" w:rsidR="00B13856" w:rsidRDefault="00B13856" w:rsidP="00B13856">
            <w:pPr>
              <w:autoSpaceDE w:val="0"/>
              <w:autoSpaceDN w:val="0"/>
              <w:adjustRightInd w:val="0"/>
              <w:jc w:val="both"/>
              <w:rPr>
                <w:rFonts w:cs="Arial"/>
                <w:color w:val="000000"/>
                <w:lang w:val="en-GB"/>
              </w:rPr>
            </w:pPr>
            <w:r>
              <w:rPr>
                <w:rFonts w:cs="Arial"/>
                <w:lang w:eastAsia="en-GB"/>
              </w:rPr>
              <w:t xml:space="preserve">  </w:t>
            </w:r>
          </w:p>
        </w:tc>
      </w:tr>
      <w:tr w:rsidR="00B13856" w14:paraId="2550535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D39BA8C" w14:textId="77777777" w:rsidR="00B13856" w:rsidRPr="00FE1CC0" w:rsidRDefault="00B13856" w:rsidP="00B13856">
            <w:pPr>
              <w:jc w:val="both"/>
            </w:pPr>
            <w:r>
              <w:rPr>
                <w:color w:val="000000"/>
              </w:rPr>
              <w:t>38.2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AB635B1" w14:textId="77777777" w:rsidR="00B13856" w:rsidRPr="00FE1CC0" w:rsidRDefault="00B13856" w:rsidP="00B13856">
            <w:pPr>
              <w:autoSpaceDE w:val="0"/>
              <w:autoSpaceDN w:val="0"/>
              <w:adjustRightInd w:val="0"/>
              <w:jc w:val="both"/>
              <w:rPr>
                <w:rFonts w:cs="Arial"/>
                <w:color w:val="000000"/>
                <w:lang w:val="en-GB"/>
              </w:rPr>
            </w:pPr>
            <w:r>
              <w:rPr>
                <w:color w:val="000000"/>
              </w:rPr>
              <w:t>If a person serves on the Committee or any sub-</w:t>
            </w:r>
            <w:proofErr w:type="gramStart"/>
            <w:r>
              <w:rPr>
                <w:color w:val="000000"/>
              </w:rPr>
              <w:t>committee</w:t>
            </w:r>
            <w:proofErr w:type="gramEnd"/>
            <w:r>
              <w:rPr>
                <w:color w:val="000000"/>
              </w:rPr>
              <w:t xml:space="preserve"> he/she must declare any personal or other external interests on an annual basis in accordance with the Association’s Code of Conduct for Committee Members.  If while serving on the Committee that person has any conflict of interest in any contract or other matter about to be discussed at a meeting, he/she must tell the Committee.  He/she will be required to leave the meeting while the matter is discussed and will not be allowed to vote on the matter or to stay in the meeting while any vote on the </w:t>
            </w:r>
            <w:r>
              <w:rPr>
                <w:color w:val="000000"/>
              </w:rPr>
              <w:lastRenderedPageBreak/>
              <w:t>matter is being held.  If that person is inadvertently allowed to stay in the meeting and vote on the matter, his/her vote will not be counted.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B36C747" w14:textId="77777777" w:rsidR="00B13856" w:rsidRDefault="00B13856" w:rsidP="00B13856">
            <w:pPr>
              <w:jc w:val="both"/>
            </w:pPr>
            <w:r>
              <w:lastRenderedPageBreak/>
              <w:t xml:space="preserve">Where a Committee Member has any conflict of interest in any contract or agreement that is about to be discussed at a meeting, the Member </w:t>
            </w:r>
            <w:r>
              <w:rPr>
                <w:b/>
              </w:rPr>
              <w:t>must</w:t>
            </w:r>
            <w:r>
              <w:t xml:space="preserve"> declare this interest.  The Committee Member will be required to leave the meeting</w:t>
            </w:r>
            <w:r w:rsidR="00D55706">
              <w:t xml:space="preserve"> while the matter is being discussed and voted upon</w:t>
            </w:r>
            <w:r>
              <w:t>.</w:t>
            </w:r>
          </w:p>
          <w:p w14:paraId="3F87D1EC" w14:textId="77777777" w:rsidR="00B13856" w:rsidRDefault="00B13856" w:rsidP="00B13856">
            <w:pPr>
              <w:jc w:val="both"/>
            </w:pPr>
          </w:p>
          <w:p w14:paraId="588D307C" w14:textId="77777777" w:rsidR="00B13856" w:rsidRDefault="00B13856" w:rsidP="00B13856">
            <w:pPr>
              <w:jc w:val="both"/>
            </w:pPr>
            <w:r>
              <w:t xml:space="preserve">Committee Members should always act in a personal capacity and in the best interest of the RSL and its tenants and service users and must not act as representatives of any other </w:t>
            </w:r>
            <w:proofErr w:type="spellStart"/>
            <w:r>
              <w:t>organisation</w:t>
            </w:r>
            <w:proofErr w:type="spellEnd"/>
            <w:r>
              <w:t xml:space="preserve"> or interest group.</w:t>
            </w:r>
          </w:p>
          <w:p w14:paraId="3B89F883" w14:textId="77777777" w:rsidR="00B13856" w:rsidRDefault="00B13856" w:rsidP="00B13856">
            <w:pPr>
              <w:jc w:val="both"/>
            </w:pPr>
          </w:p>
          <w:p w14:paraId="370F8FE8" w14:textId="77777777" w:rsidR="00B13856" w:rsidRDefault="00B13856" w:rsidP="00B13856">
            <w:pPr>
              <w:jc w:val="both"/>
            </w:pPr>
            <w:r>
              <w:t xml:space="preserve">Associations should ensure that they have effective standing orders, policies and procedures in place to deal with conflicts of </w:t>
            </w:r>
            <w:proofErr w:type="gramStart"/>
            <w:r>
              <w:lastRenderedPageBreak/>
              <w:t>interests, and</w:t>
            </w:r>
            <w:proofErr w:type="gramEnd"/>
            <w:r>
              <w:t xml:space="preserve"> should ensure that all decisions of Committee are </w:t>
            </w:r>
            <w:proofErr w:type="spellStart"/>
            <w:r>
              <w:t>minuted</w:t>
            </w:r>
            <w:proofErr w:type="spellEnd"/>
            <w:r>
              <w:t>.</w:t>
            </w:r>
          </w:p>
          <w:p w14:paraId="6B109AB5" w14:textId="77777777" w:rsidR="00B13856" w:rsidRDefault="00B13856" w:rsidP="00B13856">
            <w:pPr>
              <w:jc w:val="both"/>
            </w:pPr>
          </w:p>
          <w:p w14:paraId="770C1360" w14:textId="77777777" w:rsidR="00B13856" w:rsidRDefault="00B13856" w:rsidP="00B13856">
            <w:pPr>
              <w:autoSpaceDE w:val="0"/>
              <w:autoSpaceDN w:val="0"/>
              <w:adjustRightInd w:val="0"/>
              <w:jc w:val="both"/>
              <w:rPr>
                <w:rFonts w:cs="Arial"/>
                <w:color w:val="000000"/>
                <w:lang w:val="en-GB"/>
              </w:rPr>
            </w:pPr>
            <w:r>
              <w:t>Associations should always be mindful of the potential conflict of interest that can arise given the roles of some individuals.  Associations should think through these issues and identify how conflicts can be avoided or dealt with, and if a situation developed where too many conflicts of interest were arising for a Committee Member, this may suggest that that Committee Member should stand down from the Committee.</w:t>
            </w:r>
          </w:p>
        </w:tc>
      </w:tr>
      <w:tr w:rsidR="00B13856" w14:paraId="5CEBD57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59B22FB" w14:textId="77777777" w:rsidR="00B13856" w:rsidRPr="00FE1CC0" w:rsidRDefault="00B13856" w:rsidP="00B13856">
            <w:pPr>
              <w:jc w:val="both"/>
            </w:pPr>
            <w:r>
              <w:rPr>
                <w:color w:val="000000"/>
              </w:rPr>
              <w:lastRenderedPageBreak/>
              <w:t>38.3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B99A4E3" w14:textId="77777777" w:rsidR="00B13856" w:rsidRDefault="00B13856" w:rsidP="00B13856">
            <w:pPr>
              <w:autoSpaceDE w:val="0"/>
              <w:autoSpaceDN w:val="0"/>
              <w:adjustRightInd w:val="0"/>
              <w:jc w:val="both"/>
              <w:rPr>
                <w:color w:val="000000"/>
              </w:rPr>
            </w:pPr>
            <w:r>
              <w:rPr>
                <w:color w:val="000000"/>
              </w:rPr>
              <w:t>If a person serves on the Committee or any sub-</w:t>
            </w:r>
            <w:proofErr w:type="gramStart"/>
            <w:r>
              <w:rPr>
                <w:color w:val="000000"/>
              </w:rPr>
              <w:t>committee</w:t>
            </w:r>
            <w:proofErr w:type="gramEnd"/>
            <w:r>
              <w:rPr>
                <w:color w:val="000000"/>
              </w:rPr>
              <w:t xml:space="preserve"> he/she must not receive any payment or benefit unless it is permitted by the Charities and Trustee Investment (Scotland) Act 2005 and as set out in the Association’s policy referred to in Rule 38.1.  He/she shall also comply with the requirements of the Charities and Trustee Investment (Scotland) Act 2005 in respect of any conflict of interest that might arise.</w:t>
            </w:r>
          </w:p>
          <w:p w14:paraId="50579106" w14:textId="77777777" w:rsidR="00B13856" w:rsidRDefault="00B13856" w:rsidP="00B13856">
            <w:pPr>
              <w:autoSpaceDE w:val="0"/>
              <w:autoSpaceDN w:val="0"/>
              <w:adjustRightInd w:val="0"/>
              <w:jc w:val="both"/>
              <w:rPr>
                <w:color w:val="000000"/>
              </w:rPr>
            </w:pPr>
          </w:p>
          <w:p w14:paraId="4A63770F" w14:textId="77777777" w:rsidR="00B13856" w:rsidRDefault="00B13856" w:rsidP="00B13856">
            <w:pPr>
              <w:autoSpaceDE w:val="0"/>
              <w:autoSpaceDN w:val="0"/>
              <w:adjustRightInd w:val="0"/>
              <w:jc w:val="both"/>
              <w:rPr>
                <w:color w:val="000000"/>
              </w:rPr>
            </w:pPr>
          </w:p>
          <w:p w14:paraId="64DB5928" w14:textId="77777777" w:rsidR="00B13856" w:rsidRDefault="00B13856" w:rsidP="00B13856">
            <w:pPr>
              <w:autoSpaceDE w:val="0"/>
              <w:autoSpaceDN w:val="0"/>
              <w:adjustRightInd w:val="0"/>
              <w:jc w:val="both"/>
              <w:rPr>
                <w:color w:val="000000"/>
              </w:rPr>
            </w:pPr>
          </w:p>
          <w:p w14:paraId="4DF84426" w14:textId="77777777" w:rsidR="00B13856" w:rsidRDefault="00B13856" w:rsidP="00B13856">
            <w:pPr>
              <w:autoSpaceDE w:val="0"/>
              <w:autoSpaceDN w:val="0"/>
              <w:adjustRightInd w:val="0"/>
              <w:jc w:val="both"/>
              <w:rPr>
                <w:color w:val="000000"/>
              </w:rPr>
            </w:pPr>
          </w:p>
          <w:p w14:paraId="485B3FDE" w14:textId="77777777" w:rsidR="00B13856" w:rsidRPr="00B42E42" w:rsidRDefault="00B13856" w:rsidP="00B13856">
            <w:pPr>
              <w:autoSpaceDE w:val="0"/>
              <w:autoSpaceDN w:val="0"/>
              <w:adjustRightInd w:val="0"/>
              <w:jc w:val="both"/>
              <w:rPr>
                <w:color w:val="00000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FAE0E39" w14:textId="77777777" w:rsidR="00B13856" w:rsidRDefault="00B13856" w:rsidP="00B13856">
            <w:pPr>
              <w:jc w:val="both"/>
            </w:pPr>
            <w:r>
              <w:t>It is accepted that tenant Members of the Committee are not subject to conflict of interest when the Committee is discussing general policy in connection with rent setting.</w:t>
            </w:r>
          </w:p>
          <w:p w14:paraId="0364941A" w14:textId="77777777" w:rsidR="00B91279" w:rsidRDefault="00B91279" w:rsidP="00B13856">
            <w:pPr>
              <w:jc w:val="both"/>
            </w:pPr>
          </w:p>
          <w:p w14:paraId="4492526E" w14:textId="77777777" w:rsidR="00B91279" w:rsidRDefault="00B91279" w:rsidP="00B13856">
            <w:pPr>
              <w:jc w:val="both"/>
            </w:pPr>
            <w:r>
              <w:t>Non-charitable associations should remove this provision</w:t>
            </w:r>
            <w:r w:rsidR="00AB4305">
              <w:t xml:space="preserve"> (see </w:t>
            </w:r>
            <w:hyperlink w:anchor="AppC" w:history="1">
              <w:r w:rsidR="00710720">
                <w:rPr>
                  <w:rStyle w:val="Hyperlink"/>
                </w:rPr>
                <w:t>Appendix D</w:t>
              </w:r>
            </w:hyperlink>
            <w:r w:rsidR="00710720">
              <w:rPr>
                <w:rStyle w:val="Hyperlink"/>
                <w:color w:val="000000" w:themeColor="text1"/>
              </w:rPr>
              <w:t>)</w:t>
            </w:r>
            <w:r>
              <w:t xml:space="preserve">.  </w:t>
            </w:r>
          </w:p>
          <w:p w14:paraId="3C712D83" w14:textId="77777777" w:rsidR="00B13856" w:rsidRDefault="00B13856" w:rsidP="00B13856">
            <w:pPr>
              <w:autoSpaceDE w:val="0"/>
              <w:autoSpaceDN w:val="0"/>
              <w:adjustRightInd w:val="0"/>
              <w:jc w:val="both"/>
              <w:rPr>
                <w:rFonts w:cs="Arial"/>
                <w:color w:val="000000"/>
                <w:lang w:val="en-GB"/>
              </w:rPr>
            </w:pPr>
          </w:p>
        </w:tc>
      </w:tr>
      <w:tr w:rsidR="00B13856" w14:paraId="5A0C0F88" w14:textId="77777777" w:rsidTr="00D75491">
        <w:trPr>
          <w:trHeight w:val="479"/>
        </w:trPr>
        <w:tc>
          <w:tcPr>
            <w:tcW w:w="9356" w:type="dxa"/>
            <w:gridSpan w:val="3"/>
            <w:shd w:val="clear" w:color="auto" w:fill="00B0F0"/>
          </w:tcPr>
          <w:p w14:paraId="5E698FD2" w14:textId="77777777" w:rsidR="00B13856" w:rsidRDefault="00B13856" w:rsidP="00B13856">
            <w:pPr>
              <w:autoSpaceDE w:val="0"/>
              <w:autoSpaceDN w:val="0"/>
              <w:adjustRightInd w:val="0"/>
              <w:jc w:val="center"/>
              <w:rPr>
                <w:b/>
                <w:bCs/>
              </w:rPr>
            </w:pPr>
            <w:bookmarkStart w:id="13" w:name="ElectingCom"/>
            <w:bookmarkEnd w:id="13"/>
            <w:r w:rsidRPr="00CB6FFC">
              <w:rPr>
                <w:b/>
                <w:bCs/>
              </w:rPr>
              <w:t>ELECTING COMMITTEE MEMBERS</w:t>
            </w:r>
            <w:r>
              <w:rPr>
                <w:b/>
                <w:bCs/>
              </w:rPr>
              <w:t xml:space="preserve"> (Rules 39.1- 44.8)</w:t>
            </w:r>
          </w:p>
          <w:p w14:paraId="12BF57B7" w14:textId="77777777" w:rsidR="00B13856" w:rsidRDefault="00B13856" w:rsidP="00B13856">
            <w:pPr>
              <w:autoSpaceDE w:val="0"/>
              <w:autoSpaceDN w:val="0"/>
              <w:adjustRightInd w:val="0"/>
              <w:jc w:val="center"/>
              <w:rPr>
                <w:b/>
                <w:bCs/>
              </w:rPr>
            </w:pPr>
          </w:p>
          <w:p w14:paraId="5194B496" w14:textId="77777777" w:rsidR="00B13856" w:rsidRDefault="00B13856" w:rsidP="00B13856">
            <w:pPr>
              <w:autoSpaceDE w:val="0"/>
              <w:autoSpaceDN w:val="0"/>
              <w:adjustRightInd w:val="0"/>
              <w:rPr>
                <w:bCs/>
              </w:rPr>
            </w:pPr>
            <w:r>
              <w:rPr>
                <w:bCs/>
              </w:rPr>
              <w:t xml:space="preserve">The election and re-election of the Members of the Committee has occasionally caused confusion in terms of precisely which Members should stand down and which may seek re-election.  To provide further guidance, an example is provided at </w:t>
            </w:r>
            <w:hyperlink w:anchor="AppG" w:history="1">
              <w:r w:rsidR="00162C02">
                <w:rPr>
                  <w:rStyle w:val="Hyperlink"/>
                </w:rPr>
                <w:t>Appendix H</w:t>
              </w:r>
            </w:hyperlink>
            <w:r w:rsidR="009A4316">
              <w:rPr>
                <w:color w:val="000000" w:themeColor="text1"/>
              </w:rPr>
              <w:t>.</w:t>
            </w:r>
          </w:p>
          <w:p w14:paraId="50E0C5AB" w14:textId="77777777" w:rsidR="00B13856" w:rsidRPr="00B42E42" w:rsidRDefault="00B13856" w:rsidP="00B13856">
            <w:pPr>
              <w:autoSpaceDE w:val="0"/>
              <w:autoSpaceDN w:val="0"/>
              <w:adjustRightInd w:val="0"/>
              <w:rPr>
                <w:b/>
                <w:bCs/>
              </w:rPr>
            </w:pPr>
          </w:p>
        </w:tc>
      </w:tr>
      <w:tr w:rsidR="00B13856" w14:paraId="523FC7F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BBCA927" w14:textId="77777777" w:rsidR="00B13856" w:rsidRPr="00FE1CC0" w:rsidRDefault="00B13856" w:rsidP="00B13856">
            <w:pPr>
              <w:jc w:val="both"/>
            </w:pPr>
            <w:r>
              <w:rPr>
                <w:color w:val="000000"/>
              </w:rPr>
              <w:t>39.1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FB2015B" w14:textId="77777777" w:rsidR="00B13856" w:rsidRDefault="00B13856" w:rsidP="00B13856">
            <w:pPr>
              <w:jc w:val="both"/>
              <w:rPr>
                <w:color w:val="000000"/>
              </w:rPr>
            </w:pPr>
            <w:r>
              <w:rPr>
                <w:color w:val="000000"/>
              </w:rPr>
              <w:t>At the end of the first annual general meeting after the total membership of the Association has risen to seven or more, all Committee Members must retire.  From then on at the end of every annual general meeting, one-third of the Committee Members or the nearest whole number thereto, must retire.  Anybody appointed as a co-</w:t>
            </w:r>
            <w:proofErr w:type="spellStart"/>
            <w:r>
              <w:rPr>
                <w:color w:val="000000"/>
              </w:rPr>
              <w:t>optee</w:t>
            </w:r>
            <w:proofErr w:type="spellEnd"/>
            <w:r>
              <w:rPr>
                <w:color w:val="000000"/>
              </w:rPr>
              <w:t xml:space="preserve"> under Rule 42.1 or to fill a casual vacancy under Rule 41 and who retires for that reason, shall not </w:t>
            </w:r>
            <w:r>
              <w:rPr>
                <w:color w:val="000000"/>
              </w:rPr>
              <w:lastRenderedPageBreak/>
              <w:t>count towards the one third provision.  The retiring Committee Members should be selected in accordance with Rule 39.2.</w:t>
            </w:r>
          </w:p>
          <w:p w14:paraId="5AEABEC6"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AA58D0A" w14:textId="77777777" w:rsidR="00B13856" w:rsidRDefault="00B13856" w:rsidP="00B13856">
            <w:pPr>
              <w:jc w:val="both"/>
            </w:pPr>
            <w:r>
              <w:rPr>
                <w:b/>
              </w:rPr>
              <w:lastRenderedPageBreak/>
              <w:t>Elected Members</w:t>
            </w:r>
            <w:r>
              <w:rPr>
                <w:bCs/>
              </w:rPr>
              <w:t xml:space="preserve"> – Under Rule 39.1 a third of the Committee must stand down.  </w:t>
            </w:r>
          </w:p>
          <w:p w14:paraId="3C20B40A" w14:textId="77777777" w:rsidR="00B13856" w:rsidRDefault="00B13856" w:rsidP="00B13856">
            <w:pPr>
              <w:jc w:val="both"/>
              <w:rPr>
                <w:bCs/>
              </w:rPr>
            </w:pPr>
            <w:r>
              <w:rPr>
                <w:b/>
                <w:bCs/>
              </w:rPr>
              <w:t>Co-</w:t>
            </w:r>
            <w:proofErr w:type="spellStart"/>
            <w:r>
              <w:rPr>
                <w:b/>
                <w:bCs/>
              </w:rPr>
              <w:t>optees</w:t>
            </w:r>
            <w:proofErr w:type="spellEnd"/>
            <w:r>
              <w:rPr>
                <w:bCs/>
              </w:rPr>
              <w:t xml:space="preserve"> – All co-</w:t>
            </w:r>
            <w:proofErr w:type="spellStart"/>
            <w:r>
              <w:rPr>
                <w:bCs/>
              </w:rPr>
              <w:t>optees</w:t>
            </w:r>
            <w:proofErr w:type="spellEnd"/>
            <w:r>
              <w:rPr>
                <w:bCs/>
              </w:rPr>
              <w:t xml:space="preserve"> must stand down under Rule 39.1.  It is normally assumed that by the AGM the co-</w:t>
            </w:r>
            <w:proofErr w:type="spellStart"/>
            <w:r>
              <w:rPr>
                <w:bCs/>
              </w:rPr>
              <w:t>optees</w:t>
            </w:r>
            <w:proofErr w:type="spellEnd"/>
            <w:r>
              <w:rPr>
                <w:bCs/>
              </w:rPr>
              <w:t xml:space="preserve"> will have done their good work and will leave the Committee.  In some circumstances, Associations may wish to retain the skills/knowledge/experience of the co-</w:t>
            </w:r>
            <w:proofErr w:type="spellStart"/>
            <w:r>
              <w:rPr>
                <w:bCs/>
              </w:rPr>
              <w:t>optees</w:t>
            </w:r>
            <w:proofErr w:type="spellEnd"/>
            <w:r>
              <w:rPr>
                <w:bCs/>
              </w:rPr>
              <w:t xml:space="preserve"> and re-co-opt them, but it is not good practice to do this on a rolling year to year basis.  Where that person is eligible for membership of the </w:t>
            </w:r>
            <w:proofErr w:type="spellStart"/>
            <w:r>
              <w:rPr>
                <w:bCs/>
              </w:rPr>
              <w:t>organisation</w:t>
            </w:r>
            <w:proofErr w:type="spellEnd"/>
            <w:r>
              <w:rPr>
                <w:bCs/>
              </w:rPr>
              <w:t xml:space="preserve">, they may wish to stand </w:t>
            </w:r>
            <w:r>
              <w:rPr>
                <w:bCs/>
              </w:rPr>
              <w:lastRenderedPageBreak/>
              <w:t xml:space="preserve">for election.  Associations need to ensure that Committee Members have the necessary skills and experience.  Associations should consider how they target and recruit Committee Members with the required skills and experience.  </w:t>
            </w:r>
            <w:proofErr w:type="gramStart"/>
            <w:r>
              <w:rPr>
                <w:bCs/>
              </w:rPr>
              <w:t>And,</w:t>
            </w:r>
            <w:proofErr w:type="gramEnd"/>
            <w:r>
              <w:rPr>
                <w:bCs/>
              </w:rPr>
              <w:t xml:space="preserve"> ensure that ongoing relevant training is provided to Committee Members.</w:t>
            </w:r>
          </w:p>
          <w:p w14:paraId="4DA7C3C4" w14:textId="77777777" w:rsidR="002E5265" w:rsidRDefault="002E5265" w:rsidP="00B13856">
            <w:pPr>
              <w:jc w:val="both"/>
              <w:rPr>
                <w:bCs/>
              </w:rPr>
            </w:pPr>
          </w:p>
          <w:p w14:paraId="380E11C4" w14:textId="77777777" w:rsidR="00B13856" w:rsidRDefault="002E5265" w:rsidP="00710720">
            <w:pPr>
              <w:jc w:val="both"/>
              <w:rPr>
                <w:bCs/>
              </w:rPr>
            </w:pPr>
            <w:r>
              <w:rPr>
                <w:bCs/>
              </w:rPr>
              <w:t>In determining how many committee members should stand down under the one third provision, first disregard anyone appointed as a co-</w:t>
            </w:r>
            <w:proofErr w:type="spellStart"/>
            <w:r>
              <w:rPr>
                <w:bCs/>
              </w:rPr>
              <w:t>optee</w:t>
            </w:r>
            <w:proofErr w:type="spellEnd"/>
            <w:r>
              <w:rPr>
                <w:bCs/>
              </w:rPr>
              <w:t xml:space="preserve"> or to fill a casual vacancy and then take one third of the rest (a number 0.5 or above is rounded up).</w:t>
            </w:r>
          </w:p>
          <w:p w14:paraId="0ECC64B2" w14:textId="77777777" w:rsidR="00BE141A" w:rsidRPr="00710720" w:rsidRDefault="00BE141A" w:rsidP="00710720">
            <w:pPr>
              <w:jc w:val="both"/>
            </w:pPr>
          </w:p>
        </w:tc>
      </w:tr>
      <w:tr w:rsidR="00B13856" w14:paraId="583CBFB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3E8587A" w14:textId="77777777" w:rsidR="00B13856" w:rsidRPr="00FE1CC0" w:rsidRDefault="00B13856" w:rsidP="00B13856">
            <w:pPr>
              <w:jc w:val="both"/>
            </w:pPr>
            <w:r>
              <w:rPr>
                <w:color w:val="000000"/>
              </w:rPr>
              <w:lastRenderedPageBreak/>
              <w:t>39.2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3972E2B" w14:textId="77777777" w:rsidR="00B13856" w:rsidRDefault="00B13856" w:rsidP="00B13856">
            <w:pPr>
              <w:jc w:val="both"/>
              <w:rPr>
                <w:color w:val="000000"/>
              </w:rPr>
            </w:pPr>
            <w:r>
              <w:rPr>
                <w:color w:val="000000"/>
              </w:rPr>
              <w:t>In the absence of Committee Members standing down voluntarily, the retiring Committee Members should be those who have served the longest on the Committee since the date of their last election.  If two or more Committee Members have served equally long and cannot agree who should retire, they must draw lots.</w:t>
            </w:r>
          </w:p>
          <w:p w14:paraId="49D2E630"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AD58C9D" w14:textId="77777777" w:rsidR="00B13856" w:rsidRDefault="00B13856" w:rsidP="00B13856">
            <w:pPr>
              <w:autoSpaceDE w:val="0"/>
              <w:autoSpaceDN w:val="0"/>
              <w:adjustRightInd w:val="0"/>
              <w:jc w:val="both"/>
              <w:rPr>
                <w:bCs/>
              </w:rPr>
            </w:pPr>
            <w:r>
              <w:rPr>
                <w:bCs/>
              </w:rPr>
              <w:t xml:space="preserve">If agreement cannot be reached about who should stand down between Committee Members who have served equally </w:t>
            </w:r>
            <w:proofErr w:type="gramStart"/>
            <w:r>
              <w:rPr>
                <w:bCs/>
              </w:rPr>
              <w:t>long</w:t>
            </w:r>
            <w:proofErr w:type="gramEnd"/>
            <w:r>
              <w:rPr>
                <w:bCs/>
              </w:rPr>
              <w:t xml:space="preserve"> then these particular Committee Members will draw lots to decide who should stand down.</w:t>
            </w:r>
          </w:p>
          <w:p w14:paraId="2D804053" w14:textId="77777777" w:rsidR="005F015F" w:rsidRDefault="005F015F" w:rsidP="00B13856">
            <w:pPr>
              <w:autoSpaceDE w:val="0"/>
              <w:autoSpaceDN w:val="0"/>
              <w:adjustRightInd w:val="0"/>
              <w:jc w:val="both"/>
              <w:rPr>
                <w:bCs/>
              </w:rPr>
            </w:pPr>
          </w:p>
          <w:p w14:paraId="2C306919" w14:textId="77777777" w:rsidR="005F015F" w:rsidRDefault="005F015F" w:rsidP="005F015F">
            <w:pPr>
              <w:autoSpaceDE w:val="0"/>
              <w:autoSpaceDN w:val="0"/>
              <w:adjustRightInd w:val="0"/>
              <w:jc w:val="both"/>
              <w:rPr>
                <w:rFonts w:cs="Arial"/>
                <w:color w:val="000000"/>
                <w:lang w:val="en-GB"/>
              </w:rPr>
            </w:pPr>
            <w:r>
              <w:rPr>
                <w:bCs/>
              </w:rPr>
              <w:t xml:space="preserve">Any Committee Member standing down voluntarily at the AGM will count towards the one third irrespective of how long that person has served on the </w:t>
            </w:r>
            <w:r w:rsidR="000C6A82">
              <w:rPr>
                <w:bCs/>
              </w:rPr>
              <w:t>C</w:t>
            </w:r>
            <w:r>
              <w:rPr>
                <w:bCs/>
              </w:rPr>
              <w:t>ommittee.</w:t>
            </w:r>
          </w:p>
        </w:tc>
      </w:tr>
      <w:tr w:rsidR="00B13856" w14:paraId="750F5E5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D93D54E" w14:textId="77777777" w:rsidR="00B13856" w:rsidRPr="00FE1CC0" w:rsidRDefault="00B13856" w:rsidP="00B13856">
            <w:pPr>
              <w:jc w:val="both"/>
            </w:pPr>
            <w:r>
              <w:rPr>
                <w:color w:val="000000"/>
              </w:rPr>
              <w:t>39.3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B6AD48D" w14:textId="77777777" w:rsidR="00B13856" w:rsidRDefault="00B13856" w:rsidP="00B13856">
            <w:pPr>
              <w:jc w:val="both"/>
              <w:rPr>
                <w:color w:val="000000"/>
              </w:rPr>
            </w:pPr>
            <w:r>
              <w:rPr>
                <w:color w:val="000000"/>
              </w:rPr>
              <w:t>Committee Members must also retire if they have been co-opted onto the Committee under Rule 42.1 or have filled casual vacancies under Rule 41.</w:t>
            </w:r>
          </w:p>
          <w:p w14:paraId="6C68D613"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CE9813B" w14:textId="77777777" w:rsidR="00B13856" w:rsidRDefault="00B13856" w:rsidP="00B13856">
            <w:pPr>
              <w:autoSpaceDE w:val="0"/>
              <w:autoSpaceDN w:val="0"/>
              <w:adjustRightInd w:val="0"/>
              <w:jc w:val="both"/>
              <w:rPr>
                <w:rFonts w:cs="Arial"/>
                <w:color w:val="000000"/>
                <w:lang w:val="en-GB"/>
              </w:rPr>
            </w:pPr>
          </w:p>
        </w:tc>
      </w:tr>
      <w:tr w:rsidR="00B13856" w14:paraId="29C3701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9A237DE" w14:textId="77777777" w:rsidR="00B13856" w:rsidRPr="00FE1CC0" w:rsidRDefault="00B13856" w:rsidP="00B13856">
            <w:pPr>
              <w:jc w:val="both"/>
            </w:pPr>
            <w:r>
              <w:rPr>
                <w:color w:val="000000"/>
              </w:rPr>
              <w:t>39.4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F4635F7" w14:textId="77777777" w:rsidR="00B13856" w:rsidRPr="00A62424" w:rsidRDefault="00B13856" w:rsidP="00B13856">
            <w:pPr>
              <w:autoSpaceDE w:val="0"/>
              <w:autoSpaceDN w:val="0"/>
              <w:adjustRightInd w:val="0"/>
              <w:jc w:val="both"/>
              <w:rPr>
                <w:rFonts w:cs="Arial"/>
                <w:color w:val="000000"/>
                <w:lang w:val="en-GB"/>
              </w:rPr>
            </w:pPr>
            <w:r w:rsidRPr="00A62424">
              <w:rPr>
                <w:rFonts w:cs="Arial"/>
                <w:color w:val="000000"/>
                <w:lang w:val="en-GB"/>
              </w:rPr>
              <w:t>If a Committee Member retires from the Committee in terms of Rule 39 on the date of the next annual general meeting, that Committee Member can stand for re-election without being nominated.</w:t>
            </w:r>
          </w:p>
          <w:p w14:paraId="1390F0F1"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A780779" w14:textId="77777777" w:rsidR="00B13856" w:rsidRDefault="00B13856" w:rsidP="00B13856">
            <w:pPr>
              <w:autoSpaceDE w:val="0"/>
              <w:autoSpaceDN w:val="0"/>
              <w:adjustRightInd w:val="0"/>
              <w:jc w:val="both"/>
              <w:rPr>
                <w:rFonts w:cs="Arial"/>
                <w:color w:val="000000"/>
                <w:lang w:val="en-GB"/>
              </w:rPr>
            </w:pPr>
          </w:p>
        </w:tc>
      </w:tr>
      <w:tr w:rsidR="00B13856" w14:paraId="54FD17D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9B018F7" w14:textId="77777777" w:rsidR="00B13856" w:rsidRPr="00FE1CC0" w:rsidRDefault="00B13856" w:rsidP="00B13856">
            <w:pPr>
              <w:jc w:val="both"/>
            </w:pPr>
            <w:r>
              <w:rPr>
                <w:color w:val="000000"/>
              </w:rPr>
              <w:t>40.1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3BAAA2E" w14:textId="77777777" w:rsidR="00B13856" w:rsidRDefault="00B13856" w:rsidP="00B13856">
            <w:pPr>
              <w:jc w:val="both"/>
              <w:rPr>
                <w:color w:val="000000"/>
              </w:rPr>
            </w:pPr>
            <w:r>
              <w:rPr>
                <w:color w:val="000000"/>
              </w:rPr>
              <w:t xml:space="preserve">If, at the annual general meeting the number of Members standing for election is less than or equal to the number of vacant places, the Chairperson will declare them elected without a vote.  If there are more Members standing for election than there are vacant places, those present at the general meeting or those exercising a postal vote in accordance with Rule 27.6 will elect Members </w:t>
            </w:r>
            <w:proofErr w:type="gramStart"/>
            <w:r>
              <w:rPr>
                <w:color w:val="000000"/>
              </w:rPr>
              <w:t>onto</w:t>
            </w:r>
            <w:proofErr w:type="gramEnd"/>
            <w:r>
              <w:rPr>
                <w:color w:val="000000"/>
              </w:rPr>
              <w:t xml:space="preserve"> the </w:t>
            </w:r>
            <w:r>
              <w:rPr>
                <w:color w:val="000000"/>
              </w:rPr>
              <w:lastRenderedPageBreak/>
              <w:t>Committee, in accordance with Rule 29.2.  Each Member present or who has appointed a representative will have one vote for each place to be filled on the Committee.  A Member must not give more than one vote to any one candidate.</w:t>
            </w:r>
          </w:p>
          <w:p w14:paraId="2B1F5026"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B528670" w14:textId="77777777" w:rsidR="00B13856" w:rsidRDefault="00B13856" w:rsidP="00B13856">
            <w:pPr>
              <w:jc w:val="both"/>
            </w:pPr>
            <w:r>
              <w:lastRenderedPageBreak/>
              <w:t xml:space="preserve">If an election is necessary for the election of Committee Members, this vote must be taken by way of a poll using the issued postal ballot voting paper.  </w:t>
            </w:r>
          </w:p>
          <w:p w14:paraId="57FC5F36" w14:textId="77777777" w:rsidR="00B13856" w:rsidRDefault="00B13856" w:rsidP="00B13856">
            <w:pPr>
              <w:jc w:val="both"/>
            </w:pPr>
          </w:p>
          <w:p w14:paraId="07DD8372" w14:textId="77777777" w:rsidR="00B13856" w:rsidRDefault="00B13856" w:rsidP="00B13856">
            <w:pPr>
              <w:jc w:val="both"/>
            </w:pPr>
            <w:r>
              <w:t>Members can vote, as part of the poll to elect Committee Members by exercising a postal vote.</w:t>
            </w:r>
          </w:p>
          <w:p w14:paraId="5808644F" w14:textId="77777777" w:rsidR="00B13856" w:rsidRDefault="00B13856" w:rsidP="00B13856">
            <w:pPr>
              <w:autoSpaceDE w:val="0"/>
              <w:autoSpaceDN w:val="0"/>
              <w:adjustRightInd w:val="0"/>
              <w:jc w:val="both"/>
              <w:rPr>
                <w:rFonts w:cs="Arial"/>
                <w:color w:val="000000"/>
                <w:lang w:val="en-GB"/>
              </w:rPr>
            </w:pPr>
          </w:p>
        </w:tc>
      </w:tr>
      <w:tr w:rsidR="00B13856" w14:paraId="0C6484A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C899271" w14:textId="77777777" w:rsidR="00B13856" w:rsidRPr="00FE1CC0" w:rsidRDefault="00B13856" w:rsidP="00B13856">
            <w:pPr>
              <w:jc w:val="both"/>
            </w:pPr>
            <w:r>
              <w:rPr>
                <w:color w:val="000000"/>
              </w:rPr>
              <w:t>40.2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4C3B705" w14:textId="77777777" w:rsidR="00B13856" w:rsidRDefault="00B13856" w:rsidP="00B13856">
            <w:pPr>
              <w:jc w:val="both"/>
              <w:rPr>
                <w:color w:val="000000"/>
              </w:rPr>
            </w:pPr>
            <w:r>
              <w:rPr>
                <w:color w:val="000000"/>
              </w:rPr>
              <w:t xml:space="preserve">The Association will post or send by fax or email intimation of the intended date of the annual general meeting and information on the nomination procedure to each Member at the address, fax number or email address given in the Register of Members of the Association not less than 28 days before the date of the meeting.  Nominations for election to the Committee can be made only by Members, must be in writing and in the form specified by the Association and must give the full name, address and occupation of the Member being nominated.    A Member cannot nominate himself/herself for election to the Committee.   Nominations must be signed by and include a signed statement from the Member being nominated to show that they are eligible to join the Committee in accordance with Rules 37.4 and 43, and that they are willing to be elected.  Nomination forms can be obtained from the Association and must be completed fully and returned by hand or by post to the Association’s registered office at least 21 days before the general meeting.  </w:t>
            </w:r>
          </w:p>
          <w:p w14:paraId="3350F69C"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4119690" w14:textId="77777777" w:rsidR="00B13856" w:rsidRDefault="00B13856" w:rsidP="00B13856">
            <w:pPr>
              <w:jc w:val="both"/>
            </w:pPr>
            <w:r>
              <w:t xml:space="preserve">No less than 14 days before the meeting at which the election of Committee Members will take place, ballot papers should be sent out to all Members who qualify to vote in the election.  Where a </w:t>
            </w:r>
            <w:proofErr w:type="gramStart"/>
            <w:r>
              <w:t>Member</w:t>
            </w:r>
            <w:proofErr w:type="gramEnd"/>
            <w:r>
              <w:t xml:space="preserve"> wishes to vote by post</w:t>
            </w:r>
            <w:r w:rsidR="00B81BFF">
              <w:t>*</w:t>
            </w:r>
            <w:r>
              <w:t>, the ballot paper should be returned to the Secretary at least 5 days prior to the day of the meeting.  If the Member chooses not to exercise a postal vote, the ballot paper should be brought along to the meeting.</w:t>
            </w:r>
          </w:p>
          <w:p w14:paraId="71C9EE9F" w14:textId="77777777" w:rsidR="00B13856" w:rsidRDefault="00B13856" w:rsidP="00B13856">
            <w:pPr>
              <w:jc w:val="both"/>
            </w:pPr>
          </w:p>
          <w:p w14:paraId="6AD44192" w14:textId="77777777" w:rsidR="00B13856" w:rsidRDefault="00B13856" w:rsidP="00B13856">
            <w:pPr>
              <w:jc w:val="both"/>
              <w:rPr>
                <w:b/>
              </w:rPr>
            </w:pPr>
            <w:r>
              <w:rPr>
                <w:b/>
              </w:rPr>
              <w:t>The postal votes received will be counted along with the total number of votes at the meeting.</w:t>
            </w:r>
          </w:p>
          <w:p w14:paraId="6BE468F6" w14:textId="77777777" w:rsidR="00B13856" w:rsidRDefault="00B13856" w:rsidP="00B13856">
            <w:pPr>
              <w:jc w:val="both"/>
            </w:pPr>
          </w:p>
          <w:p w14:paraId="349B8700" w14:textId="77777777" w:rsidR="00B13856" w:rsidRDefault="00B13856" w:rsidP="00B13856">
            <w:pPr>
              <w:jc w:val="both"/>
            </w:pPr>
            <w:r>
              <w:t>Nominations for the Committee must be delivered to the Secretary or left at the Registered Office of the Association at least twenty-one days before the general meeting.</w:t>
            </w:r>
          </w:p>
          <w:p w14:paraId="4D96D88D" w14:textId="77777777" w:rsidR="0020440A" w:rsidRDefault="0020440A" w:rsidP="00B13856">
            <w:pPr>
              <w:jc w:val="both"/>
            </w:pPr>
          </w:p>
          <w:p w14:paraId="2EFE72FD" w14:textId="77777777" w:rsidR="0020440A" w:rsidRDefault="0020440A" w:rsidP="00B13856">
            <w:pPr>
              <w:jc w:val="both"/>
            </w:pPr>
            <w:r>
              <w:t>Late nominations cannot be accepted.</w:t>
            </w:r>
          </w:p>
          <w:p w14:paraId="728E1E9C" w14:textId="77777777" w:rsidR="0020440A" w:rsidRDefault="0020440A" w:rsidP="00B13856">
            <w:pPr>
              <w:jc w:val="both"/>
            </w:pPr>
          </w:p>
          <w:p w14:paraId="51394A8C" w14:textId="77777777" w:rsidR="0020440A" w:rsidRDefault="0020440A" w:rsidP="00B13856">
            <w:pPr>
              <w:jc w:val="both"/>
            </w:pPr>
            <w:r>
              <w:t xml:space="preserve">The requirement </w:t>
            </w:r>
            <w:r w:rsidR="00BE5E7B">
              <w:t>of 28</w:t>
            </w:r>
            <w:r>
              <w:t xml:space="preserve"> days is to </w:t>
            </w:r>
            <w:r w:rsidR="0026430E">
              <w:t xml:space="preserve">allow </w:t>
            </w:r>
            <w:r>
              <w:t>members 7 days to arrange a nomination in order that it can be delivered at least 21 days before the AGM</w:t>
            </w:r>
            <w:r w:rsidR="003F09F2">
              <w:t xml:space="preserve">.  </w:t>
            </w:r>
            <w:r>
              <w:t xml:space="preserve"> </w:t>
            </w:r>
            <w:r w:rsidR="00D55706">
              <w:t>This gives</w:t>
            </w:r>
            <w:r>
              <w:t xml:space="preserve"> the Association 7 days to prepare a ballot paper</w:t>
            </w:r>
            <w:r w:rsidR="0026430E">
              <w:t xml:space="preserve"> to go out with the notice 14 days before the meeting</w:t>
            </w:r>
            <w:r>
              <w:t>.</w:t>
            </w:r>
          </w:p>
          <w:p w14:paraId="1DEDAAB6" w14:textId="77777777" w:rsidR="00D55706" w:rsidRDefault="00D55706" w:rsidP="00B13856">
            <w:pPr>
              <w:jc w:val="both"/>
            </w:pPr>
          </w:p>
          <w:p w14:paraId="41BAD764" w14:textId="77777777" w:rsidR="00D55706" w:rsidRDefault="00B81BFF" w:rsidP="00B13856">
            <w:pPr>
              <w:jc w:val="both"/>
            </w:pPr>
            <w:bookmarkStart w:id="14" w:name="_Hlk34129156"/>
            <w:r>
              <w:t>*</w:t>
            </w:r>
            <w:r w:rsidR="00D55706">
              <w:t>The provisions allowing for postal voting can be removed if the Association wishes (</w:t>
            </w:r>
            <w:proofErr w:type="gramStart"/>
            <w:r w:rsidR="00D55706">
              <w:t>e.g.</w:t>
            </w:r>
            <w:proofErr w:type="gramEnd"/>
            <w:r w:rsidR="00D55706">
              <w:t xml:space="preserve"> some community based </w:t>
            </w:r>
            <w:proofErr w:type="spellStart"/>
            <w:r w:rsidR="00D55706">
              <w:t>organisations</w:t>
            </w:r>
            <w:proofErr w:type="spellEnd"/>
            <w:r w:rsidR="00D55706">
              <w:t xml:space="preserve"> do not require this provision)</w:t>
            </w:r>
            <w:r w:rsidR="00286B8D">
              <w:t>.</w:t>
            </w:r>
            <w:r w:rsidR="00D55706">
              <w:t xml:space="preserve"> </w:t>
            </w:r>
            <w:r w:rsidR="00286B8D">
              <w:t>Under such circumstances,</w:t>
            </w:r>
            <w:r w:rsidR="00D55706">
              <w:t xml:space="preserve"> </w:t>
            </w:r>
            <w:r w:rsidR="00286B8D">
              <w:t xml:space="preserve">the timescales outlined above can be adjusted to reflect the Association’s process – provided enough time is allocated for </w:t>
            </w:r>
            <w:r w:rsidR="00AE715D">
              <w:t>receipt of nominations prior to the AGM and the issuing of ballot papers thereafter.</w:t>
            </w:r>
          </w:p>
          <w:bookmarkEnd w:id="14"/>
          <w:p w14:paraId="37E5F7E9" w14:textId="77777777" w:rsidR="00B13856" w:rsidRDefault="00B13856" w:rsidP="00B13856">
            <w:pPr>
              <w:autoSpaceDE w:val="0"/>
              <w:autoSpaceDN w:val="0"/>
              <w:adjustRightInd w:val="0"/>
              <w:jc w:val="both"/>
              <w:rPr>
                <w:rFonts w:cs="Arial"/>
                <w:color w:val="000000"/>
                <w:lang w:val="en-GB"/>
              </w:rPr>
            </w:pPr>
          </w:p>
        </w:tc>
      </w:tr>
      <w:tr w:rsidR="00B13856" w14:paraId="4C17921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741E0CD" w14:textId="77777777" w:rsidR="00B13856" w:rsidRPr="00FE1CC0" w:rsidRDefault="00B13856" w:rsidP="00B13856">
            <w:pPr>
              <w:jc w:val="both"/>
            </w:pPr>
            <w:r>
              <w:rPr>
                <w:color w:val="000000"/>
              </w:rPr>
              <w:t>40.3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559BBB1" w14:textId="77777777" w:rsidR="00B13856" w:rsidRPr="00BF1907" w:rsidRDefault="00B13856" w:rsidP="00B13856">
            <w:pPr>
              <w:autoSpaceDE w:val="0"/>
              <w:autoSpaceDN w:val="0"/>
              <w:adjustRightInd w:val="0"/>
              <w:jc w:val="both"/>
              <w:rPr>
                <w:rFonts w:cs="Arial"/>
                <w:color w:val="000000"/>
                <w:lang w:val="en-GB"/>
              </w:rPr>
            </w:pPr>
            <w:r w:rsidRPr="00BF1907">
              <w:rPr>
                <w:rFonts w:cs="Arial"/>
                <w:color w:val="000000"/>
                <w:lang w:val="en-GB"/>
              </w:rPr>
              <w:t xml:space="preserve">A nomination for election to the Committee can be rejected by a decision by not fewer than three quarters of the Committee </w:t>
            </w:r>
            <w:r w:rsidRPr="00BF1907">
              <w:rPr>
                <w:rFonts w:cs="Arial"/>
                <w:color w:val="000000"/>
                <w:lang w:val="en-GB"/>
              </w:rPr>
              <w:lastRenderedPageBreak/>
              <w:t xml:space="preserve">Members on one or more of the following </w:t>
            </w:r>
            <w:proofErr w:type="gramStart"/>
            <w:r w:rsidRPr="00BF1907">
              <w:rPr>
                <w:rFonts w:cs="Arial"/>
                <w:color w:val="000000"/>
                <w:lang w:val="en-GB"/>
              </w:rPr>
              <w:t>grounds:-</w:t>
            </w:r>
            <w:proofErr w:type="gramEnd"/>
          </w:p>
          <w:p w14:paraId="5E823703"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4855365" w14:textId="77777777" w:rsidR="00B13856" w:rsidRDefault="00521249" w:rsidP="00521249">
            <w:pPr>
              <w:autoSpaceDE w:val="0"/>
              <w:autoSpaceDN w:val="0"/>
              <w:adjustRightInd w:val="0"/>
              <w:jc w:val="both"/>
              <w:rPr>
                <w:rFonts w:cs="Arial"/>
                <w:color w:val="000000"/>
                <w:lang w:val="en-GB"/>
              </w:rPr>
            </w:pPr>
            <w:r>
              <w:rPr>
                <w:rFonts w:cs="Arial"/>
                <w:color w:val="000000"/>
                <w:lang w:val="en-GB"/>
              </w:rPr>
              <w:lastRenderedPageBreak/>
              <w:t xml:space="preserve">This provision allows the Committee to reject a nomination for election to the Committee on a similar basis to the provision allowing </w:t>
            </w:r>
            <w:r>
              <w:rPr>
                <w:rFonts w:cs="Arial"/>
                <w:color w:val="000000"/>
                <w:lang w:val="en-GB"/>
              </w:rPr>
              <w:lastRenderedPageBreak/>
              <w:t>the Committee to reject an application to become a shareholder.</w:t>
            </w:r>
          </w:p>
          <w:p w14:paraId="49DD1358" w14:textId="77777777" w:rsidR="00521249" w:rsidRDefault="00521249" w:rsidP="00521249">
            <w:pPr>
              <w:autoSpaceDE w:val="0"/>
              <w:autoSpaceDN w:val="0"/>
              <w:adjustRightInd w:val="0"/>
              <w:jc w:val="both"/>
              <w:rPr>
                <w:rFonts w:cs="Arial"/>
                <w:color w:val="000000"/>
                <w:lang w:val="en-GB"/>
              </w:rPr>
            </w:pPr>
          </w:p>
          <w:p w14:paraId="413C0603" w14:textId="77777777" w:rsidR="00521249" w:rsidRDefault="00521249" w:rsidP="00521249">
            <w:pPr>
              <w:autoSpaceDE w:val="0"/>
              <w:autoSpaceDN w:val="0"/>
              <w:adjustRightInd w:val="0"/>
              <w:jc w:val="both"/>
              <w:rPr>
                <w:rFonts w:cs="Arial"/>
                <w:color w:val="000000"/>
                <w:lang w:val="en-GB"/>
              </w:rPr>
            </w:pPr>
            <w:r>
              <w:rPr>
                <w:rFonts w:cs="Arial"/>
                <w:color w:val="000000"/>
                <w:lang w:val="en-GB"/>
              </w:rPr>
              <w:t>SHR have stressed that it is expected that this provision is used in exceptional circumstances only</w:t>
            </w:r>
            <w:r w:rsidR="00710720">
              <w:rPr>
                <w:rFonts w:cs="Arial"/>
                <w:color w:val="000000"/>
                <w:lang w:val="en-GB"/>
              </w:rPr>
              <w:t>.</w:t>
            </w:r>
          </w:p>
          <w:p w14:paraId="36BF8246" w14:textId="77777777" w:rsidR="00521249" w:rsidRDefault="00521249" w:rsidP="00521249">
            <w:pPr>
              <w:autoSpaceDE w:val="0"/>
              <w:autoSpaceDN w:val="0"/>
              <w:adjustRightInd w:val="0"/>
              <w:jc w:val="both"/>
              <w:rPr>
                <w:rFonts w:cs="Arial"/>
                <w:color w:val="000000"/>
                <w:lang w:val="en-GB"/>
              </w:rPr>
            </w:pPr>
          </w:p>
          <w:p w14:paraId="6BF58175" w14:textId="77777777" w:rsidR="00521249" w:rsidRDefault="00521249" w:rsidP="00521249">
            <w:pPr>
              <w:autoSpaceDE w:val="0"/>
              <w:autoSpaceDN w:val="0"/>
              <w:adjustRightInd w:val="0"/>
              <w:jc w:val="both"/>
              <w:rPr>
                <w:rFonts w:cs="Arial"/>
                <w:color w:val="000000"/>
                <w:lang w:val="en-GB"/>
              </w:rPr>
            </w:pPr>
            <w:r>
              <w:rPr>
                <w:rFonts w:cs="Arial"/>
                <w:color w:val="000000"/>
                <w:lang w:val="en-GB"/>
              </w:rPr>
              <w:t>It should be noted that the timescale for this is tight as the Committee must reach any decision to reject a nomination between the date the nomination is received and the date of the relevant AGM.</w:t>
            </w:r>
          </w:p>
          <w:p w14:paraId="44745107" w14:textId="77777777" w:rsidR="009D37FD" w:rsidRDefault="009D37FD" w:rsidP="00521249">
            <w:pPr>
              <w:autoSpaceDE w:val="0"/>
              <w:autoSpaceDN w:val="0"/>
              <w:adjustRightInd w:val="0"/>
              <w:jc w:val="both"/>
              <w:rPr>
                <w:rFonts w:cs="Arial"/>
                <w:color w:val="000000"/>
                <w:lang w:val="en-GB"/>
              </w:rPr>
            </w:pPr>
          </w:p>
          <w:p w14:paraId="3D554632" w14:textId="77777777" w:rsidR="009D37FD" w:rsidRDefault="00710720" w:rsidP="00521249">
            <w:pPr>
              <w:autoSpaceDE w:val="0"/>
              <w:autoSpaceDN w:val="0"/>
              <w:adjustRightInd w:val="0"/>
              <w:jc w:val="both"/>
              <w:rPr>
                <w:rFonts w:cs="Arial"/>
                <w:color w:val="000000"/>
                <w:lang w:val="en-GB"/>
              </w:rPr>
            </w:pPr>
            <w:r>
              <w:rPr>
                <w:rFonts w:cs="Arial"/>
                <w:color w:val="000000"/>
                <w:lang w:val="en-GB"/>
              </w:rPr>
              <w:t>Further guidance and a worked example for this clause is provided at</w:t>
            </w:r>
            <w:r w:rsidR="009D37FD">
              <w:rPr>
                <w:rFonts w:cs="Arial"/>
                <w:color w:val="000000"/>
                <w:lang w:val="en-GB"/>
              </w:rPr>
              <w:t xml:space="preserve"> </w:t>
            </w:r>
            <w:hyperlink w:anchor="AppK" w:history="1">
              <w:r w:rsidR="00162C02">
                <w:rPr>
                  <w:rStyle w:val="Hyperlink"/>
                </w:rPr>
                <w:t>Appendix I</w:t>
              </w:r>
            </w:hyperlink>
          </w:p>
          <w:p w14:paraId="0B72BF0A" w14:textId="77777777" w:rsidR="00521249" w:rsidRDefault="00521249" w:rsidP="00521249">
            <w:pPr>
              <w:autoSpaceDE w:val="0"/>
              <w:autoSpaceDN w:val="0"/>
              <w:adjustRightInd w:val="0"/>
              <w:jc w:val="both"/>
              <w:rPr>
                <w:rFonts w:cs="Arial"/>
                <w:color w:val="000000"/>
                <w:lang w:val="en-GB"/>
              </w:rPr>
            </w:pPr>
          </w:p>
        </w:tc>
      </w:tr>
      <w:tr w:rsidR="00B13856" w14:paraId="1A42E8A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F4B48D4" w14:textId="77777777" w:rsidR="00B13856" w:rsidRDefault="00B13856" w:rsidP="00B13856">
            <w:pPr>
              <w:jc w:val="both"/>
              <w:rPr>
                <w:color w:val="000000"/>
              </w:rPr>
            </w:pPr>
            <w:r>
              <w:rPr>
                <w:color w:val="000000"/>
              </w:rPr>
              <w:lastRenderedPageBreak/>
              <w:t>40.3.1</w:t>
            </w:r>
          </w:p>
          <w:p w14:paraId="4635BEC3" w14:textId="77777777" w:rsidR="00B13856" w:rsidRPr="00FE1CC0" w:rsidRDefault="00B13856" w:rsidP="00B13856">
            <w:pPr>
              <w:jc w:val="both"/>
            </w:pPr>
          </w:p>
        </w:tc>
        <w:tc>
          <w:tcPr>
            <w:tcW w:w="3661" w:type="dxa"/>
            <w:shd w:val="clear" w:color="auto" w:fill="auto"/>
          </w:tcPr>
          <w:p w14:paraId="16E41F33" w14:textId="77777777" w:rsidR="00B13856" w:rsidRDefault="00B13856" w:rsidP="00B13856">
            <w:pPr>
              <w:jc w:val="both"/>
              <w:rPr>
                <w:color w:val="000000"/>
              </w:rPr>
            </w:pPr>
            <w:r>
              <w:rPr>
                <w:color w:val="000000"/>
              </w:rPr>
              <w:t>where election to the Committee would be contrary to the Association’s Rules or policies; or</w:t>
            </w:r>
          </w:p>
          <w:p w14:paraId="488DB1A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EE45FFA" w14:textId="77777777" w:rsidR="00B13856" w:rsidRDefault="00B13856" w:rsidP="00B13856">
            <w:pPr>
              <w:autoSpaceDE w:val="0"/>
              <w:autoSpaceDN w:val="0"/>
              <w:adjustRightInd w:val="0"/>
              <w:jc w:val="both"/>
              <w:rPr>
                <w:rFonts w:cs="Arial"/>
                <w:color w:val="000000"/>
                <w:lang w:val="en-GB"/>
              </w:rPr>
            </w:pPr>
          </w:p>
        </w:tc>
      </w:tr>
      <w:tr w:rsidR="00B13856" w14:paraId="3D0209A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3E3A7EF" w14:textId="77777777" w:rsidR="00B13856" w:rsidRPr="00FE1CC0" w:rsidRDefault="00B13856" w:rsidP="00B13856">
            <w:pPr>
              <w:jc w:val="both"/>
            </w:pPr>
            <w:r>
              <w:t>40.3.2</w:t>
            </w:r>
          </w:p>
        </w:tc>
        <w:tc>
          <w:tcPr>
            <w:tcW w:w="3661" w:type="dxa"/>
            <w:shd w:val="clear" w:color="auto" w:fill="auto"/>
          </w:tcPr>
          <w:p w14:paraId="1FAE32D3" w14:textId="77777777" w:rsidR="00B13856" w:rsidRDefault="00B13856" w:rsidP="00B13856">
            <w:pPr>
              <w:jc w:val="both"/>
              <w:rPr>
                <w:color w:val="000000"/>
              </w:rPr>
            </w:pPr>
            <w:r>
              <w:rPr>
                <w:color w:val="000000"/>
              </w:rPr>
              <w:t xml:space="preserve">where a conflict of interest may exist which, even allowing for the disclosure of such an interest may adversely affect the work of the Association; or </w:t>
            </w:r>
          </w:p>
          <w:p w14:paraId="78E08890"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8E3FA31" w14:textId="77777777" w:rsidR="00B13856" w:rsidRDefault="00B13856" w:rsidP="00B13856">
            <w:pPr>
              <w:autoSpaceDE w:val="0"/>
              <w:autoSpaceDN w:val="0"/>
              <w:adjustRightInd w:val="0"/>
              <w:jc w:val="both"/>
              <w:rPr>
                <w:rFonts w:cs="Arial"/>
                <w:color w:val="000000"/>
                <w:lang w:val="en-GB"/>
              </w:rPr>
            </w:pPr>
          </w:p>
        </w:tc>
      </w:tr>
      <w:tr w:rsidR="00B13856" w14:paraId="1052AC5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23871E8" w14:textId="77777777" w:rsidR="00B13856" w:rsidRPr="00FE1CC0" w:rsidRDefault="00B13856" w:rsidP="00B13856">
            <w:pPr>
              <w:jc w:val="both"/>
            </w:pPr>
            <w:r>
              <w:t>40.3.3</w:t>
            </w:r>
          </w:p>
        </w:tc>
        <w:tc>
          <w:tcPr>
            <w:tcW w:w="3661" w:type="dxa"/>
            <w:shd w:val="clear" w:color="auto" w:fill="auto"/>
          </w:tcPr>
          <w:p w14:paraId="1A7693E5" w14:textId="77777777" w:rsidR="00B13856" w:rsidRDefault="00B13856" w:rsidP="00B13856">
            <w:pPr>
              <w:jc w:val="both"/>
              <w:rPr>
                <w:color w:val="000000"/>
              </w:rPr>
            </w:pPr>
            <w:r>
              <w:rPr>
                <w:color w:val="000000"/>
              </w:rPr>
              <w:t xml:space="preserve">where there is clear evidence of relevant circumstances from which it is concluded that election to the Committee would not be in the best interests of the Association. </w:t>
            </w:r>
          </w:p>
          <w:p w14:paraId="52147E06"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733911B" w14:textId="77777777" w:rsidR="00B13856" w:rsidRDefault="00B13856" w:rsidP="00B13856">
            <w:pPr>
              <w:autoSpaceDE w:val="0"/>
              <w:autoSpaceDN w:val="0"/>
              <w:adjustRightInd w:val="0"/>
              <w:jc w:val="both"/>
              <w:rPr>
                <w:rFonts w:cs="Arial"/>
                <w:color w:val="000000"/>
                <w:lang w:val="en-GB"/>
              </w:rPr>
            </w:pPr>
          </w:p>
        </w:tc>
      </w:tr>
      <w:tr w:rsidR="00B13856" w14:paraId="7E98F45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EAAAFC4" w14:textId="77777777" w:rsidR="00B13856" w:rsidRPr="00FE1CC0" w:rsidRDefault="00B13856" w:rsidP="00B13856">
            <w:pPr>
              <w:jc w:val="both"/>
            </w:pPr>
            <w:r w:rsidRPr="00BF1907">
              <w:t>40.4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525DF74" w14:textId="77777777" w:rsidR="00B13856" w:rsidRDefault="00B13856" w:rsidP="00B13856">
            <w:pPr>
              <w:jc w:val="both"/>
              <w:rPr>
                <w:color w:val="000000"/>
              </w:rPr>
            </w:pPr>
            <w:r>
              <w:rPr>
                <w:color w:val="000000"/>
              </w:rPr>
              <w:t>The rejection of a nomination for election to the Committee shall be notified to the Member concerned in writing at any time prior to the date of the relevant annual general meeting.</w:t>
            </w:r>
          </w:p>
          <w:p w14:paraId="18FA122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C980231" w14:textId="77777777" w:rsidR="00B13856" w:rsidRDefault="00B13856" w:rsidP="00B13856">
            <w:pPr>
              <w:autoSpaceDE w:val="0"/>
              <w:autoSpaceDN w:val="0"/>
              <w:adjustRightInd w:val="0"/>
              <w:jc w:val="both"/>
              <w:rPr>
                <w:rFonts w:cs="Arial"/>
                <w:color w:val="000000"/>
                <w:lang w:val="en-GB"/>
              </w:rPr>
            </w:pPr>
          </w:p>
        </w:tc>
      </w:tr>
      <w:tr w:rsidR="00B13856" w14:paraId="019EABE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CE2353F" w14:textId="77777777" w:rsidR="00B13856" w:rsidRPr="00FE1CC0" w:rsidRDefault="00B13856" w:rsidP="00B13856">
            <w:pPr>
              <w:jc w:val="both"/>
            </w:pPr>
            <w:r>
              <w:rPr>
                <w:color w:val="000000"/>
              </w:rPr>
              <w:t>41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D21A01C" w14:textId="77777777" w:rsidR="00B13856" w:rsidRDefault="00B13856" w:rsidP="00B13856">
            <w:pPr>
              <w:jc w:val="both"/>
              <w:rPr>
                <w:color w:val="000000"/>
              </w:rPr>
            </w:pPr>
            <w:r>
              <w:rPr>
                <w:color w:val="000000"/>
              </w:rPr>
              <w:t xml:space="preserve">If an elected Committee Member leaves the Committee between the annual general meetings, this creates a casual </w:t>
            </w:r>
            <w:proofErr w:type="gramStart"/>
            <w:r>
              <w:rPr>
                <w:color w:val="000000"/>
              </w:rPr>
              <w:t>vacancy</w:t>
            </w:r>
            <w:proofErr w:type="gramEnd"/>
            <w:r>
              <w:rPr>
                <w:color w:val="000000"/>
              </w:rPr>
              <w:t xml:space="preserve"> and the Committee can appoint a Member to take their place on the Committee until the next annual general meeting.</w:t>
            </w:r>
          </w:p>
          <w:p w14:paraId="2E080D11" w14:textId="77777777" w:rsidR="00BE141A" w:rsidRDefault="00BE141A" w:rsidP="00B13856">
            <w:pPr>
              <w:jc w:val="both"/>
              <w:rPr>
                <w:color w:val="000000"/>
              </w:rPr>
            </w:pPr>
          </w:p>
          <w:p w14:paraId="05EA162D" w14:textId="77777777" w:rsidR="00BE141A" w:rsidRDefault="00BE141A" w:rsidP="00B13856">
            <w:pPr>
              <w:jc w:val="both"/>
              <w:rPr>
                <w:color w:val="000000"/>
              </w:rPr>
            </w:pPr>
          </w:p>
          <w:p w14:paraId="00617D64" w14:textId="77777777" w:rsidR="00BE141A" w:rsidRDefault="00BE141A" w:rsidP="00B13856">
            <w:pPr>
              <w:jc w:val="both"/>
              <w:rPr>
                <w:color w:val="000000"/>
              </w:rPr>
            </w:pPr>
          </w:p>
          <w:p w14:paraId="37140BEB" w14:textId="77777777" w:rsidR="00BE141A" w:rsidRDefault="00BE141A" w:rsidP="00B13856">
            <w:pPr>
              <w:jc w:val="both"/>
              <w:rPr>
                <w:color w:val="000000"/>
              </w:rPr>
            </w:pPr>
          </w:p>
          <w:p w14:paraId="1719FEC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B4F05CF" w14:textId="77777777" w:rsidR="00B13856" w:rsidRDefault="00B13856" w:rsidP="00B13856">
            <w:pPr>
              <w:autoSpaceDE w:val="0"/>
              <w:autoSpaceDN w:val="0"/>
              <w:adjustRightInd w:val="0"/>
              <w:jc w:val="both"/>
              <w:rPr>
                <w:rFonts w:cs="Arial"/>
                <w:color w:val="000000"/>
                <w:lang w:val="en-GB"/>
              </w:rPr>
            </w:pPr>
            <w:r>
              <w:rPr>
                <w:b/>
                <w:color w:val="000000"/>
              </w:rPr>
              <w:t>Casual Vacancies</w:t>
            </w:r>
            <w:r>
              <w:rPr>
                <w:bCs/>
                <w:color w:val="000000"/>
              </w:rPr>
              <w:t xml:space="preserve"> – A Member filling a vacancy that has arisen on the Committee during the year must stand down at the next AGM under Rule 41, but they are allowed to seek election to the Committee in the normal way.</w:t>
            </w:r>
          </w:p>
        </w:tc>
      </w:tr>
      <w:tr w:rsidR="00B13856" w14:paraId="1BB966BE" w14:textId="77777777" w:rsidTr="00D75491">
        <w:trPr>
          <w:trHeight w:val="469"/>
        </w:trPr>
        <w:tc>
          <w:tcPr>
            <w:tcW w:w="9356" w:type="dxa"/>
            <w:gridSpan w:val="3"/>
            <w:shd w:val="clear" w:color="auto" w:fill="B8CCE4" w:themeFill="accent1" w:themeFillTint="66"/>
          </w:tcPr>
          <w:p w14:paraId="3F36286B" w14:textId="77777777" w:rsidR="00B13856" w:rsidRPr="005B42DC" w:rsidRDefault="00B13856" w:rsidP="00B13856">
            <w:pPr>
              <w:autoSpaceDE w:val="0"/>
              <w:autoSpaceDN w:val="0"/>
              <w:adjustRightInd w:val="0"/>
              <w:jc w:val="center"/>
              <w:rPr>
                <w:rFonts w:cs="Arial"/>
                <w:b/>
                <w:bCs/>
                <w:color w:val="000000"/>
                <w:lang w:val="en-GB"/>
              </w:rPr>
            </w:pPr>
            <w:r w:rsidRPr="005B42DC">
              <w:rPr>
                <w:rFonts w:cs="Arial"/>
                <w:b/>
                <w:bCs/>
                <w:color w:val="000000"/>
                <w:lang w:val="en-GB"/>
              </w:rPr>
              <w:lastRenderedPageBreak/>
              <w:t>Co-</w:t>
            </w:r>
            <w:proofErr w:type="spellStart"/>
            <w:r w:rsidRPr="005B42DC">
              <w:rPr>
                <w:rFonts w:cs="Arial"/>
                <w:b/>
                <w:bCs/>
                <w:color w:val="000000"/>
                <w:lang w:val="en-GB"/>
              </w:rPr>
              <w:t>optees</w:t>
            </w:r>
            <w:proofErr w:type="spellEnd"/>
          </w:p>
        </w:tc>
      </w:tr>
      <w:tr w:rsidR="00B13856" w14:paraId="4765870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2A74C1C" w14:textId="77777777" w:rsidR="00B13856" w:rsidRPr="00FE1CC0" w:rsidRDefault="00B13856" w:rsidP="00B13856">
            <w:pPr>
              <w:jc w:val="both"/>
            </w:pPr>
            <w:r>
              <w:rPr>
                <w:color w:val="000000"/>
              </w:rPr>
              <w:t>42.1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71F93C7" w14:textId="77777777" w:rsidR="00B13856" w:rsidRDefault="00B13856" w:rsidP="00B13856">
            <w:pPr>
              <w:keepNext/>
              <w:jc w:val="both"/>
              <w:rPr>
                <w:color w:val="000000"/>
              </w:rPr>
            </w:pPr>
            <w:r>
              <w:rPr>
                <w:color w:val="000000"/>
              </w:rPr>
              <w:t>The Committee can co-opt to the Committee or to a sub-committee anyone it considers is suitable to become a Committee Member or member of a sub-committee.  Co-</w:t>
            </w:r>
            <w:proofErr w:type="spellStart"/>
            <w:r>
              <w:rPr>
                <w:color w:val="000000"/>
              </w:rPr>
              <w:t>optees</w:t>
            </w:r>
            <w:proofErr w:type="spellEnd"/>
            <w:r>
              <w:rPr>
                <w:color w:val="000000"/>
              </w:rPr>
              <w:t xml:space="preserve"> do not need to be Members, but they can only serve as co-</w:t>
            </w:r>
            <w:proofErr w:type="spellStart"/>
            <w:r>
              <w:rPr>
                <w:color w:val="000000"/>
              </w:rPr>
              <w:t>optees</w:t>
            </w:r>
            <w:proofErr w:type="spellEnd"/>
            <w:r>
              <w:rPr>
                <w:color w:val="000000"/>
              </w:rPr>
              <w:t xml:space="preserve"> on the </w:t>
            </w:r>
            <w:proofErr w:type="gramStart"/>
            <w:r>
              <w:rPr>
                <w:color w:val="000000"/>
              </w:rPr>
              <w:t>Committee  or</w:t>
            </w:r>
            <w:proofErr w:type="gramEnd"/>
            <w:r>
              <w:rPr>
                <w:color w:val="000000"/>
              </w:rPr>
              <w:t xml:space="preserve"> sub-committee until the next annual general meeting or until removed by the Committee. A person co-opted to the Committee can also serve on any sub- committees.</w:t>
            </w:r>
          </w:p>
          <w:p w14:paraId="71752FA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7B2FFC0" w14:textId="77777777" w:rsidR="00B13856" w:rsidRDefault="00B13856" w:rsidP="00B13856">
            <w:pPr>
              <w:jc w:val="both"/>
            </w:pPr>
            <w:r>
              <w:t xml:space="preserve">There are no Rules as to who </w:t>
            </w:r>
            <w:proofErr w:type="gramStart"/>
            <w:r>
              <w:t>is a “suitable” Committee Member</w:t>
            </w:r>
            <w:proofErr w:type="gramEnd"/>
            <w:r>
              <w:t>, over and above the formal Rules which state which people are not allowed to serve upon a Committee.</w:t>
            </w:r>
          </w:p>
          <w:p w14:paraId="690A44FC" w14:textId="77777777" w:rsidR="00B13856" w:rsidRDefault="00B13856" w:rsidP="00B13856">
            <w:pPr>
              <w:jc w:val="both"/>
            </w:pPr>
          </w:p>
          <w:p w14:paraId="4A056863" w14:textId="77777777" w:rsidR="00B13856" w:rsidRDefault="00B13856" w:rsidP="00B13856">
            <w:pPr>
              <w:jc w:val="both"/>
            </w:pPr>
            <w:r>
              <w:t xml:space="preserve">When discussing co-options, Committees should aim to co-opt people who can complement the mix of skills and knowledge on the Committee already.  The option of co-opting Committee Members could be used for example in circumstances where potential Committee Members would normally be excluded from membership of the Association because of the existing membership criteria.  Co-option should not, however, be used </w:t>
            </w:r>
            <w:r w:rsidR="00333C39">
              <w:t xml:space="preserve">simply </w:t>
            </w:r>
            <w:r>
              <w:t xml:space="preserve">to circumvent the </w:t>
            </w:r>
            <w:proofErr w:type="spellStart"/>
            <w:r>
              <w:t>organisation’s</w:t>
            </w:r>
            <w:proofErr w:type="spellEnd"/>
            <w:r>
              <w:t xml:space="preserve"> membership policies</w:t>
            </w:r>
            <w:r w:rsidR="0073763D">
              <w:t xml:space="preserve"> although it is </w:t>
            </w:r>
            <w:proofErr w:type="spellStart"/>
            <w:r w:rsidR="0073763D">
              <w:t>recognised</w:t>
            </w:r>
            <w:proofErr w:type="spellEnd"/>
            <w:r w:rsidR="0073763D">
              <w:t xml:space="preserve"> that for </w:t>
            </w:r>
            <w:proofErr w:type="gramStart"/>
            <w:r w:rsidR="0073763D">
              <w:t>community based</w:t>
            </w:r>
            <w:proofErr w:type="gramEnd"/>
            <w:r w:rsidR="0073763D">
              <w:t xml:space="preserve"> associations and fully mutual co-operatives where membership rights are more restrictive, co-options might be a means for the </w:t>
            </w:r>
            <w:r w:rsidR="000C6A82">
              <w:t>C</w:t>
            </w:r>
            <w:r w:rsidR="0073763D">
              <w:t>ommittee to benefit from particular skill sets not available from the body of members</w:t>
            </w:r>
            <w:r>
              <w:t>.</w:t>
            </w:r>
          </w:p>
          <w:p w14:paraId="4C828CEF" w14:textId="77777777" w:rsidR="00B13856" w:rsidRDefault="00B13856" w:rsidP="00B13856">
            <w:pPr>
              <w:autoSpaceDE w:val="0"/>
              <w:autoSpaceDN w:val="0"/>
              <w:adjustRightInd w:val="0"/>
              <w:jc w:val="both"/>
              <w:rPr>
                <w:rFonts w:cs="Arial"/>
                <w:color w:val="000000"/>
                <w:lang w:val="en-GB"/>
              </w:rPr>
            </w:pPr>
          </w:p>
        </w:tc>
      </w:tr>
      <w:tr w:rsidR="00B13856" w14:paraId="26394CB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CFA58C9" w14:textId="77777777" w:rsidR="00B13856" w:rsidRPr="00FE1CC0" w:rsidRDefault="00B13856" w:rsidP="00B13856">
            <w:pPr>
              <w:jc w:val="both"/>
            </w:pPr>
            <w:r>
              <w:rPr>
                <w:color w:val="000000"/>
              </w:rPr>
              <w:t>42.2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B2CDBCE" w14:textId="77777777" w:rsidR="00B13856" w:rsidRDefault="00B13856" w:rsidP="00B13856">
            <w:pPr>
              <w:jc w:val="both"/>
            </w:pPr>
            <w:r>
              <w:t>A person appointed as a co-</w:t>
            </w:r>
            <w:proofErr w:type="spellStart"/>
            <w:r>
              <w:t>optee</w:t>
            </w:r>
            <w:proofErr w:type="spellEnd"/>
            <w:r>
              <w:t xml:space="preserve"> shall undertake the role of Committee Member or member of a sub-committee and accordingly will be subject to the duties and responsibilities of a Committee Member.  Co-</w:t>
            </w:r>
            <w:proofErr w:type="spellStart"/>
            <w:r>
              <w:t>optees</w:t>
            </w:r>
            <w:proofErr w:type="spellEnd"/>
            <w:r>
              <w:t xml:space="preserve"> can take part in discussions at the Committee or any sub-committees and vote at Committee and sub-committee meetings on all matters except those which directly affect the Rules, the membership of the Association or the election of the Association’s Office Bearers.  Co-</w:t>
            </w:r>
            <w:proofErr w:type="spellStart"/>
            <w:r>
              <w:t>optees</w:t>
            </w:r>
            <w:proofErr w:type="spellEnd"/>
            <w:r>
              <w:t xml:space="preserve"> may not stand for election, nor be elected as one of the Office Bearers of the Committee.</w:t>
            </w:r>
          </w:p>
          <w:p w14:paraId="12F93DF0"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EC9DA54" w14:textId="77777777" w:rsidR="00B13856" w:rsidRDefault="00B13856" w:rsidP="00B13856">
            <w:pPr>
              <w:jc w:val="both"/>
            </w:pPr>
            <w:r>
              <w:rPr>
                <w:b/>
                <w:bCs/>
              </w:rPr>
              <w:t>Any</w:t>
            </w:r>
            <w:r>
              <w:t xml:space="preserve"> Committee Member, be they elected, </w:t>
            </w:r>
            <w:proofErr w:type="gramStart"/>
            <w:r>
              <w:t>co-opted</w:t>
            </w:r>
            <w:proofErr w:type="gramEnd"/>
            <w:r>
              <w:t xml:space="preserve"> or filling a casual vacancy, must </w:t>
            </w:r>
            <w:r>
              <w:rPr>
                <w:b/>
              </w:rPr>
              <w:t>at all times</w:t>
            </w:r>
            <w:r>
              <w:t xml:space="preserve"> act in the best interests of the Association.</w:t>
            </w:r>
          </w:p>
          <w:p w14:paraId="20C9C6EC" w14:textId="77777777" w:rsidR="00B13856" w:rsidRDefault="00B13856" w:rsidP="00B13856">
            <w:pPr>
              <w:jc w:val="both"/>
            </w:pPr>
          </w:p>
          <w:p w14:paraId="77E10FB1" w14:textId="77777777" w:rsidR="00B13856" w:rsidRDefault="00B13856" w:rsidP="00B13856">
            <w:pPr>
              <w:jc w:val="both"/>
            </w:pPr>
            <w:r>
              <w:t>Rule 42 is also worded to discourage the continual co-option of Committee Members (</w:t>
            </w:r>
            <w:proofErr w:type="gramStart"/>
            <w:r>
              <w:t>i.e.</w:t>
            </w:r>
            <w:proofErr w:type="gramEnd"/>
            <w:r>
              <w:t xml:space="preserve"> year, in year out).  In terms of best practice, where possible – and it is acknowledged that some Association’s membership requirements may preclude this – co-</w:t>
            </w:r>
            <w:proofErr w:type="spellStart"/>
            <w:r>
              <w:t>optees</w:t>
            </w:r>
            <w:proofErr w:type="spellEnd"/>
            <w:r>
              <w:t xml:space="preserve"> who are likely to have an ongoing involvement with Committees should become elected, full Members of the Committee.</w:t>
            </w:r>
          </w:p>
          <w:p w14:paraId="1023EFD7" w14:textId="77777777" w:rsidR="0020440A" w:rsidRDefault="0020440A" w:rsidP="00B13856">
            <w:pPr>
              <w:jc w:val="both"/>
            </w:pPr>
          </w:p>
          <w:p w14:paraId="4DB4CC5E" w14:textId="77777777" w:rsidR="0020440A" w:rsidRDefault="0020440A" w:rsidP="00B13856">
            <w:pPr>
              <w:jc w:val="both"/>
            </w:pPr>
            <w:r>
              <w:t>Co-</w:t>
            </w:r>
            <w:proofErr w:type="spellStart"/>
            <w:r>
              <w:t>optees</w:t>
            </w:r>
            <w:proofErr w:type="spellEnd"/>
            <w:r>
              <w:t xml:space="preserve"> can serve as chair of sub-committees/working groups.</w:t>
            </w:r>
          </w:p>
          <w:p w14:paraId="2C111402" w14:textId="77777777" w:rsidR="00B13856" w:rsidRDefault="00B13856" w:rsidP="00B13856">
            <w:pPr>
              <w:autoSpaceDE w:val="0"/>
              <w:autoSpaceDN w:val="0"/>
              <w:adjustRightInd w:val="0"/>
              <w:jc w:val="both"/>
              <w:rPr>
                <w:rFonts w:cs="Arial"/>
                <w:color w:val="000000"/>
                <w:lang w:val="en-GB"/>
              </w:rPr>
            </w:pPr>
          </w:p>
        </w:tc>
      </w:tr>
      <w:tr w:rsidR="00B13856" w14:paraId="66D77E0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F4201D1" w14:textId="77777777" w:rsidR="00B13856" w:rsidRPr="00FE1CC0" w:rsidRDefault="00B13856" w:rsidP="00B13856">
            <w:pPr>
              <w:jc w:val="both"/>
            </w:pPr>
            <w:r>
              <w:rPr>
                <w:color w:val="000000"/>
              </w:rPr>
              <w:t>42.3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24CA53D" w14:textId="77777777" w:rsidR="00B13856" w:rsidRDefault="00B13856" w:rsidP="00B13856">
            <w:pPr>
              <w:jc w:val="both"/>
              <w:rPr>
                <w:color w:val="000000"/>
              </w:rPr>
            </w:pPr>
            <w:r>
              <w:rPr>
                <w:color w:val="000000"/>
              </w:rPr>
              <w:t>Committee Members co-opted in this way must not make up more than one-third of the total number of the Committee or sub-committee members at any one time.  The presence of co-</w:t>
            </w:r>
            <w:proofErr w:type="spellStart"/>
            <w:r>
              <w:rPr>
                <w:color w:val="000000"/>
              </w:rPr>
              <w:t>optees</w:t>
            </w:r>
            <w:proofErr w:type="spellEnd"/>
            <w:r>
              <w:rPr>
                <w:color w:val="000000"/>
              </w:rPr>
              <w:t xml:space="preserve"> at Committee Meetings will not be counted when establishing whether </w:t>
            </w:r>
            <w:r>
              <w:rPr>
                <w:color w:val="000000"/>
              </w:rPr>
              <w:lastRenderedPageBreak/>
              <w:t>the minimum number of Committee Members are present to allow the meeting to take place as required by Rule 48 and the presence of co-</w:t>
            </w:r>
            <w:proofErr w:type="spellStart"/>
            <w:r>
              <w:rPr>
                <w:color w:val="000000"/>
              </w:rPr>
              <w:t>optees</w:t>
            </w:r>
            <w:proofErr w:type="spellEnd"/>
            <w:r>
              <w:rPr>
                <w:color w:val="000000"/>
              </w:rPr>
              <w:t xml:space="preserve"> will not count towards the quorum for sub-committee meetings.</w:t>
            </w:r>
          </w:p>
          <w:p w14:paraId="716BE7CE"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3A8B116" w14:textId="77777777" w:rsidR="00B13856" w:rsidRDefault="00B13856" w:rsidP="00B13856">
            <w:pPr>
              <w:jc w:val="both"/>
              <w:rPr>
                <w:color w:val="000000"/>
              </w:rPr>
            </w:pPr>
            <w:r>
              <w:rPr>
                <w:color w:val="000000"/>
              </w:rPr>
              <w:lastRenderedPageBreak/>
              <w:t>Co-</w:t>
            </w:r>
            <w:proofErr w:type="spellStart"/>
            <w:r>
              <w:rPr>
                <w:color w:val="000000"/>
              </w:rPr>
              <w:t>optees</w:t>
            </w:r>
            <w:proofErr w:type="spellEnd"/>
            <w:r>
              <w:rPr>
                <w:color w:val="000000"/>
              </w:rPr>
              <w:t xml:space="preserve"> are subject to much the same Rules as any other Committee Member, so for example, if they had missed four Committee meetings without prior leave of absence their place on the Committee would end.</w:t>
            </w:r>
          </w:p>
          <w:p w14:paraId="099E7E86" w14:textId="77777777" w:rsidR="00B13856" w:rsidRDefault="00B13856" w:rsidP="00B13856">
            <w:pPr>
              <w:jc w:val="both"/>
              <w:rPr>
                <w:color w:val="000000"/>
              </w:rPr>
            </w:pPr>
          </w:p>
          <w:p w14:paraId="206892E1" w14:textId="77777777" w:rsidR="00B13856" w:rsidRDefault="00B13856" w:rsidP="00B13856">
            <w:pPr>
              <w:autoSpaceDE w:val="0"/>
              <w:autoSpaceDN w:val="0"/>
              <w:adjustRightInd w:val="0"/>
              <w:jc w:val="both"/>
              <w:rPr>
                <w:rFonts w:cs="Arial"/>
                <w:color w:val="000000"/>
                <w:lang w:val="en-GB"/>
              </w:rPr>
            </w:pPr>
            <w:r>
              <w:rPr>
                <w:bCs/>
                <w:color w:val="000000"/>
              </w:rPr>
              <w:lastRenderedPageBreak/>
              <w:t xml:space="preserve">Rule 42.1 – 42.3 </w:t>
            </w:r>
            <w:r>
              <w:rPr>
                <w:bCs/>
                <w:color w:val="000000"/>
              </w:rPr>
              <w:tab/>
              <w:t>Note that any co-</w:t>
            </w:r>
            <w:proofErr w:type="spellStart"/>
            <w:r>
              <w:rPr>
                <w:bCs/>
                <w:color w:val="000000"/>
              </w:rPr>
              <w:t>optees</w:t>
            </w:r>
            <w:proofErr w:type="spellEnd"/>
            <w:r>
              <w:rPr>
                <w:bCs/>
                <w:color w:val="000000"/>
              </w:rPr>
              <w:t xml:space="preserve"> cannot participate in votes or decisions affecting the Rules, the appointment of Office Bearers or membership of the Association.</w:t>
            </w:r>
          </w:p>
        </w:tc>
      </w:tr>
      <w:tr w:rsidR="00B13856" w14:paraId="0206FF29" w14:textId="77777777" w:rsidTr="00D75491">
        <w:trPr>
          <w:trHeight w:val="527"/>
        </w:trPr>
        <w:tc>
          <w:tcPr>
            <w:tcW w:w="9356" w:type="dxa"/>
            <w:gridSpan w:val="3"/>
            <w:shd w:val="clear" w:color="auto" w:fill="B8CCE4" w:themeFill="accent1" w:themeFillTint="66"/>
          </w:tcPr>
          <w:p w14:paraId="740BC164" w14:textId="77777777" w:rsidR="00B13856" w:rsidRPr="005B42DC" w:rsidRDefault="00B13856" w:rsidP="00B13856">
            <w:pPr>
              <w:autoSpaceDE w:val="0"/>
              <w:autoSpaceDN w:val="0"/>
              <w:adjustRightInd w:val="0"/>
              <w:jc w:val="center"/>
              <w:rPr>
                <w:rFonts w:cs="Arial"/>
                <w:b/>
                <w:bCs/>
                <w:color w:val="000000"/>
                <w:lang w:val="en-GB"/>
              </w:rPr>
            </w:pPr>
            <w:r w:rsidRPr="005B42DC">
              <w:rPr>
                <w:b/>
                <w:bCs/>
              </w:rPr>
              <w:lastRenderedPageBreak/>
              <w:t>Eligibility for the Committee</w:t>
            </w:r>
          </w:p>
        </w:tc>
      </w:tr>
      <w:tr w:rsidR="00B13856" w14:paraId="0F944CA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17775AD" w14:textId="77777777" w:rsidR="00B13856" w:rsidRPr="00FE1CC0" w:rsidRDefault="00B13856" w:rsidP="00B13856">
            <w:pPr>
              <w:jc w:val="both"/>
            </w:pPr>
            <w:r w:rsidRPr="008D79B4">
              <w:rPr>
                <w:rFonts w:cs="Arial"/>
                <w:color w:val="000000"/>
                <w:lang w:val="en-GB"/>
              </w:rPr>
              <w:t>43.1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EEA4704" w14:textId="77777777" w:rsidR="00B13856" w:rsidRPr="008D79B4" w:rsidRDefault="00B13856" w:rsidP="00B13856">
            <w:pPr>
              <w:jc w:val="both"/>
              <w:rPr>
                <w:color w:val="000000"/>
              </w:rPr>
            </w:pPr>
            <w:r w:rsidRPr="008D79B4">
              <w:rPr>
                <w:color w:val="000000"/>
              </w:rPr>
              <w:t xml:space="preserve">A person will not be eligible to be a Committee Member and cannot be appointed or elected </w:t>
            </w:r>
            <w:proofErr w:type="gramStart"/>
            <w:r w:rsidRPr="008D79B4">
              <w:rPr>
                <w:color w:val="000000"/>
              </w:rPr>
              <w:t>as  such</w:t>
            </w:r>
            <w:proofErr w:type="gramEnd"/>
            <w:r w:rsidRPr="008D79B4">
              <w:rPr>
                <w:color w:val="000000"/>
              </w:rPr>
              <w:t xml:space="preserve"> if:-</w:t>
            </w:r>
          </w:p>
          <w:p w14:paraId="3CB334C7"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1FC8558" w14:textId="77777777" w:rsidR="00B13856" w:rsidRDefault="00B13856" w:rsidP="00B13856">
            <w:pPr>
              <w:autoSpaceDE w:val="0"/>
              <w:autoSpaceDN w:val="0"/>
              <w:adjustRightInd w:val="0"/>
              <w:jc w:val="both"/>
              <w:rPr>
                <w:rFonts w:cs="Arial"/>
                <w:color w:val="000000"/>
                <w:lang w:val="en-GB"/>
              </w:rPr>
            </w:pPr>
            <w:r w:rsidRPr="008D79B4">
              <w:rPr>
                <w:color w:val="000000"/>
              </w:rPr>
              <w:t>Committee Members themselves have the primary responsibility, that where these circumstances occur, and they are, or become, ineligible to be on the Committee they declare this and step down from the Committee or withdraw from seeking election to the Committee.  The Committee also has a responsibility to take reasonable steps to satisfy itself that serving Committee Members or persons seeking election or appointment to the Committee are eligible to serve.   The Committee should have in place adequate procedures in this connection and provide suitable training and information to Committee Members and potential Committee Members</w:t>
            </w:r>
          </w:p>
        </w:tc>
      </w:tr>
      <w:tr w:rsidR="00B13856" w14:paraId="4D9CBA0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74D4150" w14:textId="77777777" w:rsidR="00B13856" w:rsidRPr="00FE1CC0" w:rsidRDefault="00B13856" w:rsidP="00B13856">
            <w:pPr>
              <w:jc w:val="both"/>
            </w:pPr>
            <w:r w:rsidRPr="008D79B4">
              <w:rPr>
                <w:rFonts w:cs="Arial"/>
                <w:color w:val="000000"/>
                <w:lang w:val="en-GB"/>
              </w:rPr>
              <w:t>43.1.1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9CF7F10" w14:textId="77777777" w:rsidR="00B13856" w:rsidRPr="00FE1CC0" w:rsidRDefault="00B13856" w:rsidP="00B13856">
            <w:pPr>
              <w:autoSpaceDE w:val="0"/>
              <w:autoSpaceDN w:val="0"/>
              <w:adjustRightInd w:val="0"/>
              <w:jc w:val="both"/>
              <w:rPr>
                <w:rFonts w:cs="Arial"/>
                <w:color w:val="000000"/>
                <w:lang w:val="en-GB"/>
              </w:rPr>
            </w:pPr>
            <w:r>
              <w:rPr>
                <w:color w:val="000000"/>
              </w:rPr>
              <w:t xml:space="preserve">he/she is an undischarged bankrupt, has granted a trust deed which has not been discharged or is in a current Debt Payment Plan under the Debt Arrangement Scheme; or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84A8352" w14:textId="77777777" w:rsidR="00B13856" w:rsidRDefault="00B13856" w:rsidP="00B13856">
            <w:pPr>
              <w:autoSpaceDE w:val="0"/>
              <w:autoSpaceDN w:val="0"/>
              <w:adjustRightInd w:val="0"/>
              <w:jc w:val="both"/>
              <w:rPr>
                <w:rFonts w:cs="Arial"/>
                <w:color w:val="000000"/>
                <w:lang w:val="en-GB"/>
              </w:rPr>
            </w:pPr>
          </w:p>
        </w:tc>
      </w:tr>
      <w:tr w:rsidR="00B13856" w14:paraId="13F8B83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0998533" w14:textId="77777777" w:rsidR="00B13856" w:rsidRPr="00FE1CC0" w:rsidRDefault="00B13856" w:rsidP="00B13856">
            <w:pPr>
              <w:jc w:val="both"/>
            </w:pPr>
            <w:r w:rsidRPr="008D79B4">
              <w:rPr>
                <w:rFonts w:cs="Arial"/>
                <w:color w:val="000000"/>
                <w:lang w:val="en-GB"/>
              </w:rPr>
              <w:t>43.1.2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C97A328"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he/she has been convicted of an offence involving dishonesty which is not spent by virtue of the Rehabilitation of Offenders Act 1974 or an offence under the Charities and Trustee Investment (Scotland) Act 2005;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05B2720" w14:textId="77777777" w:rsidR="00B13856" w:rsidRDefault="00382DA3" w:rsidP="00B13856">
            <w:pPr>
              <w:autoSpaceDE w:val="0"/>
              <w:autoSpaceDN w:val="0"/>
              <w:adjustRightInd w:val="0"/>
              <w:jc w:val="both"/>
              <w:rPr>
                <w:rFonts w:cs="Arial"/>
                <w:color w:val="000000"/>
                <w:lang w:val="en-GB"/>
              </w:rPr>
            </w:pPr>
            <w:r>
              <w:rPr>
                <w:rFonts w:cs="Arial"/>
                <w:color w:val="000000"/>
                <w:lang w:val="en-GB"/>
              </w:rPr>
              <w:t>Non-charitable associations should remove reference to the Charities and Trustee Investment (Scotland) Act 2005</w:t>
            </w:r>
            <w:r w:rsidR="00710720">
              <w:rPr>
                <w:rFonts w:cs="Arial"/>
                <w:color w:val="000000"/>
                <w:lang w:val="en-GB"/>
              </w:rPr>
              <w:t xml:space="preserve"> </w:t>
            </w:r>
            <w:r w:rsidR="00710720" w:rsidRPr="009A4316">
              <w:rPr>
                <w:rFonts w:cs="Arial"/>
                <w:color w:val="000000" w:themeColor="text1"/>
                <w:lang w:val="en-GB"/>
              </w:rPr>
              <w:t xml:space="preserve">(see </w:t>
            </w:r>
            <w:hyperlink w:anchor="AppC" w:history="1">
              <w:r w:rsidR="00710720" w:rsidRPr="009A4316">
                <w:rPr>
                  <w:rStyle w:val="Hyperlink"/>
                  <w:rFonts w:cs="Arial"/>
                  <w:lang w:val="en-GB"/>
                </w:rPr>
                <w:t>Appendix C</w:t>
              </w:r>
            </w:hyperlink>
            <w:r w:rsidR="00710720" w:rsidRPr="009A4316">
              <w:rPr>
                <w:rFonts w:cs="Arial"/>
                <w:color w:val="000000" w:themeColor="text1"/>
                <w:lang w:val="en-GB"/>
              </w:rPr>
              <w:t>)</w:t>
            </w:r>
            <w:r w:rsidRPr="009A4316">
              <w:rPr>
                <w:rFonts w:cs="Arial"/>
                <w:color w:val="000000" w:themeColor="text1"/>
                <w:lang w:val="en-GB"/>
              </w:rPr>
              <w:t>.</w:t>
            </w:r>
          </w:p>
        </w:tc>
      </w:tr>
      <w:tr w:rsidR="00B13856" w14:paraId="5A41B4F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7BEE0CE" w14:textId="77777777" w:rsidR="00B13856" w:rsidRPr="00FE1CC0" w:rsidRDefault="00B13856" w:rsidP="00B13856">
            <w:pPr>
              <w:jc w:val="both"/>
            </w:pPr>
            <w:r w:rsidRPr="008D79B4">
              <w:rPr>
                <w:rFonts w:cs="Arial"/>
                <w:color w:val="000000"/>
                <w:lang w:val="en-GB"/>
              </w:rPr>
              <w:t>43.1.3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0C310BD"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he/she is a party to any legal proceedings in any Court of Law by or against the Association;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665C43A" w14:textId="77777777" w:rsidR="00B13856" w:rsidRDefault="0020440A" w:rsidP="00B13856">
            <w:pPr>
              <w:autoSpaceDE w:val="0"/>
              <w:autoSpaceDN w:val="0"/>
              <w:adjustRightInd w:val="0"/>
              <w:jc w:val="both"/>
              <w:rPr>
                <w:color w:val="000000"/>
              </w:rPr>
            </w:pPr>
            <w:r w:rsidRPr="008D79B4">
              <w:rPr>
                <w:color w:val="000000"/>
              </w:rPr>
              <w:t>This Rule is a ‘</w:t>
            </w:r>
            <w:proofErr w:type="gramStart"/>
            <w:r w:rsidRPr="008D79B4">
              <w:rPr>
                <w:color w:val="000000"/>
              </w:rPr>
              <w:t>two way</w:t>
            </w:r>
            <w:proofErr w:type="gramEnd"/>
            <w:r w:rsidRPr="008D79B4">
              <w:rPr>
                <w:color w:val="000000"/>
              </w:rPr>
              <w:t xml:space="preserve"> street’ in as much as the Association or a Member may have initiated the civil proceedings.  Effectively, the point at which legal proceedings commence is when official Court papers are served on a defender notifying them of the action. The legal action that is taken could involve the usual areas over which legal action is taken by any Housing Association, such as rent arrears or non-payment of an owner’s factoring bill. Once the legal action has been concluded, the Committee Member </w:t>
            </w:r>
            <w:r w:rsidRPr="008D79B4">
              <w:rPr>
                <w:color w:val="000000"/>
              </w:rPr>
              <w:lastRenderedPageBreak/>
              <w:t>involved would have to stand for election onto the Committee again if they wished.</w:t>
            </w:r>
          </w:p>
          <w:p w14:paraId="1925CD4D" w14:textId="77777777" w:rsidR="00382DA3" w:rsidRDefault="00382DA3" w:rsidP="00B13856">
            <w:pPr>
              <w:autoSpaceDE w:val="0"/>
              <w:autoSpaceDN w:val="0"/>
              <w:adjustRightInd w:val="0"/>
              <w:jc w:val="both"/>
              <w:rPr>
                <w:rFonts w:cs="Arial"/>
                <w:color w:val="000000"/>
                <w:lang w:val="en-GB"/>
              </w:rPr>
            </w:pPr>
          </w:p>
        </w:tc>
      </w:tr>
      <w:tr w:rsidR="00B13856" w14:paraId="0BB1B43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5C7AE0A" w14:textId="77777777" w:rsidR="00B13856" w:rsidRPr="00FE1CC0" w:rsidRDefault="00B13856" w:rsidP="00B13856">
            <w:pPr>
              <w:jc w:val="both"/>
            </w:pPr>
            <w:r w:rsidRPr="008D79B4">
              <w:rPr>
                <w:rFonts w:cs="Arial"/>
                <w:color w:val="000000"/>
                <w:lang w:val="en-GB"/>
              </w:rPr>
              <w:lastRenderedPageBreak/>
              <w:t>43.1.4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86C6E5A"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he/she is or will be unable to attend the Committee Meetings for a period of 12 months;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2D25FCA" w14:textId="77777777" w:rsidR="00B13856" w:rsidRDefault="00B13856" w:rsidP="00B13856">
            <w:pPr>
              <w:autoSpaceDE w:val="0"/>
              <w:autoSpaceDN w:val="0"/>
              <w:adjustRightInd w:val="0"/>
              <w:jc w:val="both"/>
              <w:rPr>
                <w:rFonts w:cs="Arial"/>
                <w:color w:val="000000"/>
                <w:lang w:val="en-GB"/>
              </w:rPr>
            </w:pPr>
          </w:p>
        </w:tc>
      </w:tr>
      <w:tr w:rsidR="00B13856" w14:paraId="1A54E6F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B5B176B" w14:textId="77777777" w:rsidR="00B13856" w:rsidRPr="00FE1CC0" w:rsidRDefault="00B13856" w:rsidP="00B13856">
            <w:pPr>
              <w:jc w:val="both"/>
            </w:pPr>
            <w:r w:rsidRPr="008D79B4">
              <w:rPr>
                <w:rFonts w:cs="Arial"/>
                <w:color w:val="000000"/>
                <w:lang w:val="en-GB"/>
              </w:rPr>
              <w:t>43.1.5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09E2642"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 xml:space="preserve">he/she has been removed from the Committee of another registered social landlord within the previous five years; or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E2E8945" w14:textId="77777777" w:rsidR="00B13856" w:rsidRDefault="00B13856" w:rsidP="00B13856">
            <w:pPr>
              <w:autoSpaceDE w:val="0"/>
              <w:autoSpaceDN w:val="0"/>
              <w:adjustRightInd w:val="0"/>
              <w:jc w:val="both"/>
              <w:rPr>
                <w:rFonts w:cs="Arial"/>
                <w:color w:val="000000"/>
                <w:lang w:val="en-GB"/>
              </w:rPr>
            </w:pPr>
          </w:p>
        </w:tc>
      </w:tr>
      <w:tr w:rsidR="00B13856" w14:paraId="1899FEA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62E90B0" w14:textId="77777777" w:rsidR="00B13856" w:rsidRPr="00FE1CC0" w:rsidRDefault="00B13856" w:rsidP="00B13856">
            <w:pPr>
              <w:jc w:val="both"/>
            </w:pPr>
            <w:r w:rsidRPr="008D79B4">
              <w:rPr>
                <w:rFonts w:cs="Arial"/>
                <w:color w:val="000000"/>
                <w:lang w:val="en-GB"/>
              </w:rPr>
              <w:t>43.1.6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37197CB"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he/she has resigned from the Committee in the previous five years in circumstances where the resignation was submitted after the date of his/her receipt of notice of a special committee meeting convened to consider a resolution for his/her removal from the Committee in terms of Rule 44.5;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7D8F0C8" w14:textId="77777777" w:rsidR="00B13856" w:rsidRDefault="00B13856" w:rsidP="00B13856">
            <w:pPr>
              <w:autoSpaceDE w:val="0"/>
              <w:autoSpaceDN w:val="0"/>
              <w:adjustRightInd w:val="0"/>
              <w:jc w:val="both"/>
              <w:rPr>
                <w:rFonts w:cs="Arial"/>
                <w:color w:val="000000"/>
                <w:lang w:val="en-GB"/>
              </w:rPr>
            </w:pPr>
          </w:p>
        </w:tc>
      </w:tr>
      <w:tr w:rsidR="00B13856" w14:paraId="5266899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6CBFA67" w14:textId="77777777" w:rsidR="00B13856" w:rsidRPr="00FE1CC0" w:rsidRDefault="00B13856" w:rsidP="00B13856">
            <w:pPr>
              <w:jc w:val="both"/>
            </w:pPr>
            <w:r w:rsidRPr="008D79B4">
              <w:rPr>
                <w:rFonts w:cs="Arial"/>
                <w:color w:val="000000"/>
                <w:lang w:val="en-GB"/>
              </w:rPr>
              <w:t>43.1.7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A522D2A"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he/she has been removed from the Committee in terms of Rules 44.4 or 44.5 within the previous five years;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D9B85BC" w14:textId="77777777" w:rsidR="00B13856" w:rsidRDefault="00B13856" w:rsidP="00B13856">
            <w:pPr>
              <w:autoSpaceDE w:val="0"/>
              <w:autoSpaceDN w:val="0"/>
              <w:adjustRightInd w:val="0"/>
              <w:jc w:val="both"/>
              <w:rPr>
                <w:rFonts w:cs="Arial"/>
                <w:color w:val="000000"/>
                <w:lang w:val="en-GB"/>
              </w:rPr>
            </w:pPr>
          </w:p>
        </w:tc>
      </w:tr>
      <w:tr w:rsidR="00B13856" w14:paraId="3DA6B69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2B8345A" w14:textId="77777777" w:rsidR="00B13856" w:rsidRPr="00FE1CC0" w:rsidRDefault="00B13856" w:rsidP="00B13856">
            <w:pPr>
              <w:jc w:val="both"/>
            </w:pPr>
            <w:r w:rsidRPr="008D79B4">
              <w:rPr>
                <w:rFonts w:cs="Arial"/>
                <w:color w:val="000000"/>
                <w:lang w:val="en-GB"/>
              </w:rPr>
              <w:t>43.1.8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FBD2EC6"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 xml:space="preserve">he/she has been removed, </w:t>
            </w:r>
            <w:proofErr w:type="gramStart"/>
            <w:r w:rsidRPr="008D79B4">
              <w:rPr>
                <w:color w:val="000000"/>
              </w:rPr>
              <w:t>disqualified</w:t>
            </w:r>
            <w:proofErr w:type="gramEnd"/>
            <w:r w:rsidRPr="008D79B4">
              <w:rPr>
                <w:color w:val="000000"/>
              </w:rPr>
              <w:t xml:space="preserve"> or suspended from a position of management or control of a charity under the provisions of the Law Reform (Miscellaneous Provisions) (Scotland) Act 1990 or the Charities and Trustee Investment (Scotland) Act 2005;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7B81FC0" w14:textId="77777777" w:rsidR="00B13856" w:rsidRDefault="00B13856" w:rsidP="00B13856">
            <w:pPr>
              <w:autoSpaceDE w:val="0"/>
              <w:autoSpaceDN w:val="0"/>
              <w:adjustRightInd w:val="0"/>
              <w:jc w:val="both"/>
              <w:rPr>
                <w:rFonts w:cs="Arial"/>
                <w:color w:val="000000"/>
                <w:lang w:val="en-GB"/>
              </w:rPr>
            </w:pPr>
          </w:p>
        </w:tc>
      </w:tr>
      <w:tr w:rsidR="00B13856" w14:paraId="2E50376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FB83871" w14:textId="77777777" w:rsidR="00B13856" w:rsidRPr="00FE1CC0" w:rsidRDefault="00B13856" w:rsidP="00B13856">
            <w:pPr>
              <w:jc w:val="both"/>
            </w:pPr>
            <w:r w:rsidRPr="008D79B4">
              <w:rPr>
                <w:rFonts w:cs="Arial"/>
                <w:color w:val="000000"/>
                <w:lang w:val="en-GB"/>
              </w:rPr>
              <w:t>43.1.9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95A229E"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he/she has been removed from the office of charity trustee or trustee for a charity by an order made by the Charity Commissioners for England and Wales or by Her Majesty’s High Court of Justice in England on the grounds of any misconduct in the administration of the charity for which he/she were responsible or to which he/she were privy, or which his/her conduct contributed to or facilitated;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1EEB987" w14:textId="77777777" w:rsidR="00B13856" w:rsidRDefault="00B13856" w:rsidP="00B13856">
            <w:pPr>
              <w:autoSpaceDE w:val="0"/>
              <w:autoSpaceDN w:val="0"/>
              <w:adjustRightInd w:val="0"/>
              <w:jc w:val="both"/>
              <w:rPr>
                <w:rFonts w:cs="Arial"/>
                <w:color w:val="000000"/>
                <w:lang w:val="en-GB"/>
              </w:rPr>
            </w:pPr>
          </w:p>
        </w:tc>
      </w:tr>
      <w:tr w:rsidR="00B13856" w14:paraId="35AAC21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66934B7" w14:textId="77777777" w:rsidR="00B13856" w:rsidRPr="00FE1CC0" w:rsidRDefault="00B13856" w:rsidP="00B13856">
            <w:pPr>
              <w:jc w:val="both"/>
            </w:pPr>
            <w:r w:rsidRPr="008D79B4">
              <w:rPr>
                <w:rFonts w:cs="Arial"/>
                <w:color w:val="000000"/>
                <w:lang w:val="en-GB"/>
              </w:rPr>
              <w:t>43.1.10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D183E54"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 xml:space="preserve">a disqualification order or disqualification undertaking has been made against that person under the Company Directors Disqualification Act 1986 or the Company Directors Disqualification (Northern Ireland) Order 2002 (which relate to the power of a Court </w:t>
            </w:r>
            <w:r w:rsidRPr="008D79B4">
              <w:rPr>
                <w:color w:val="000000"/>
              </w:rPr>
              <w:lastRenderedPageBreak/>
              <w:t xml:space="preserve">to prevent someone from being a director, liquidator or administrator of a company or a receiver or manager of company property or being involved in the promotion, </w:t>
            </w:r>
            <w:proofErr w:type="gramStart"/>
            <w:r w:rsidRPr="008D79B4">
              <w:rPr>
                <w:color w:val="000000"/>
              </w:rPr>
              <w:t>formation</w:t>
            </w:r>
            <w:proofErr w:type="gramEnd"/>
            <w:r w:rsidRPr="008D79B4">
              <w:rPr>
                <w:color w:val="000000"/>
              </w:rPr>
              <w:t xml:space="preserve"> or management of a company);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61BDAEE" w14:textId="77777777" w:rsidR="00B13856" w:rsidRDefault="00B13856" w:rsidP="00B13856">
            <w:pPr>
              <w:autoSpaceDE w:val="0"/>
              <w:autoSpaceDN w:val="0"/>
              <w:adjustRightInd w:val="0"/>
              <w:jc w:val="both"/>
              <w:rPr>
                <w:rFonts w:cs="Arial"/>
                <w:color w:val="000000"/>
                <w:lang w:val="en-GB"/>
              </w:rPr>
            </w:pPr>
          </w:p>
        </w:tc>
      </w:tr>
      <w:tr w:rsidR="00B13856" w14:paraId="22E1226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2E3C556" w14:textId="77777777" w:rsidR="00B13856" w:rsidRPr="00FE1CC0" w:rsidRDefault="00B13856" w:rsidP="00B13856">
            <w:pPr>
              <w:jc w:val="both"/>
            </w:pPr>
            <w:r w:rsidRPr="008D79B4">
              <w:rPr>
                <w:rFonts w:cs="Arial"/>
                <w:color w:val="000000"/>
                <w:lang w:val="en-GB"/>
              </w:rPr>
              <w:t>43.1.11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716792B" w14:textId="77777777" w:rsidR="00B13856" w:rsidRPr="00BF1907" w:rsidRDefault="00B13856" w:rsidP="00B13856">
            <w:pPr>
              <w:autoSpaceDE w:val="0"/>
              <w:autoSpaceDN w:val="0"/>
              <w:adjustRightInd w:val="0"/>
              <w:jc w:val="both"/>
              <w:rPr>
                <w:rFonts w:cs="Arial"/>
                <w:color w:val="000000"/>
                <w:lang w:val="en-GB"/>
              </w:rPr>
            </w:pPr>
            <w:r w:rsidRPr="00BF1907">
              <w:rPr>
                <w:rFonts w:cs="Arial"/>
                <w:color w:val="000000"/>
                <w:lang w:val="en-GB"/>
              </w:rPr>
              <w:t>his/her nomination for election to the Committee has been rejected in accordance with Rule 40.3 during the period between the return of the completed nomination form and the commencement of the relevant Annual General Meeting.</w:t>
            </w:r>
          </w:p>
          <w:p w14:paraId="24332317"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8D5F33C" w14:textId="77777777" w:rsidR="00B13856" w:rsidRDefault="0020440A" w:rsidP="00B13856">
            <w:pPr>
              <w:autoSpaceDE w:val="0"/>
              <w:autoSpaceDN w:val="0"/>
              <w:adjustRightInd w:val="0"/>
              <w:jc w:val="both"/>
              <w:rPr>
                <w:rFonts w:cs="Arial"/>
                <w:color w:val="000000"/>
                <w:lang w:val="en-GB"/>
              </w:rPr>
            </w:pPr>
            <w:r>
              <w:rPr>
                <w:rFonts w:cs="Arial"/>
                <w:color w:val="000000"/>
                <w:lang w:val="en-GB"/>
              </w:rPr>
              <w:t>Rejecting a nomination applies only to the AGM for which the nomination was received.  It does not prevent the members being nominated in subsequent years.</w:t>
            </w:r>
          </w:p>
        </w:tc>
      </w:tr>
      <w:tr w:rsidR="00B13856" w14:paraId="540822D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1F0DE6C" w14:textId="77777777" w:rsidR="00B13856" w:rsidRPr="00FE1CC0" w:rsidRDefault="00B13856" w:rsidP="00B13856">
            <w:pPr>
              <w:jc w:val="both"/>
            </w:pPr>
            <w:r w:rsidRPr="008D79B4">
              <w:rPr>
                <w:rFonts w:cs="Arial"/>
                <w:color w:val="000000"/>
                <w:lang w:val="en-GB"/>
              </w:rPr>
              <w:t>43.2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091A064" w14:textId="77777777" w:rsidR="00B13856" w:rsidRPr="008D79B4" w:rsidRDefault="00B13856" w:rsidP="00B13856">
            <w:pPr>
              <w:jc w:val="both"/>
              <w:rPr>
                <w:color w:val="000000"/>
              </w:rPr>
            </w:pPr>
            <w:r w:rsidRPr="008D79B4">
              <w:rPr>
                <w:color w:val="000000"/>
              </w:rPr>
              <w:t>A person cannot be re-elected as a Committee Member if the Committee is not satisfied under Rule 37.6 of the individual’s continued effectiveness as a Committee Member. In these circumstances the Committee must not allow the individual to stand for re-election</w:t>
            </w:r>
          </w:p>
          <w:p w14:paraId="6DC2D6EB"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6BBF739" w14:textId="77777777" w:rsidR="00B13856" w:rsidRDefault="00B13856" w:rsidP="00B13856">
            <w:pPr>
              <w:autoSpaceDE w:val="0"/>
              <w:autoSpaceDN w:val="0"/>
              <w:adjustRightInd w:val="0"/>
              <w:jc w:val="both"/>
              <w:rPr>
                <w:rFonts w:cs="Arial"/>
                <w:color w:val="000000"/>
                <w:lang w:val="en-GB"/>
              </w:rPr>
            </w:pPr>
          </w:p>
        </w:tc>
      </w:tr>
      <w:tr w:rsidR="00B13856" w14:paraId="0EC7799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72D89D7" w14:textId="77777777" w:rsidR="00B13856" w:rsidRPr="00FE1CC0" w:rsidRDefault="00B13856" w:rsidP="00B13856">
            <w:pPr>
              <w:jc w:val="both"/>
            </w:pPr>
            <w:r w:rsidRPr="008D79B4">
              <w:rPr>
                <w:rFonts w:cs="Arial"/>
                <w:color w:val="000000"/>
                <w:lang w:val="en-GB"/>
              </w:rPr>
              <w:t>44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90DE0FD" w14:textId="77777777" w:rsidR="00B13856" w:rsidRPr="008D79B4" w:rsidRDefault="00B13856" w:rsidP="00B13856">
            <w:pPr>
              <w:jc w:val="both"/>
              <w:rPr>
                <w:color w:val="000000"/>
              </w:rPr>
            </w:pPr>
            <w:r w:rsidRPr="008D79B4">
              <w:rPr>
                <w:color w:val="000000"/>
              </w:rPr>
              <w:t>A Committee Member will cease to be a Committee Member if:</w:t>
            </w:r>
          </w:p>
          <w:p w14:paraId="747D0241"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ACC683A" w14:textId="77777777" w:rsidR="00B13856" w:rsidRDefault="00B13856" w:rsidP="00B13856">
            <w:pPr>
              <w:autoSpaceDE w:val="0"/>
              <w:autoSpaceDN w:val="0"/>
              <w:adjustRightInd w:val="0"/>
              <w:jc w:val="both"/>
              <w:rPr>
                <w:rFonts w:cs="Arial"/>
                <w:color w:val="000000"/>
                <w:lang w:val="en-GB"/>
              </w:rPr>
            </w:pPr>
          </w:p>
        </w:tc>
      </w:tr>
      <w:tr w:rsidR="00B13856" w14:paraId="6C89288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58FC3A9" w14:textId="77777777" w:rsidR="00B13856" w:rsidRPr="00FE1CC0" w:rsidRDefault="00B13856" w:rsidP="00B13856">
            <w:pPr>
              <w:jc w:val="both"/>
            </w:pPr>
            <w:r w:rsidRPr="008D79B4">
              <w:rPr>
                <w:rFonts w:cs="Arial"/>
                <w:color w:val="000000"/>
                <w:lang w:val="en-GB"/>
              </w:rPr>
              <w:t>44.1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751FA45"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he/she resigns his/her position as a Committee Member in writing;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EFAF4AC" w14:textId="77777777" w:rsidR="00B13856" w:rsidRDefault="00B13856" w:rsidP="00B13856">
            <w:pPr>
              <w:autoSpaceDE w:val="0"/>
              <w:autoSpaceDN w:val="0"/>
              <w:adjustRightInd w:val="0"/>
              <w:jc w:val="both"/>
              <w:rPr>
                <w:rFonts w:cs="Arial"/>
                <w:color w:val="000000"/>
                <w:lang w:val="en-GB"/>
              </w:rPr>
            </w:pPr>
          </w:p>
        </w:tc>
      </w:tr>
      <w:tr w:rsidR="00B13856" w14:paraId="45F0C77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4E485CD" w14:textId="77777777" w:rsidR="00B13856" w:rsidRPr="00FE1CC0" w:rsidRDefault="00B13856" w:rsidP="00B13856">
            <w:pPr>
              <w:jc w:val="both"/>
            </w:pPr>
            <w:r w:rsidRPr="008D79B4">
              <w:rPr>
                <w:rFonts w:cs="Arial"/>
                <w:color w:val="000000"/>
                <w:lang w:val="en-GB"/>
              </w:rPr>
              <w:t>44.2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DEE03AF"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 xml:space="preserve">he/she ceases to be a </w:t>
            </w:r>
            <w:proofErr w:type="gramStart"/>
            <w:r w:rsidRPr="008D79B4">
              <w:rPr>
                <w:color w:val="000000"/>
              </w:rPr>
              <w:t>Member</w:t>
            </w:r>
            <w:proofErr w:type="gramEnd"/>
            <w:r w:rsidRPr="008D79B4">
              <w:rPr>
                <w:color w:val="000000"/>
              </w:rPr>
              <w:t xml:space="preserve"> unless he/she is a co-</w:t>
            </w:r>
            <w:proofErr w:type="spellStart"/>
            <w:r w:rsidRPr="008D79B4">
              <w:rPr>
                <w:color w:val="000000"/>
              </w:rPr>
              <w:t>optee</w:t>
            </w:r>
            <w:proofErr w:type="spellEnd"/>
            <w:r w:rsidRPr="008D79B4">
              <w:rPr>
                <w:color w:val="000000"/>
              </w:rPr>
              <w:t xml:space="preserve"> in terms of Rule 42.1 or an appointee of The Scottish Housing Regulator;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F100DDE" w14:textId="77777777" w:rsidR="00B13856" w:rsidRDefault="00B13856" w:rsidP="00B13856">
            <w:pPr>
              <w:autoSpaceDE w:val="0"/>
              <w:autoSpaceDN w:val="0"/>
              <w:adjustRightInd w:val="0"/>
              <w:jc w:val="both"/>
              <w:rPr>
                <w:rFonts w:cs="Arial"/>
                <w:color w:val="000000"/>
                <w:lang w:val="en-GB"/>
              </w:rPr>
            </w:pPr>
          </w:p>
        </w:tc>
      </w:tr>
      <w:tr w:rsidR="00B13856" w14:paraId="7C537DC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12083C2" w14:textId="77777777" w:rsidR="00B13856" w:rsidRPr="00FE1CC0" w:rsidRDefault="00B13856" w:rsidP="00B13856">
            <w:pPr>
              <w:jc w:val="both"/>
            </w:pPr>
            <w:r w:rsidRPr="008D79B4">
              <w:rPr>
                <w:rFonts w:cs="Arial"/>
                <w:color w:val="000000"/>
                <w:lang w:val="en-GB"/>
              </w:rPr>
              <w:t>44.3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76B826B"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 xml:space="preserve">he/she misses four Management Committee meetings in a row without special leave of absence previously being granted by the Committee either at his/her request or by exercise of the Committee’s </w:t>
            </w:r>
            <w:proofErr w:type="gramStart"/>
            <w:r w:rsidRPr="008D79B4">
              <w:rPr>
                <w:color w:val="000000"/>
              </w:rPr>
              <w:t>discretion;</w:t>
            </w:r>
            <w:proofErr w:type="gramEnd"/>
            <w:r w:rsidRPr="008D79B4">
              <w:rPr>
                <w:color w:val="000000"/>
              </w:rPr>
              <w:t xml:space="preserve">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2770DA7" w14:textId="77777777" w:rsidR="00B13856" w:rsidRDefault="00B13856" w:rsidP="00B13856">
            <w:pPr>
              <w:autoSpaceDE w:val="0"/>
              <w:autoSpaceDN w:val="0"/>
              <w:adjustRightInd w:val="0"/>
              <w:jc w:val="both"/>
              <w:rPr>
                <w:rFonts w:cs="Arial"/>
                <w:color w:val="000000"/>
                <w:lang w:val="en-GB"/>
              </w:rPr>
            </w:pPr>
          </w:p>
        </w:tc>
      </w:tr>
      <w:tr w:rsidR="00B13856" w14:paraId="5020A94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A0D51C0" w14:textId="77777777" w:rsidR="00B13856" w:rsidRPr="00FE1CC0" w:rsidRDefault="00B13856" w:rsidP="00B13856">
            <w:pPr>
              <w:jc w:val="both"/>
            </w:pPr>
            <w:r w:rsidRPr="008D79B4">
              <w:rPr>
                <w:rFonts w:cs="Arial"/>
                <w:color w:val="000000"/>
                <w:lang w:val="en-GB"/>
              </w:rPr>
              <w:t>44.4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C060266" w14:textId="77777777" w:rsidR="00B13856" w:rsidRPr="00FE1CC0" w:rsidRDefault="00B13856" w:rsidP="00B13856">
            <w:pPr>
              <w:autoSpaceDE w:val="0"/>
              <w:autoSpaceDN w:val="0"/>
              <w:adjustRightInd w:val="0"/>
              <w:jc w:val="both"/>
              <w:rPr>
                <w:rFonts w:cs="Arial"/>
                <w:color w:val="000000"/>
                <w:lang w:val="en-GB"/>
              </w:rPr>
            </w:pPr>
            <w:proofErr w:type="gramStart"/>
            <w:r w:rsidRPr="008D79B4">
              <w:rPr>
                <w:color w:val="000000"/>
              </w:rPr>
              <w:t>the majority of</w:t>
            </w:r>
            <w:proofErr w:type="gramEnd"/>
            <w:r w:rsidRPr="008D79B4">
              <w:rPr>
                <w:color w:val="000000"/>
              </w:rPr>
              <w:t xml:space="preserve"> Members voting at a general meeting decide this.  (The Members at the meeting may then elect someone to take his/her place.  If a replacement is not elected at the meeting, the Committee may appoint a Committee Member in terms of Rule 41);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D96E01D" w14:textId="77777777" w:rsidR="00B13856" w:rsidRDefault="00B13856" w:rsidP="00B13856">
            <w:pPr>
              <w:autoSpaceDE w:val="0"/>
              <w:autoSpaceDN w:val="0"/>
              <w:adjustRightInd w:val="0"/>
              <w:jc w:val="both"/>
              <w:rPr>
                <w:rFonts w:cs="Arial"/>
                <w:color w:val="000000"/>
                <w:lang w:val="en-GB"/>
              </w:rPr>
            </w:pPr>
          </w:p>
        </w:tc>
      </w:tr>
      <w:tr w:rsidR="00B13856" w14:paraId="3B822DD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00BD70D" w14:textId="77777777" w:rsidR="00B13856" w:rsidRPr="00FE1CC0" w:rsidRDefault="00B13856" w:rsidP="00B13856">
            <w:pPr>
              <w:jc w:val="both"/>
            </w:pPr>
            <w:r w:rsidRPr="008D79B4">
              <w:rPr>
                <w:rFonts w:cs="Arial"/>
                <w:color w:val="000000"/>
                <w:lang w:val="en-GB"/>
              </w:rPr>
              <w:lastRenderedPageBreak/>
              <w:t>44.5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145CCAA" w14:textId="77777777" w:rsidR="00B13856" w:rsidRPr="00FE1CC0" w:rsidRDefault="00B13856" w:rsidP="00B13856">
            <w:pPr>
              <w:autoSpaceDE w:val="0"/>
              <w:autoSpaceDN w:val="0"/>
              <w:adjustRightInd w:val="0"/>
              <w:jc w:val="both"/>
              <w:rPr>
                <w:rFonts w:cs="Arial"/>
                <w:color w:val="000000"/>
                <w:lang w:val="en-GB"/>
              </w:rPr>
            </w:pPr>
            <w:proofErr w:type="gramStart"/>
            <w:r w:rsidRPr="008D79B4">
              <w:rPr>
                <w:color w:val="000000"/>
              </w:rPr>
              <w:t>the majority of</w:t>
            </w:r>
            <w:proofErr w:type="gramEnd"/>
            <w:r w:rsidRPr="008D79B4">
              <w:rPr>
                <w:color w:val="000000"/>
              </w:rPr>
              <w:t xml:space="preserve"> those remaining Committee Members present and voting at a special meeting of the Committee convened for the purpose decide to remove him/her as a Committee Member. The resolution to remove him/her as a Committee Member must relate to one of the following issues: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DC95F69" w14:textId="77777777" w:rsidR="00B13856" w:rsidRPr="008D79B4" w:rsidRDefault="00B13856" w:rsidP="00B13856">
            <w:pPr>
              <w:jc w:val="both"/>
              <w:rPr>
                <w:color w:val="000000"/>
              </w:rPr>
            </w:pPr>
            <w:r w:rsidRPr="008D79B4">
              <w:rPr>
                <w:color w:val="000000"/>
              </w:rPr>
              <w:t>Rule 44.5 permits the removal of a Committee Member if they have breached any one of the conditions, in Rules 44.5.1 – 44.5.3</w:t>
            </w:r>
          </w:p>
          <w:p w14:paraId="115E2E31" w14:textId="77777777" w:rsidR="00B13856" w:rsidRPr="008D79B4" w:rsidRDefault="00B13856" w:rsidP="00B13856">
            <w:pPr>
              <w:jc w:val="both"/>
              <w:rPr>
                <w:color w:val="000000"/>
              </w:rPr>
            </w:pPr>
          </w:p>
          <w:p w14:paraId="651EC89E" w14:textId="77777777" w:rsidR="00B13856" w:rsidRPr="008D79B4" w:rsidRDefault="00B13856" w:rsidP="00B13856">
            <w:pPr>
              <w:jc w:val="both"/>
              <w:rPr>
                <w:color w:val="000000"/>
              </w:rPr>
            </w:pPr>
            <w:r w:rsidRPr="008D79B4">
              <w:rPr>
                <w:color w:val="000000"/>
              </w:rPr>
              <w:t>There is an onus upon individual Committee Members to ensure that they are familiar with the requirements of published standards, the Code of Conduct, the Rules, standing orders and all other relevant policies.  This should be included in Committee Members’ induction training.</w:t>
            </w:r>
          </w:p>
          <w:p w14:paraId="690345CA" w14:textId="77777777" w:rsidR="00B13856" w:rsidRPr="008D79B4" w:rsidRDefault="00B13856" w:rsidP="00B13856">
            <w:pPr>
              <w:jc w:val="both"/>
              <w:rPr>
                <w:color w:val="000000"/>
              </w:rPr>
            </w:pPr>
          </w:p>
          <w:p w14:paraId="3D9941E8" w14:textId="77777777" w:rsidR="00B13856" w:rsidRDefault="00B13856" w:rsidP="00B13856">
            <w:pPr>
              <w:autoSpaceDE w:val="0"/>
              <w:autoSpaceDN w:val="0"/>
              <w:adjustRightInd w:val="0"/>
              <w:jc w:val="both"/>
              <w:rPr>
                <w:rFonts w:cs="Arial"/>
                <w:color w:val="000000"/>
                <w:lang w:val="en-GB"/>
              </w:rPr>
            </w:pPr>
            <w:r w:rsidRPr="008D79B4">
              <w:rPr>
                <w:color w:val="000000"/>
              </w:rPr>
              <w:t>Associations should note that breaches of Committee Member discipline constitute notifiable events in terms of SHR’s guidance.</w:t>
            </w:r>
          </w:p>
        </w:tc>
      </w:tr>
      <w:tr w:rsidR="00B13856" w14:paraId="1D5622F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C261CD4" w14:textId="77777777" w:rsidR="00B13856" w:rsidRPr="008D79B4" w:rsidRDefault="00B13856" w:rsidP="00B13856">
            <w:pPr>
              <w:jc w:val="both"/>
              <w:rPr>
                <w:rFonts w:cs="Arial"/>
                <w:color w:val="000000"/>
              </w:rPr>
            </w:pPr>
            <w:r w:rsidRPr="008D79B4">
              <w:rPr>
                <w:rFonts w:cs="Arial"/>
                <w:color w:val="000000"/>
              </w:rPr>
              <w:t>44.5.1</w:t>
            </w:r>
          </w:p>
          <w:p w14:paraId="2D2CA491" w14:textId="77777777" w:rsidR="00B13856" w:rsidRPr="008D79B4" w:rsidRDefault="00B13856" w:rsidP="00B13856">
            <w:pPr>
              <w:jc w:val="both"/>
              <w:rPr>
                <w:rFonts w:cs="Arial"/>
                <w:color w:val="000000"/>
              </w:rPr>
            </w:pPr>
          </w:p>
          <w:p w14:paraId="24B22751" w14:textId="77777777" w:rsidR="00B13856" w:rsidRPr="00FE1CC0" w:rsidRDefault="00B13856" w:rsidP="00B13856">
            <w:pPr>
              <w:jc w:val="both"/>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19B23B1"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failure to perform to the published standards laid down by the Scottish Federation of Housing Associations and/or The Scottish Housing Regulator adopted and operated by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7B53244" w14:textId="77777777" w:rsidR="00B13856" w:rsidRDefault="00B13856" w:rsidP="00B13856">
            <w:pPr>
              <w:autoSpaceDE w:val="0"/>
              <w:autoSpaceDN w:val="0"/>
              <w:adjustRightInd w:val="0"/>
              <w:jc w:val="both"/>
              <w:rPr>
                <w:rFonts w:cs="Arial"/>
                <w:color w:val="000000"/>
                <w:lang w:val="en-GB"/>
              </w:rPr>
            </w:pPr>
          </w:p>
        </w:tc>
      </w:tr>
      <w:tr w:rsidR="00B13856" w14:paraId="2819B58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C870890" w14:textId="77777777" w:rsidR="00B13856" w:rsidRPr="00FE1CC0" w:rsidRDefault="00B13856" w:rsidP="00B13856">
            <w:pPr>
              <w:jc w:val="both"/>
            </w:pPr>
            <w:r w:rsidRPr="008D79B4">
              <w:rPr>
                <w:rFonts w:cs="Arial"/>
                <w:color w:val="000000"/>
                <w:lang w:val="en-GB"/>
              </w:rPr>
              <w:t>44.5.2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36038B5"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failure to sign or failure to comply with the Association’s Code of Conduct for Committee Members;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D6C3AAB" w14:textId="77777777" w:rsidR="00B13856" w:rsidRDefault="00167CE0" w:rsidP="00B13856">
            <w:pPr>
              <w:autoSpaceDE w:val="0"/>
              <w:autoSpaceDN w:val="0"/>
              <w:adjustRightInd w:val="0"/>
              <w:jc w:val="both"/>
              <w:rPr>
                <w:rFonts w:cs="Arial"/>
                <w:color w:val="000000"/>
                <w:lang w:val="en-GB"/>
              </w:rPr>
            </w:pPr>
            <w:r>
              <w:rPr>
                <w:rFonts w:cs="Arial"/>
                <w:color w:val="000000"/>
                <w:lang w:val="en-GB"/>
              </w:rPr>
              <w:t>The SFHA Model Code of Conduct for Governing Body Members is available on the SFHA website here:</w:t>
            </w:r>
          </w:p>
          <w:p w14:paraId="0C136D78" w14:textId="77777777" w:rsidR="00167CE0" w:rsidRDefault="00167CE0" w:rsidP="00B13856">
            <w:pPr>
              <w:autoSpaceDE w:val="0"/>
              <w:autoSpaceDN w:val="0"/>
              <w:adjustRightInd w:val="0"/>
              <w:jc w:val="both"/>
              <w:rPr>
                <w:rFonts w:cs="Arial"/>
                <w:color w:val="000000"/>
                <w:lang w:val="en-GB"/>
              </w:rPr>
            </w:pPr>
          </w:p>
          <w:p w14:paraId="605B42AC" w14:textId="77777777" w:rsidR="00167CE0" w:rsidRDefault="00832B8B" w:rsidP="00B13856">
            <w:pPr>
              <w:autoSpaceDE w:val="0"/>
              <w:autoSpaceDN w:val="0"/>
              <w:adjustRightInd w:val="0"/>
              <w:jc w:val="both"/>
              <w:rPr>
                <w:rFonts w:cs="Arial"/>
                <w:color w:val="000000"/>
                <w:lang w:val="en-GB"/>
              </w:rPr>
            </w:pPr>
            <w:hyperlink r:id="rId20" w:history="1">
              <w:r w:rsidR="00167CE0">
                <w:rPr>
                  <w:color w:val="0000FF"/>
                  <w:u w:val="single"/>
                </w:rPr>
                <w:t>Model Code of Conduct for Governing Body Members</w:t>
              </w:r>
            </w:hyperlink>
          </w:p>
        </w:tc>
      </w:tr>
      <w:tr w:rsidR="00B13856" w14:paraId="4C44146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D55A4E0" w14:textId="77777777" w:rsidR="00B13856" w:rsidRPr="00FE1CC0" w:rsidRDefault="00B13856" w:rsidP="00B13856">
            <w:pPr>
              <w:jc w:val="both"/>
            </w:pPr>
            <w:r w:rsidRPr="008D79B4">
              <w:rPr>
                <w:rFonts w:cs="Arial"/>
                <w:color w:val="000000"/>
                <w:lang w:val="en-GB"/>
              </w:rPr>
              <w:t>44.5.3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9A3255A"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a breach of the Association’s Rules, standing orders or other policy requirements;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2DCD0D3" w14:textId="77777777" w:rsidR="00B13856" w:rsidRDefault="00B13856" w:rsidP="00B13856">
            <w:pPr>
              <w:autoSpaceDE w:val="0"/>
              <w:autoSpaceDN w:val="0"/>
              <w:adjustRightInd w:val="0"/>
              <w:jc w:val="both"/>
              <w:rPr>
                <w:rFonts w:cs="Arial"/>
                <w:color w:val="000000"/>
                <w:lang w:val="en-GB"/>
              </w:rPr>
            </w:pPr>
          </w:p>
        </w:tc>
      </w:tr>
      <w:tr w:rsidR="00B13856" w14:paraId="7FEFB33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ACFA6E1" w14:textId="77777777" w:rsidR="00B13856" w:rsidRPr="00FE1CC0" w:rsidRDefault="00B13856" w:rsidP="00B13856">
            <w:pPr>
              <w:jc w:val="both"/>
            </w:pPr>
            <w:r w:rsidRPr="008D79B4">
              <w:rPr>
                <w:rFonts w:cs="Arial"/>
                <w:color w:val="000000"/>
                <w:lang w:val="en-GB"/>
              </w:rPr>
              <w:t>44.6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B42026B" w14:textId="77777777" w:rsidR="00B13856" w:rsidRPr="00FE1CC0" w:rsidRDefault="00B13856" w:rsidP="00B13856">
            <w:pPr>
              <w:autoSpaceDE w:val="0"/>
              <w:autoSpaceDN w:val="0"/>
              <w:adjustRightInd w:val="0"/>
              <w:jc w:val="both"/>
              <w:rPr>
                <w:rFonts w:cs="Arial"/>
                <w:color w:val="000000"/>
                <w:lang w:val="en-GB"/>
              </w:rPr>
            </w:pPr>
            <w:r w:rsidRPr="008D79B4">
              <w:rPr>
                <w:color w:val="000000"/>
              </w:rPr>
              <w:t>he/she becomes ineligible as a Committee Member in terms of Rule 43;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E63A64C" w14:textId="77777777" w:rsidR="00B13856" w:rsidRDefault="00B13856" w:rsidP="00B13856">
            <w:pPr>
              <w:autoSpaceDE w:val="0"/>
              <w:autoSpaceDN w:val="0"/>
              <w:adjustRightInd w:val="0"/>
              <w:jc w:val="both"/>
              <w:rPr>
                <w:rFonts w:cs="Arial"/>
                <w:color w:val="000000"/>
                <w:lang w:val="en-GB"/>
              </w:rPr>
            </w:pPr>
          </w:p>
        </w:tc>
      </w:tr>
      <w:tr w:rsidR="00B13856" w14:paraId="185E2FD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9BBE7EE" w14:textId="77777777" w:rsidR="00B13856" w:rsidRPr="00FE1CC0" w:rsidRDefault="00B13856" w:rsidP="00B13856">
            <w:pPr>
              <w:jc w:val="both"/>
            </w:pPr>
            <w:r w:rsidRPr="008D79B4">
              <w:rPr>
                <w:rFonts w:cs="Arial"/>
                <w:color w:val="000000"/>
                <w:lang w:val="en-GB"/>
              </w:rPr>
              <w:t>44.7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8BD54ED" w14:textId="77777777" w:rsidR="00B13856" w:rsidRPr="00FE1CC0" w:rsidRDefault="00B13856" w:rsidP="00B13856">
            <w:pPr>
              <w:autoSpaceDE w:val="0"/>
              <w:autoSpaceDN w:val="0"/>
              <w:adjustRightInd w:val="0"/>
              <w:jc w:val="both"/>
              <w:rPr>
                <w:rFonts w:cs="Arial"/>
                <w:color w:val="000000"/>
                <w:lang w:val="en-GB"/>
              </w:rPr>
            </w:pPr>
            <w:r>
              <w:rPr>
                <w:color w:val="000000"/>
              </w:rPr>
              <w:t>he/she is a co-</w:t>
            </w:r>
            <w:proofErr w:type="spellStart"/>
            <w:r>
              <w:rPr>
                <w:color w:val="000000"/>
              </w:rPr>
              <w:t>optee</w:t>
            </w:r>
            <w:proofErr w:type="spellEnd"/>
            <w:r>
              <w:rPr>
                <w:color w:val="000000"/>
              </w:rPr>
              <w:t xml:space="preserve"> or was appointed to fill a casual vacancy and whose period of office is ended in accordance with Rules 39.1 or 42.1;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26FDC2C" w14:textId="77777777" w:rsidR="00B13856" w:rsidRDefault="00B13856" w:rsidP="00B13856">
            <w:pPr>
              <w:autoSpaceDE w:val="0"/>
              <w:autoSpaceDN w:val="0"/>
              <w:adjustRightInd w:val="0"/>
              <w:jc w:val="both"/>
              <w:rPr>
                <w:rFonts w:cs="Arial"/>
                <w:color w:val="000000"/>
                <w:lang w:val="en-GB"/>
              </w:rPr>
            </w:pPr>
          </w:p>
        </w:tc>
      </w:tr>
      <w:tr w:rsidR="00B13856" w14:paraId="619AA9B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05D48BB" w14:textId="77777777" w:rsidR="00B13856" w:rsidRPr="00FE1CC0" w:rsidRDefault="00B13856" w:rsidP="00B13856">
            <w:pPr>
              <w:jc w:val="both"/>
            </w:pPr>
            <w:r w:rsidRPr="008D79B4">
              <w:rPr>
                <w:rFonts w:cs="Arial"/>
                <w:color w:val="000000"/>
                <w:lang w:val="en-GB"/>
              </w:rPr>
              <w:t>44.8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5BC1CAD" w14:textId="77777777" w:rsidR="00B13856" w:rsidRDefault="00B13856" w:rsidP="00B13856">
            <w:pPr>
              <w:autoSpaceDE w:val="0"/>
              <w:autoSpaceDN w:val="0"/>
              <w:adjustRightInd w:val="0"/>
              <w:jc w:val="both"/>
              <w:rPr>
                <w:color w:val="000000"/>
              </w:rPr>
            </w:pPr>
            <w:r w:rsidRPr="008D79B4">
              <w:rPr>
                <w:color w:val="000000"/>
              </w:rPr>
              <w:t>he/she is a Committee Member retiring in accordance with Rule 39.1.</w:t>
            </w:r>
          </w:p>
          <w:p w14:paraId="5CA504AB" w14:textId="77777777" w:rsidR="00B13856" w:rsidRDefault="00B13856" w:rsidP="00B13856">
            <w:pPr>
              <w:autoSpaceDE w:val="0"/>
              <w:autoSpaceDN w:val="0"/>
              <w:adjustRightInd w:val="0"/>
              <w:jc w:val="both"/>
              <w:rPr>
                <w:color w:val="000000"/>
              </w:rPr>
            </w:pPr>
          </w:p>
          <w:p w14:paraId="41B0FC9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DD64ED2" w14:textId="77777777" w:rsidR="00B13856" w:rsidRDefault="00B13856" w:rsidP="00B13856">
            <w:pPr>
              <w:autoSpaceDE w:val="0"/>
              <w:autoSpaceDN w:val="0"/>
              <w:adjustRightInd w:val="0"/>
              <w:jc w:val="both"/>
              <w:rPr>
                <w:rFonts w:cs="Arial"/>
                <w:color w:val="000000"/>
                <w:lang w:val="en-GB"/>
              </w:rPr>
            </w:pPr>
          </w:p>
        </w:tc>
      </w:tr>
      <w:tr w:rsidR="00B13856" w14:paraId="47C89B7D" w14:textId="77777777" w:rsidTr="00D75491">
        <w:trPr>
          <w:trHeight w:val="438"/>
        </w:trPr>
        <w:tc>
          <w:tcPr>
            <w:tcW w:w="9356" w:type="dxa"/>
            <w:gridSpan w:val="3"/>
            <w:shd w:val="clear" w:color="auto" w:fill="00B0F0"/>
          </w:tcPr>
          <w:p w14:paraId="056D28F3" w14:textId="77777777" w:rsidR="00B13856" w:rsidRDefault="00B13856" w:rsidP="00B13856">
            <w:pPr>
              <w:autoSpaceDE w:val="0"/>
              <w:autoSpaceDN w:val="0"/>
              <w:adjustRightInd w:val="0"/>
              <w:jc w:val="center"/>
              <w:rPr>
                <w:rFonts w:cs="Arial"/>
                <w:color w:val="000000"/>
                <w:lang w:val="en-GB"/>
              </w:rPr>
            </w:pPr>
            <w:bookmarkStart w:id="15" w:name="PowersofCom"/>
            <w:bookmarkEnd w:id="15"/>
            <w:r w:rsidRPr="008D79B4">
              <w:rPr>
                <w:b/>
                <w:bCs/>
              </w:rPr>
              <w:t>POWERS OF THE COMMITTEE OF MANAGEMENT</w:t>
            </w:r>
            <w:r>
              <w:rPr>
                <w:b/>
                <w:bCs/>
              </w:rPr>
              <w:t xml:space="preserve"> (Rule 45 – 47.8)</w:t>
            </w:r>
          </w:p>
        </w:tc>
      </w:tr>
      <w:tr w:rsidR="00B13856" w14:paraId="5477E08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601E080" w14:textId="77777777" w:rsidR="00B13856" w:rsidRPr="00FE1CC0" w:rsidRDefault="00B13856" w:rsidP="00B13856">
            <w:pPr>
              <w:jc w:val="both"/>
            </w:pPr>
            <w:r>
              <w:rPr>
                <w:color w:val="000000"/>
              </w:rPr>
              <w:t>45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10E8363" w14:textId="77777777" w:rsidR="00B13856" w:rsidRPr="00BF1907" w:rsidRDefault="00B13856" w:rsidP="00B13856">
            <w:pPr>
              <w:keepNext/>
              <w:jc w:val="both"/>
              <w:rPr>
                <w:rFonts w:cs="Arial"/>
                <w:lang w:val="en-GB"/>
              </w:rPr>
            </w:pPr>
            <w:r>
              <w:rPr>
                <w:color w:val="000000"/>
              </w:rPr>
              <w:t xml:space="preserve">The Committee is responsible for directing the affairs of the Association and its business and may do anything lawful which is necessary or expedient to achieve </w:t>
            </w:r>
            <w:r>
              <w:rPr>
                <w:color w:val="000000"/>
              </w:rPr>
              <w:lastRenderedPageBreak/>
              <w:t xml:space="preserve">the objects of the Association.  The Committee is not permitted to exercise any powers which are reserved to the Association in general meetings either by these Rules or by statute.   </w:t>
            </w:r>
            <w:r>
              <w:t xml:space="preserve">The Committee is responsible for the leadership, strategic </w:t>
            </w:r>
            <w:proofErr w:type="gramStart"/>
            <w:r>
              <w:t>direction</w:t>
            </w:r>
            <w:proofErr w:type="gramEnd"/>
            <w:r>
              <w:t xml:space="preserve"> and control of the Association with the aim of achieving good outcomes for its tenants and other service users in accordance with Regulatory Standards and Guidance issued by The Scottish Housing Regulator from time to time.  </w:t>
            </w:r>
            <w:r w:rsidRPr="00BF1907">
              <w:rPr>
                <w:rFonts w:cs="Arial"/>
                <w:lang w:val="en-GB"/>
              </w:rPr>
              <w:t>The Committee is responsible for ensuring that the Association can demonstrate its governance and financial arrangements are such as to allow The Scottish Housing Regulator to regulate effectively and exercise its full regulatory powers.</w:t>
            </w:r>
          </w:p>
          <w:p w14:paraId="64D35497"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6106B7" w14:textId="77777777" w:rsidR="00B13856" w:rsidRDefault="00710720" w:rsidP="00DC2E02">
            <w:pPr>
              <w:autoSpaceDE w:val="0"/>
              <w:autoSpaceDN w:val="0"/>
              <w:adjustRightInd w:val="0"/>
              <w:jc w:val="both"/>
              <w:rPr>
                <w:rFonts w:cs="Arial"/>
                <w:color w:val="000000"/>
                <w:lang w:val="en-GB"/>
              </w:rPr>
            </w:pPr>
            <w:r>
              <w:rPr>
                <w:rFonts w:cs="Arial"/>
                <w:color w:val="000000"/>
                <w:lang w:val="en-GB"/>
              </w:rPr>
              <w:lastRenderedPageBreak/>
              <w:t>These clauses relate to</w:t>
            </w:r>
            <w:r w:rsidR="00DC2E02">
              <w:rPr>
                <w:rFonts w:cs="Arial"/>
                <w:color w:val="000000"/>
                <w:lang w:val="en-GB"/>
              </w:rPr>
              <w:t xml:space="preserve"> Constitutional Requirement 17</w:t>
            </w:r>
            <w:r>
              <w:rPr>
                <w:rFonts w:cs="Arial"/>
                <w:color w:val="000000"/>
                <w:lang w:val="en-GB"/>
              </w:rPr>
              <w:t xml:space="preserve"> within the Scottish Housing Regulator’s </w:t>
            </w:r>
            <w:hyperlink r:id="rId21" w:anchor="section-3" w:history="1">
              <w:r w:rsidR="0022412B">
                <w:rPr>
                  <w:color w:val="0000FF"/>
                  <w:u w:val="single"/>
                </w:rPr>
                <w:t>Regulatory Framework</w:t>
              </w:r>
            </w:hyperlink>
            <w:r w:rsidR="0022412B">
              <w:t>, i.e.</w:t>
            </w:r>
          </w:p>
          <w:p w14:paraId="174B5680" w14:textId="77777777" w:rsidR="0022412B" w:rsidRDefault="0022412B" w:rsidP="00DC2E02">
            <w:pPr>
              <w:autoSpaceDE w:val="0"/>
              <w:autoSpaceDN w:val="0"/>
              <w:adjustRightInd w:val="0"/>
              <w:jc w:val="both"/>
              <w:rPr>
                <w:rFonts w:cs="Arial"/>
                <w:color w:val="000000"/>
                <w:lang w:val="en-GB"/>
              </w:rPr>
            </w:pPr>
          </w:p>
          <w:p w14:paraId="404232EF" w14:textId="77777777" w:rsidR="0022412B" w:rsidRPr="0022412B" w:rsidRDefault="0022412B" w:rsidP="00DC2E02">
            <w:pPr>
              <w:autoSpaceDE w:val="0"/>
              <w:autoSpaceDN w:val="0"/>
              <w:adjustRightInd w:val="0"/>
              <w:jc w:val="both"/>
              <w:rPr>
                <w:rFonts w:cs="Arial"/>
                <w:i/>
                <w:iCs/>
                <w:color w:val="000000"/>
                <w:lang w:val="en-GB"/>
              </w:rPr>
            </w:pPr>
            <w:r w:rsidRPr="0022412B">
              <w:rPr>
                <w:rFonts w:cs="Arial"/>
                <w:i/>
                <w:iCs/>
                <w:color w:val="000000"/>
                <w:lang w:val="en-GB"/>
              </w:rPr>
              <w:lastRenderedPageBreak/>
              <w:t>“The powers and responsibilities of the governing body are clearly set out.”</w:t>
            </w:r>
          </w:p>
          <w:p w14:paraId="46A8CAC6" w14:textId="77777777" w:rsidR="0022412B" w:rsidRDefault="0022412B" w:rsidP="00DC2E02">
            <w:pPr>
              <w:autoSpaceDE w:val="0"/>
              <w:autoSpaceDN w:val="0"/>
              <w:adjustRightInd w:val="0"/>
              <w:jc w:val="both"/>
              <w:rPr>
                <w:rFonts w:cs="Arial"/>
                <w:color w:val="000000"/>
                <w:lang w:val="en-GB"/>
              </w:rPr>
            </w:pPr>
          </w:p>
        </w:tc>
      </w:tr>
      <w:tr w:rsidR="00B13856" w14:paraId="3CB8D87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5EC6EC9" w14:textId="77777777" w:rsidR="00B13856" w:rsidRPr="00FE1CC0" w:rsidRDefault="00B13856" w:rsidP="00B13856">
            <w:pPr>
              <w:jc w:val="both"/>
            </w:pPr>
            <w:r>
              <w:rPr>
                <w:color w:val="000000"/>
              </w:rPr>
              <w:lastRenderedPageBreak/>
              <w:t>46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A62D828" w14:textId="77777777" w:rsidR="00B13856" w:rsidRDefault="00B13856" w:rsidP="00B13856">
            <w:pPr>
              <w:jc w:val="both"/>
              <w:rPr>
                <w:color w:val="000000"/>
              </w:rPr>
            </w:pPr>
            <w:r>
              <w:rPr>
                <w:color w:val="000000"/>
              </w:rPr>
              <w:t>The Committee acts in the name of the Association in everything it does.  A third party acting in good faith and without prior notice does not need to check if the powers of the Committee have been restricted, unless they are already aware that such a restriction may exist.</w:t>
            </w:r>
          </w:p>
          <w:p w14:paraId="2D0B46C8"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4A72EBD" w14:textId="77777777" w:rsidR="00B13856" w:rsidRDefault="00B13856" w:rsidP="00B13856">
            <w:pPr>
              <w:autoSpaceDE w:val="0"/>
              <w:autoSpaceDN w:val="0"/>
              <w:adjustRightInd w:val="0"/>
              <w:jc w:val="both"/>
              <w:rPr>
                <w:rFonts w:cs="Arial"/>
                <w:color w:val="000000"/>
                <w:lang w:val="en-GB"/>
              </w:rPr>
            </w:pPr>
          </w:p>
        </w:tc>
      </w:tr>
      <w:tr w:rsidR="00B13856" w14:paraId="6854A01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A54EB81" w14:textId="77777777" w:rsidR="00B13856" w:rsidRPr="00FE1CC0" w:rsidRDefault="00B13856" w:rsidP="00B13856">
            <w:pPr>
              <w:jc w:val="both"/>
            </w:pPr>
            <w:r>
              <w:rPr>
                <w:color w:val="000000"/>
              </w:rPr>
              <w:t>47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6DB7606" w14:textId="77777777" w:rsidR="00B13856" w:rsidRDefault="00B13856" w:rsidP="00B13856">
            <w:pPr>
              <w:jc w:val="both"/>
              <w:rPr>
                <w:color w:val="000000"/>
              </w:rPr>
            </w:pPr>
            <w:r>
              <w:rPr>
                <w:color w:val="000000"/>
              </w:rPr>
              <w:t>Amongst its most important powers, the Committee can:</w:t>
            </w:r>
          </w:p>
          <w:p w14:paraId="6C4BACE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E35FDC1" w14:textId="77777777" w:rsidR="00B13856" w:rsidRDefault="00B13856" w:rsidP="00B13856">
            <w:pPr>
              <w:autoSpaceDE w:val="0"/>
              <w:autoSpaceDN w:val="0"/>
              <w:adjustRightInd w:val="0"/>
              <w:jc w:val="both"/>
              <w:rPr>
                <w:rFonts w:cs="Arial"/>
                <w:color w:val="000000"/>
                <w:lang w:val="en-GB"/>
              </w:rPr>
            </w:pPr>
          </w:p>
        </w:tc>
      </w:tr>
      <w:tr w:rsidR="00B13856" w14:paraId="77F4BCD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18F71EC" w14:textId="77777777" w:rsidR="00B13856" w:rsidRPr="00FE1CC0" w:rsidRDefault="00B13856" w:rsidP="00B13856">
            <w:pPr>
              <w:jc w:val="both"/>
            </w:pPr>
            <w:r>
              <w:rPr>
                <w:color w:val="000000"/>
              </w:rPr>
              <w:t>47.1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712281A" w14:textId="77777777" w:rsidR="00B13856" w:rsidRPr="00FE1CC0" w:rsidRDefault="00B13856" w:rsidP="00B13856">
            <w:pPr>
              <w:autoSpaceDE w:val="0"/>
              <w:autoSpaceDN w:val="0"/>
              <w:adjustRightInd w:val="0"/>
              <w:jc w:val="both"/>
              <w:rPr>
                <w:rFonts w:cs="Arial"/>
                <w:color w:val="000000"/>
                <w:lang w:val="en-GB"/>
              </w:rPr>
            </w:pPr>
            <w:r>
              <w:rPr>
                <w:color w:val="000000"/>
              </w:rPr>
              <w:t xml:space="preserve">buy, sell, build upon, </w:t>
            </w:r>
            <w:proofErr w:type="gramStart"/>
            <w:r>
              <w:rPr>
                <w:color w:val="000000"/>
              </w:rPr>
              <w:t>lease</w:t>
            </w:r>
            <w:proofErr w:type="gramEnd"/>
            <w:r>
              <w:rPr>
                <w:color w:val="000000"/>
              </w:rPr>
              <w:t xml:space="preserve"> or exchange any land and accept responsibility for any related contracts and expenses.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E993E38" w14:textId="77777777" w:rsidR="00B13856" w:rsidRDefault="00B13856" w:rsidP="00B13856">
            <w:pPr>
              <w:autoSpaceDE w:val="0"/>
              <w:autoSpaceDN w:val="0"/>
              <w:adjustRightInd w:val="0"/>
              <w:jc w:val="both"/>
              <w:rPr>
                <w:rFonts w:cs="Arial"/>
                <w:color w:val="000000"/>
                <w:lang w:val="en-GB"/>
              </w:rPr>
            </w:pPr>
          </w:p>
        </w:tc>
      </w:tr>
      <w:tr w:rsidR="00B13856" w14:paraId="05E506E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2FD5D6D" w14:textId="77777777" w:rsidR="00B13856" w:rsidRPr="00FE1CC0" w:rsidRDefault="00B13856" w:rsidP="00B13856">
            <w:pPr>
              <w:jc w:val="both"/>
            </w:pPr>
            <w:r>
              <w:rPr>
                <w:color w:val="000000"/>
              </w:rPr>
              <w:t>47.2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CF5BF7E" w14:textId="77777777" w:rsidR="00B13856" w:rsidRPr="00FE1CC0" w:rsidRDefault="00B13856" w:rsidP="00B13856">
            <w:pPr>
              <w:autoSpaceDE w:val="0"/>
              <w:autoSpaceDN w:val="0"/>
              <w:adjustRightInd w:val="0"/>
              <w:jc w:val="both"/>
              <w:rPr>
                <w:rFonts w:cs="Arial"/>
                <w:color w:val="000000"/>
                <w:lang w:val="en-GB"/>
              </w:rPr>
            </w:pPr>
            <w:r>
              <w:rPr>
                <w:color w:val="000000"/>
              </w:rPr>
              <w:t>agree the terms of engagement and remuneration of anyone employed in connection with the business of the Association and act as employer for anyone employed by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C014A7" w14:textId="77777777" w:rsidR="00B13856" w:rsidRDefault="00B13856" w:rsidP="00B13856">
            <w:pPr>
              <w:autoSpaceDE w:val="0"/>
              <w:autoSpaceDN w:val="0"/>
              <w:adjustRightInd w:val="0"/>
              <w:jc w:val="both"/>
              <w:rPr>
                <w:rFonts w:cs="Arial"/>
                <w:color w:val="000000"/>
                <w:lang w:val="en-GB"/>
              </w:rPr>
            </w:pPr>
          </w:p>
        </w:tc>
      </w:tr>
      <w:tr w:rsidR="00B13856" w14:paraId="692B1C1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E46F3FC" w14:textId="77777777" w:rsidR="00B13856" w:rsidRPr="00FE1CC0" w:rsidRDefault="00B13856" w:rsidP="00B13856">
            <w:pPr>
              <w:jc w:val="both"/>
            </w:pPr>
            <w:r>
              <w:rPr>
                <w:color w:val="000000"/>
              </w:rPr>
              <w:t>47.3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30ACE22" w14:textId="77777777" w:rsidR="00B13856" w:rsidRPr="00FE1CC0" w:rsidRDefault="00B13856" w:rsidP="00B13856">
            <w:pPr>
              <w:autoSpaceDE w:val="0"/>
              <w:autoSpaceDN w:val="0"/>
              <w:adjustRightInd w:val="0"/>
              <w:jc w:val="both"/>
              <w:rPr>
                <w:rFonts w:cs="Arial"/>
                <w:color w:val="000000"/>
                <w:lang w:val="en-GB"/>
              </w:rPr>
            </w:pPr>
            <w:r>
              <w:rPr>
                <w:color w:val="000000"/>
              </w:rPr>
              <w:t xml:space="preserve">grant heritable securities over land owned by the Association and floating charges over all or any part of property and assets both present and in future owned by the Association.  This includes </w:t>
            </w:r>
            <w:r>
              <w:rPr>
                <w:color w:val="000000"/>
              </w:rPr>
              <w:lastRenderedPageBreak/>
              <w:t>accepting responsibility for any related expenses.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092C20D" w14:textId="77777777" w:rsidR="00B13856" w:rsidRDefault="00B13856" w:rsidP="00B13856">
            <w:pPr>
              <w:autoSpaceDE w:val="0"/>
              <w:autoSpaceDN w:val="0"/>
              <w:adjustRightInd w:val="0"/>
              <w:jc w:val="both"/>
              <w:rPr>
                <w:rFonts w:cs="Arial"/>
                <w:color w:val="000000"/>
                <w:lang w:val="en-GB"/>
              </w:rPr>
            </w:pPr>
          </w:p>
        </w:tc>
      </w:tr>
      <w:tr w:rsidR="00B13856" w14:paraId="51CFD80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5E0FD50" w14:textId="77777777" w:rsidR="00B13856" w:rsidRPr="00FE1CC0" w:rsidRDefault="00B13856" w:rsidP="00B13856">
            <w:pPr>
              <w:jc w:val="both"/>
            </w:pPr>
            <w:r>
              <w:rPr>
                <w:color w:val="000000"/>
              </w:rPr>
              <w:t>47.4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362BBEF" w14:textId="77777777" w:rsidR="00B13856" w:rsidRPr="00FE1CC0" w:rsidRDefault="00B13856" w:rsidP="00B13856">
            <w:pPr>
              <w:autoSpaceDE w:val="0"/>
              <w:autoSpaceDN w:val="0"/>
              <w:adjustRightInd w:val="0"/>
              <w:jc w:val="both"/>
              <w:rPr>
                <w:rFonts w:cs="Arial"/>
                <w:color w:val="000000"/>
                <w:lang w:val="en-GB"/>
              </w:rPr>
            </w:pPr>
            <w:r>
              <w:rPr>
                <w:color w:val="000000"/>
              </w:rPr>
              <w:t xml:space="preserve">decide, </w:t>
            </w:r>
            <w:proofErr w:type="gramStart"/>
            <w:r>
              <w:rPr>
                <w:color w:val="000000"/>
              </w:rPr>
              <w:t>monitor</w:t>
            </w:r>
            <w:proofErr w:type="gramEnd"/>
            <w:r>
              <w:rPr>
                <w:color w:val="000000"/>
              </w:rPr>
              <w:t xml:space="preserve"> and vary the terms and conditions under which property owned by the Association is to be let, managed, used or disposed of.</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DD07972" w14:textId="77777777" w:rsidR="00B13856" w:rsidRDefault="00B13856" w:rsidP="00B13856">
            <w:pPr>
              <w:autoSpaceDE w:val="0"/>
              <w:autoSpaceDN w:val="0"/>
              <w:adjustRightInd w:val="0"/>
              <w:jc w:val="both"/>
              <w:rPr>
                <w:rFonts w:cs="Arial"/>
                <w:color w:val="000000"/>
                <w:lang w:val="en-GB"/>
              </w:rPr>
            </w:pPr>
          </w:p>
        </w:tc>
      </w:tr>
      <w:tr w:rsidR="00B13856" w14:paraId="181AAD9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D9FD85E" w14:textId="77777777" w:rsidR="00B13856" w:rsidRPr="00FE1CC0" w:rsidRDefault="00B13856" w:rsidP="00B13856">
            <w:pPr>
              <w:jc w:val="both"/>
            </w:pPr>
            <w:r>
              <w:rPr>
                <w:color w:val="000000"/>
              </w:rPr>
              <w:t>47.5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83C54BB" w14:textId="77777777" w:rsidR="00B13856" w:rsidRPr="00FE1CC0" w:rsidRDefault="00B13856" w:rsidP="00B13856">
            <w:pPr>
              <w:autoSpaceDE w:val="0"/>
              <w:autoSpaceDN w:val="0"/>
              <w:adjustRightInd w:val="0"/>
              <w:jc w:val="both"/>
              <w:rPr>
                <w:rFonts w:cs="Arial"/>
                <w:color w:val="000000"/>
                <w:lang w:val="en-GB"/>
              </w:rPr>
            </w:pPr>
            <w:r>
              <w:rPr>
                <w:color w:val="000000"/>
              </w:rPr>
              <w:t>appoint and remove solicitors, surveyors, consultants, managing agents and employees, as required by the Association’s business.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D8B67D1" w14:textId="77777777" w:rsidR="00B13856" w:rsidRDefault="00B13856" w:rsidP="00B13856">
            <w:pPr>
              <w:autoSpaceDE w:val="0"/>
              <w:autoSpaceDN w:val="0"/>
              <w:adjustRightInd w:val="0"/>
              <w:jc w:val="both"/>
              <w:rPr>
                <w:rFonts w:cs="Arial"/>
                <w:color w:val="000000"/>
                <w:lang w:val="en-GB"/>
              </w:rPr>
            </w:pPr>
          </w:p>
        </w:tc>
      </w:tr>
      <w:tr w:rsidR="00B13856" w14:paraId="00D2D84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283676E" w14:textId="77777777" w:rsidR="00B13856" w:rsidRPr="00FE1CC0" w:rsidRDefault="00B13856" w:rsidP="00B13856">
            <w:pPr>
              <w:jc w:val="both"/>
            </w:pPr>
            <w:r>
              <w:rPr>
                <w:color w:val="000000"/>
              </w:rPr>
              <w:t>47.6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623C96B" w14:textId="77777777" w:rsidR="00B13856" w:rsidRPr="00FE1CC0" w:rsidRDefault="00B13856" w:rsidP="00B13856">
            <w:pPr>
              <w:autoSpaceDE w:val="0"/>
              <w:autoSpaceDN w:val="0"/>
              <w:adjustRightInd w:val="0"/>
              <w:jc w:val="both"/>
              <w:rPr>
                <w:rFonts w:cs="Arial"/>
                <w:color w:val="000000"/>
                <w:lang w:val="en-GB"/>
              </w:rPr>
            </w:pPr>
            <w:r>
              <w:rPr>
                <w:color w:val="000000"/>
              </w:rPr>
              <w:t>refund any necessary expenses as are wholly necessary incurred by Committee Members and sub-committee members in connection with their duties.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5F2DB45" w14:textId="77777777" w:rsidR="00B13856" w:rsidRDefault="00B13856" w:rsidP="00B13856">
            <w:pPr>
              <w:autoSpaceDE w:val="0"/>
              <w:autoSpaceDN w:val="0"/>
              <w:adjustRightInd w:val="0"/>
              <w:jc w:val="both"/>
              <w:rPr>
                <w:rFonts w:cs="Arial"/>
                <w:color w:val="000000"/>
                <w:lang w:val="en-GB"/>
              </w:rPr>
            </w:pPr>
          </w:p>
        </w:tc>
      </w:tr>
      <w:tr w:rsidR="00B13856" w14:paraId="3483FA3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3BF2EEC" w14:textId="77777777" w:rsidR="00B13856" w:rsidRPr="00FE1CC0" w:rsidRDefault="00B13856" w:rsidP="00B13856">
            <w:pPr>
              <w:jc w:val="both"/>
            </w:pPr>
            <w:r>
              <w:rPr>
                <w:color w:val="000000"/>
              </w:rPr>
              <w:t>47.7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877F07F" w14:textId="77777777" w:rsidR="00B13856" w:rsidRPr="00FE1CC0" w:rsidRDefault="00B13856" w:rsidP="00B13856">
            <w:pPr>
              <w:autoSpaceDE w:val="0"/>
              <w:autoSpaceDN w:val="0"/>
              <w:adjustRightInd w:val="0"/>
              <w:jc w:val="both"/>
              <w:rPr>
                <w:rFonts w:cs="Arial"/>
                <w:color w:val="000000"/>
                <w:lang w:val="en-GB"/>
              </w:rPr>
            </w:pPr>
            <w:r>
              <w:rPr>
                <w:color w:val="000000"/>
              </w:rPr>
              <w:t>compromise, settle, conduct, enforce or resist either in a Court of Law or by arbitration any suit, debt, liability or claim by or against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C521888" w14:textId="77777777" w:rsidR="00B13856" w:rsidRDefault="00B13856" w:rsidP="00B13856">
            <w:pPr>
              <w:autoSpaceDE w:val="0"/>
              <w:autoSpaceDN w:val="0"/>
              <w:adjustRightInd w:val="0"/>
              <w:jc w:val="both"/>
              <w:rPr>
                <w:rFonts w:cs="Arial"/>
                <w:color w:val="000000"/>
                <w:lang w:val="en-GB"/>
              </w:rPr>
            </w:pPr>
          </w:p>
        </w:tc>
      </w:tr>
      <w:tr w:rsidR="00B13856" w14:paraId="6EBA7B7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622DD88" w14:textId="77777777" w:rsidR="00B13856" w:rsidRPr="00FE1CC0" w:rsidRDefault="00B13856" w:rsidP="00B13856">
            <w:pPr>
              <w:jc w:val="both"/>
            </w:pPr>
            <w:r>
              <w:rPr>
                <w:color w:val="000000"/>
              </w:rPr>
              <w:t>47.8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299842C" w14:textId="77777777" w:rsidR="00B13856" w:rsidRPr="00FE1CC0" w:rsidRDefault="00B13856" w:rsidP="00B13856">
            <w:pPr>
              <w:autoSpaceDE w:val="0"/>
              <w:autoSpaceDN w:val="0"/>
              <w:adjustRightInd w:val="0"/>
              <w:jc w:val="both"/>
              <w:rPr>
                <w:rFonts w:cs="Arial"/>
                <w:color w:val="000000"/>
                <w:lang w:val="en-GB"/>
              </w:rPr>
            </w:pPr>
            <w:r>
              <w:rPr>
                <w:color w:val="000000"/>
              </w:rPr>
              <w:t>accept donations in support of the activities of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67056B1" w14:textId="77777777" w:rsidR="00B13856" w:rsidRDefault="00B13856" w:rsidP="00B13856">
            <w:pPr>
              <w:autoSpaceDE w:val="0"/>
              <w:autoSpaceDN w:val="0"/>
              <w:adjustRightInd w:val="0"/>
              <w:jc w:val="both"/>
              <w:rPr>
                <w:rFonts w:cs="Arial"/>
                <w:color w:val="000000"/>
                <w:lang w:val="en-GB"/>
              </w:rPr>
            </w:pPr>
          </w:p>
        </w:tc>
      </w:tr>
      <w:tr w:rsidR="00B13856" w14:paraId="4C9DC7D6" w14:textId="77777777" w:rsidTr="00D75491">
        <w:trPr>
          <w:trHeight w:val="461"/>
        </w:trPr>
        <w:tc>
          <w:tcPr>
            <w:tcW w:w="9356" w:type="dxa"/>
            <w:gridSpan w:val="3"/>
            <w:shd w:val="clear" w:color="auto" w:fill="00B0F0"/>
          </w:tcPr>
          <w:p w14:paraId="031EB8A2" w14:textId="77777777" w:rsidR="00B13856" w:rsidRPr="005B42DC" w:rsidRDefault="00B13856" w:rsidP="00B13856">
            <w:pPr>
              <w:autoSpaceDE w:val="0"/>
              <w:autoSpaceDN w:val="0"/>
              <w:adjustRightInd w:val="0"/>
              <w:jc w:val="center"/>
              <w:rPr>
                <w:rFonts w:cs="Arial"/>
                <w:b/>
                <w:bCs/>
                <w:color w:val="000000"/>
                <w:lang w:val="en-GB"/>
              </w:rPr>
            </w:pPr>
            <w:bookmarkStart w:id="16" w:name="ComProc"/>
            <w:bookmarkEnd w:id="16"/>
            <w:r>
              <w:rPr>
                <w:rFonts w:cs="Arial"/>
                <w:b/>
                <w:bCs/>
                <w:color w:val="000000"/>
                <w:lang w:val="en-GB"/>
              </w:rPr>
              <w:t>COMMITTEE PROCEDURE (Rule 48 – 58.4)</w:t>
            </w:r>
          </w:p>
        </w:tc>
      </w:tr>
      <w:tr w:rsidR="00B13856" w14:paraId="72C4222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C08444B" w14:textId="77777777" w:rsidR="00B13856" w:rsidRPr="00FE1CC0" w:rsidRDefault="00B13856" w:rsidP="00B13856">
            <w:pPr>
              <w:jc w:val="both"/>
            </w:pPr>
            <w:r>
              <w:rPr>
                <w:color w:val="000000"/>
              </w:rPr>
              <w:t>48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430E323" w14:textId="77777777" w:rsidR="00B13856" w:rsidRDefault="00B13856" w:rsidP="00B13856">
            <w:pPr>
              <w:jc w:val="both"/>
              <w:rPr>
                <w:color w:val="000000"/>
              </w:rPr>
            </w:pPr>
            <w:r>
              <w:rPr>
                <w:color w:val="000000"/>
              </w:rPr>
              <w:t>It is up to the Committee to decide when and where to hold its ordinary meetings, but it must meet at least six times a year.  There must be at least four Committee Members present for the meeting to take place.</w:t>
            </w:r>
          </w:p>
          <w:p w14:paraId="22869327"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FC8060D" w14:textId="77777777" w:rsidR="00B13856" w:rsidRDefault="00B13856" w:rsidP="00B13856">
            <w:pPr>
              <w:jc w:val="both"/>
              <w:rPr>
                <w:bCs/>
                <w:color w:val="000000"/>
              </w:rPr>
            </w:pPr>
            <w:r>
              <w:rPr>
                <w:bCs/>
                <w:color w:val="000000"/>
              </w:rPr>
              <w:t xml:space="preserve">Ideally each Association should have:  </w:t>
            </w:r>
          </w:p>
          <w:p w14:paraId="579CF41E" w14:textId="77777777" w:rsidR="00B13856" w:rsidRDefault="00B13856" w:rsidP="00F005B0">
            <w:pPr>
              <w:numPr>
                <w:ilvl w:val="0"/>
                <w:numId w:val="7"/>
              </w:numPr>
              <w:suppressAutoHyphens/>
              <w:autoSpaceDN w:val="0"/>
              <w:jc w:val="both"/>
              <w:textAlignment w:val="baseline"/>
              <w:rPr>
                <w:bCs/>
                <w:color w:val="000000"/>
              </w:rPr>
            </w:pPr>
            <w:r>
              <w:rPr>
                <w:bCs/>
                <w:color w:val="000000"/>
              </w:rPr>
              <w:t>an agreed schedule of Committee meetings for the year</w:t>
            </w:r>
          </w:p>
          <w:p w14:paraId="3B4E031B" w14:textId="77777777" w:rsidR="00B13856" w:rsidRDefault="00B13856" w:rsidP="00F005B0">
            <w:pPr>
              <w:numPr>
                <w:ilvl w:val="0"/>
                <w:numId w:val="7"/>
              </w:numPr>
              <w:suppressAutoHyphens/>
              <w:autoSpaceDN w:val="0"/>
              <w:jc w:val="both"/>
              <w:textAlignment w:val="baseline"/>
            </w:pPr>
            <w:r>
              <w:rPr>
                <w:bCs/>
                <w:color w:val="000000"/>
              </w:rPr>
              <w:t xml:space="preserve">an accompanying set of dates for when papers are mailed </w:t>
            </w:r>
            <w:r>
              <w:rPr>
                <w:b/>
                <w:color w:val="000000"/>
              </w:rPr>
              <w:t>and</w:t>
            </w:r>
            <w:r>
              <w:rPr>
                <w:bCs/>
                <w:color w:val="000000"/>
              </w:rPr>
              <w:t xml:space="preserve"> </w:t>
            </w:r>
          </w:p>
          <w:p w14:paraId="3ADA0557" w14:textId="77777777" w:rsidR="00B13856" w:rsidRDefault="00B13856" w:rsidP="00F005B0">
            <w:pPr>
              <w:numPr>
                <w:ilvl w:val="0"/>
                <w:numId w:val="7"/>
              </w:numPr>
              <w:suppressAutoHyphens/>
              <w:autoSpaceDN w:val="0"/>
              <w:jc w:val="both"/>
              <w:textAlignment w:val="baseline"/>
              <w:rPr>
                <w:bCs/>
                <w:color w:val="000000"/>
              </w:rPr>
            </w:pPr>
            <w:r>
              <w:rPr>
                <w:bCs/>
                <w:color w:val="000000"/>
              </w:rPr>
              <w:t xml:space="preserve">deadlines for </w:t>
            </w:r>
            <w:proofErr w:type="spellStart"/>
            <w:r>
              <w:rPr>
                <w:bCs/>
                <w:color w:val="000000"/>
              </w:rPr>
              <w:t>finalising</w:t>
            </w:r>
            <w:proofErr w:type="spellEnd"/>
            <w:r>
              <w:rPr>
                <w:bCs/>
                <w:color w:val="000000"/>
              </w:rPr>
              <w:t xml:space="preserve"> agenda items prior to mailing (by post, delivery, </w:t>
            </w:r>
            <w:proofErr w:type="gramStart"/>
            <w:r>
              <w:rPr>
                <w:bCs/>
                <w:color w:val="000000"/>
              </w:rPr>
              <w:t>fax</w:t>
            </w:r>
            <w:proofErr w:type="gramEnd"/>
            <w:r>
              <w:rPr>
                <w:bCs/>
                <w:color w:val="000000"/>
              </w:rPr>
              <w:t xml:space="preserve"> or email).</w:t>
            </w:r>
          </w:p>
          <w:p w14:paraId="590BAEF9" w14:textId="77777777" w:rsidR="00B13856" w:rsidRDefault="00B13856" w:rsidP="00B13856">
            <w:pPr>
              <w:jc w:val="both"/>
              <w:rPr>
                <w:bCs/>
                <w:color w:val="000000"/>
              </w:rPr>
            </w:pPr>
          </w:p>
          <w:p w14:paraId="30447487" w14:textId="77777777" w:rsidR="00B13856" w:rsidRDefault="00B13856" w:rsidP="00B13856">
            <w:pPr>
              <w:jc w:val="both"/>
            </w:pPr>
            <w:r>
              <w:rPr>
                <w:bCs/>
                <w:color w:val="000000"/>
              </w:rPr>
              <w:t xml:space="preserve">As a matter of good practice, any papers tabled at the meeting should be included with the </w:t>
            </w:r>
            <w:r>
              <w:rPr>
                <w:bCs/>
                <w:color w:val="000000"/>
                <w:u w:val="single"/>
              </w:rPr>
              <w:t>subsequent</w:t>
            </w:r>
            <w:r>
              <w:rPr>
                <w:bCs/>
                <w:color w:val="000000"/>
              </w:rPr>
              <w:t xml:space="preserve"> set of Committee papers:  </w:t>
            </w:r>
          </w:p>
          <w:p w14:paraId="4D37325D" w14:textId="77777777" w:rsidR="00B13856" w:rsidRDefault="00B13856" w:rsidP="00B13856">
            <w:pPr>
              <w:jc w:val="both"/>
              <w:rPr>
                <w:bCs/>
                <w:color w:val="000000"/>
              </w:rPr>
            </w:pPr>
          </w:p>
          <w:p w14:paraId="5993F306" w14:textId="77777777" w:rsidR="00B13856" w:rsidRDefault="00B13856" w:rsidP="00B13856">
            <w:pPr>
              <w:jc w:val="both"/>
            </w:pPr>
            <w:r>
              <w:rPr>
                <w:b/>
                <w:color w:val="000000"/>
              </w:rPr>
              <w:t>(1)</w:t>
            </w:r>
            <w:r>
              <w:rPr>
                <w:bCs/>
                <w:color w:val="000000"/>
              </w:rPr>
              <w:t xml:space="preserve"> to ensure that they are on file and </w:t>
            </w:r>
          </w:p>
          <w:p w14:paraId="1BDF13D5" w14:textId="77777777" w:rsidR="00B13856" w:rsidRDefault="00B13856" w:rsidP="00B13856">
            <w:pPr>
              <w:jc w:val="both"/>
            </w:pPr>
            <w:r>
              <w:rPr>
                <w:b/>
                <w:color w:val="000000"/>
              </w:rPr>
              <w:t>(2)</w:t>
            </w:r>
            <w:r>
              <w:rPr>
                <w:bCs/>
                <w:color w:val="000000"/>
              </w:rPr>
              <w:t xml:space="preserve"> to ensure Committee Members not present receive a copy.</w:t>
            </w:r>
          </w:p>
          <w:p w14:paraId="5808A65F" w14:textId="77777777" w:rsidR="00B13856" w:rsidRDefault="00B13856" w:rsidP="00B13856">
            <w:pPr>
              <w:jc w:val="both"/>
              <w:rPr>
                <w:bCs/>
                <w:color w:val="000000"/>
              </w:rPr>
            </w:pPr>
          </w:p>
          <w:p w14:paraId="5EE37C1A" w14:textId="77777777" w:rsidR="00B13856" w:rsidRDefault="00B13856" w:rsidP="00B13856">
            <w:pPr>
              <w:autoSpaceDE w:val="0"/>
              <w:autoSpaceDN w:val="0"/>
              <w:adjustRightInd w:val="0"/>
              <w:jc w:val="both"/>
              <w:rPr>
                <w:bCs/>
                <w:color w:val="000000"/>
              </w:rPr>
            </w:pPr>
            <w:r>
              <w:rPr>
                <w:bCs/>
                <w:color w:val="000000"/>
              </w:rPr>
              <w:t>Meetings can take place in any manner permitting those attending to hear and comment on the proceedings including by telephone or video conferencing.</w:t>
            </w:r>
          </w:p>
          <w:p w14:paraId="581CD95F" w14:textId="77777777" w:rsidR="00764D2B" w:rsidRDefault="00764D2B" w:rsidP="00B13856">
            <w:pPr>
              <w:autoSpaceDE w:val="0"/>
              <w:autoSpaceDN w:val="0"/>
              <w:adjustRightInd w:val="0"/>
              <w:jc w:val="both"/>
              <w:rPr>
                <w:bCs/>
                <w:color w:val="000000"/>
              </w:rPr>
            </w:pPr>
          </w:p>
          <w:p w14:paraId="65CBE8E0" w14:textId="77777777" w:rsidR="00764D2B" w:rsidRDefault="00764D2B" w:rsidP="00B13856">
            <w:pPr>
              <w:autoSpaceDE w:val="0"/>
              <w:autoSpaceDN w:val="0"/>
              <w:adjustRightInd w:val="0"/>
              <w:jc w:val="both"/>
              <w:rPr>
                <w:bCs/>
                <w:color w:val="000000"/>
              </w:rPr>
            </w:pPr>
            <w:r>
              <w:rPr>
                <w:bCs/>
                <w:color w:val="000000"/>
              </w:rPr>
              <w:t xml:space="preserve">Committees will usually have in place standing orders incorporating practical </w:t>
            </w:r>
            <w:r>
              <w:rPr>
                <w:bCs/>
                <w:color w:val="000000"/>
              </w:rPr>
              <w:lastRenderedPageBreak/>
              <w:t>arrangements relating to the conduct of meetings such as a maximum length of time for meetings.</w:t>
            </w:r>
          </w:p>
          <w:p w14:paraId="5AB1D1A2" w14:textId="77777777" w:rsidR="00764D2B" w:rsidRDefault="00764D2B" w:rsidP="00B13856">
            <w:pPr>
              <w:autoSpaceDE w:val="0"/>
              <w:autoSpaceDN w:val="0"/>
              <w:adjustRightInd w:val="0"/>
              <w:jc w:val="both"/>
              <w:rPr>
                <w:rFonts w:cs="Arial"/>
                <w:color w:val="000000"/>
                <w:lang w:val="en-GB"/>
              </w:rPr>
            </w:pPr>
          </w:p>
        </w:tc>
      </w:tr>
      <w:tr w:rsidR="00B13856" w14:paraId="0E98074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95ECDAA" w14:textId="77777777" w:rsidR="00B13856" w:rsidRPr="00FE1CC0" w:rsidRDefault="00B13856" w:rsidP="00B13856">
            <w:pPr>
              <w:jc w:val="both"/>
            </w:pPr>
            <w:r>
              <w:rPr>
                <w:color w:val="000000"/>
              </w:rPr>
              <w:lastRenderedPageBreak/>
              <w:t>49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504E612" w14:textId="77777777" w:rsidR="00B13856" w:rsidRDefault="00B13856" w:rsidP="00B13856">
            <w:pPr>
              <w:jc w:val="both"/>
              <w:rPr>
                <w:color w:val="000000"/>
              </w:rPr>
            </w:pPr>
            <w:r>
              <w:rPr>
                <w:color w:val="000000"/>
              </w:rPr>
              <w:t xml:space="preserve">The Committee will continue to act while it has vacancies for Members.  However, if at any time the number of Committee Members falls below seven, the Committee can continue to act only for another two months.  If at the end of that period the Committee has not found new Members to bring the number of Committee Members up to seven, the only power it will have </w:t>
            </w:r>
            <w:proofErr w:type="gramStart"/>
            <w:r>
              <w:rPr>
                <w:color w:val="000000"/>
              </w:rPr>
              <w:t>is</w:t>
            </w:r>
            <w:proofErr w:type="gramEnd"/>
            <w:r>
              <w:rPr>
                <w:color w:val="000000"/>
              </w:rPr>
              <w:t xml:space="preserve"> to act to bring the number of Committee Members up to seven.</w:t>
            </w:r>
          </w:p>
          <w:p w14:paraId="57FB2F48"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A51C8FA" w14:textId="77777777" w:rsidR="00B13856" w:rsidRDefault="00B13856" w:rsidP="00B13856">
            <w:pPr>
              <w:autoSpaceDE w:val="0"/>
              <w:autoSpaceDN w:val="0"/>
              <w:adjustRightInd w:val="0"/>
              <w:jc w:val="both"/>
              <w:rPr>
                <w:rFonts w:cs="Arial"/>
                <w:color w:val="000000"/>
                <w:lang w:val="en-GB"/>
              </w:rPr>
            </w:pPr>
          </w:p>
        </w:tc>
      </w:tr>
      <w:tr w:rsidR="00B13856" w14:paraId="0C6C3C3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95BC3D8" w14:textId="77777777" w:rsidR="00B13856" w:rsidRPr="00FE1CC0" w:rsidRDefault="00B13856" w:rsidP="00B13856">
            <w:pPr>
              <w:jc w:val="both"/>
            </w:pPr>
            <w:r>
              <w:rPr>
                <w:color w:val="000000"/>
              </w:rPr>
              <w:t>50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075373E" w14:textId="77777777" w:rsidR="00B13856" w:rsidRDefault="00B13856" w:rsidP="00B13856">
            <w:pPr>
              <w:jc w:val="both"/>
              <w:rPr>
                <w:color w:val="000000"/>
              </w:rPr>
            </w:pPr>
            <w:r>
              <w:rPr>
                <w:color w:val="000000"/>
              </w:rPr>
              <w:t>Committee Members must be sent written notice of Committee meetings posted, or delivered, by hand or sent by fax or email to the last such address for such communications given to the Secretary at least seven days before the date of the meeting.  The accidental failure to give notice to a Committee Member or the failure of the Committee Member to receive such notice shall not invalidate the proceeding of the relevant meeting.</w:t>
            </w:r>
          </w:p>
          <w:p w14:paraId="3BD53671"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D965C9F" w14:textId="77777777" w:rsidR="00B13856" w:rsidRDefault="00B13856" w:rsidP="00B13856">
            <w:pPr>
              <w:autoSpaceDE w:val="0"/>
              <w:autoSpaceDN w:val="0"/>
              <w:adjustRightInd w:val="0"/>
              <w:jc w:val="both"/>
              <w:rPr>
                <w:rFonts w:cs="Arial"/>
                <w:color w:val="000000"/>
                <w:lang w:val="en-GB"/>
              </w:rPr>
            </w:pPr>
          </w:p>
        </w:tc>
      </w:tr>
      <w:tr w:rsidR="00B13856" w14:paraId="701656B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F4EFEF2" w14:textId="77777777" w:rsidR="00B13856" w:rsidRPr="00FE1CC0" w:rsidRDefault="00B13856" w:rsidP="00B13856">
            <w:pPr>
              <w:jc w:val="both"/>
            </w:pPr>
            <w:r>
              <w:rPr>
                <w:color w:val="000000"/>
              </w:rPr>
              <w:t>51.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4975226" w14:textId="77777777" w:rsidR="00B13856" w:rsidRDefault="00B13856" w:rsidP="00B13856">
            <w:pPr>
              <w:jc w:val="both"/>
              <w:rPr>
                <w:color w:val="000000"/>
              </w:rPr>
            </w:pPr>
            <w:r>
              <w:rPr>
                <w:color w:val="000000"/>
              </w:rPr>
              <w:t>Meetings of the Committee can take place in any manner which permits those attending to hear and comment on the proceedings.</w:t>
            </w:r>
          </w:p>
          <w:p w14:paraId="3C37332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CB3281B" w14:textId="77777777" w:rsidR="00B13856" w:rsidRDefault="00B85621" w:rsidP="00B13856">
            <w:pPr>
              <w:autoSpaceDE w:val="0"/>
              <w:autoSpaceDN w:val="0"/>
              <w:adjustRightInd w:val="0"/>
              <w:jc w:val="both"/>
              <w:rPr>
                <w:rFonts w:cs="Arial"/>
                <w:color w:val="000000"/>
                <w:lang w:val="en-GB"/>
              </w:rPr>
            </w:pPr>
            <w:r>
              <w:rPr>
                <w:rFonts w:cs="Arial"/>
                <w:color w:val="000000"/>
                <w:lang w:val="en-GB"/>
              </w:rPr>
              <w:t xml:space="preserve">This could include telephone conference, video conference, skype, etc. </w:t>
            </w:r>
          </w:p>
        </w:tc>
      </w:tr>
      <w:tr w:rsidR="00B13856" w14:paraId="3D3D665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409B28D" w14:textId="77777777" w:rsidR="00B13856" w:rsidRPr="00FE1CC0" w:rsidRDefault="00B13856" w:rsidP="00B13856">
            <w:pPr>
              <w:jc w:val="both"/>
            </w:pPr>
            <w:r>
              <w:rPr>
                <w:color w:val="000000"/>
              </w:rPr>
              <w:t>52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3139FAB" w14:textId="77777777" w:rsidR="00B13856" w:rsidRDefault="00B13856" w:rsidP="00B13856">
            <w:pPr>
              <w:jc w:val="both"/>
              <w:rPr>
                <w:color w:val="000000"/>
              </w:rPr>
            </w:pPr>
            <w:r>
              <w:rPr>
                <w:color w:val="000000"/>
              </w:rPr>
              <w:t>All speakers must direct their words to the Chairperson.  All Committee Members must remain quiet and maintain order while this is happening.  The Chairperson will decide who can speak and for how long.</w:t>
            </w:r>
          </w:p>
          <w:p w14:paraId="42E131CC"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4402E4F" w14:textId="77777777" w:rsidR="00B13856" w:rsidRDefault="00B13856" w:rsidP="00B13856">
            <w:pPr>
              <w:autoSpaceDE w:val="0"/>
              <w:autoSpaceDN w:val="0"/>
              <w:adjustRightInd w:val="0"/>
              <w:jc w:val="both"/>
              <w:rPr>
                <w:rFonts w:cs="Arial"/>
                <w:color w:val="000000"/>
                <w:lang w:val="en-GB"/>
              </w:rPr>
            </w:pPr>
          </w:p>
        </w:tc>
      </w:tr>
      <w:tr w:rsidR="00B13856" w14:paraId="65A745F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78AEE31" w14:textId="77777777" w:rsidR="00B13856" w:rsidRPr="00FE1CC0" w:rsidRDefault="00B13856" w:rsidP="00B13856">
            <w:pPr>
              <w:jc w:val="both"/>
            </w:pPr>
            <w:r>
              <w:rPr>
                <w:color w:val="000000"/>
              </w:rPr>
              <w:t>53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7E0B38E" w14:textId="77777777" w:rsidR="00B13856" w:rsidRDefault="00B13856" w:rsidP="00B13856">
            <w:pPr>
              <w:jc w:val="both"/>
              <w:rPr>
                <w:color w:val="000000"/>
              </w:rPr>
            </w:pPr>
            <w:r>
              <w:rPr>
                <w:color w:val="000000"/>
              </w:rPr>
              <w:t>If any point arises which is not covered in these Rules, the Chairperson will give his/her ruling which will be final.</w:t>
            </w:r>
          </w:p>
          <w:p w14:paraId="72551BD6"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619C4FF" w14:textId="77777777" w:rsidR="00B13856" w:rsidRDefault="00B13856" w:rsidP="00B13856">
            <w:pPr>
              <w:autoSpaceDE w:val="0"/>
              <w:autoSpaceDN w:val="0"/>
              <w:adjustRightInd w:val="0"/>
              <w:jc w:val="both"/>
              <w:rPr>
                <w:rFonts w:cs="Arial"/>
                <w:color w:val="000000"/>
                <w:lang w:val="en-GB"/>
              </w:rPr>
            </w:pPr>
          </w:p>
        </w:tc>
      </w:tr>
      <w:tr w:rsidR="00B13856" w14:paraId="7C692C1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D344B67" w14:textId="77777777" w:rsidR="00B13856" w:rsidRPr="00FE1CC0" w:rsidRDefault="00B13856" w:rsidP="00B13856">
            <w:pPr>
              <w:jc w:val="both"/>
            </w:pPr>
            <w:r>
              <w:rPr>
                <w:color w:val="000000"/>
              </w:rPr>
              <w:lastRenderedPageBreak/>
              <w:t>54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A3DA87A" w14:textId="77777777" w:rsidR="00B13856" w:rsidRDefault="00B13856" w:rsidP="00B13856">
            <w:pPr>
              <w:jc w:val="both"/>
              <w:rPr>
                <w:color w:val="000000"/>
              </w:rPr>
            </w:pPr>
            <w:r>
              <w:rPr>
                <w:color w:val="000000"/>
              </w:rPr>
              <w:t xml:space="preserve">All acts done in good faith </w:t>
            </w:r>
            <w:proofErr w:type="gramStart"/>
            <w:r>
              <w:rPr>
                <w:color w:val="000000"/>
              </w:rPr>
              <w:t>as a result of</w:t>
            </w:r>
            <w:proofErr w:type="gramEnd"/>
            <w:r>
              <w:rPr>
                <w:color w:val="000000"/>
              </w:rPr>
              <w:t xml:space="preserve"> a Committee Meeting or sub-committee meeting will be valid even if it is discovered afterwards that a Committee Member was not entitled to be on the Committee.</w:t>
            </w:r>
          </w:p>
          <w:p w14:paraId="6A752609"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B411FAE" w14:textId="77777777" w:rsidR="00B13856" w:rsidRDefault="00B13856" w:rsidP="00B13856">
            <w:pPr>
              <w:autoSpaceDE w:val="0"/>
              <w:autoSpaceDN w:val="0"/>
              <w:adjustRightInd w:val="0"/>
              <w:jc w:val="both"/>
              <w:rPr>
                <w:rFonts w:cs="Arial"/>
                <w:color w:val="000000"/>
                <w:lang w:val="en-GB"/>
              </w:rPr>
            </w:pPr>
          </w:p>
        </w:tc>
      </w:tr>
      <w:tr w:rsidR="00B13856" w14:paraId="4680B21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9CCDB3F" w14:textId="77777777" w:rsidR="00B13856" w:rsidRPr="00FE1CC0" w:rsidRDefault="00B13856" w:rsidP="00B13856">
            <w:pPr>
              <w:jc w:val="both"/>
            </w:pPr>
            <w:r>
              <w:rPr>
                <w:color w:val="000000"/>
              </w:rPr>
              <w:t>55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303F3F3" w14:textId="77777777" w:rsidR="00B13856" w:rsidRDefault="00B13856" w:rsidP="00B13856">
            <w:pPr>
              <w:jc w:val="both"/>
              <w:rPr>
                <w:color w:val="000000"/>
              </w:rPr>
            </w:pPr>
            <w:r>
              <w:rPr>
                <w:color w:val="000000"/>
              </w:rPr>
              <w:t>A written resolution signed by not fewer than three quarters of the Committee Members or three quarters of the members of a sub-committee will be as valid as if it had been passed at a Committee Meeting or sub-committee meeting duly called and constituted.</w:t>
            </w:r>
          </w:p>
          <w:p w14:paraId="79B298FA" w14:textId="77777777" w:rsidR="0022412B" w:rsidRDefault="0022412B" w:rsidP="00B13856">
            <w:pPr>
              <w:jc w:val="both"/>
              <w:rPr>
                <w:color w:val="000000"/>
              </w:rPr>
            </w:pPr>
          </w:p>
          <w:p w14:paraId="53A397A5" w14:textId="77777777" w:rsidR="0022412B" w:rsidRDefault="0022412B" w:rsidP="00B13856">
            <w:pPr>
              <w:jc w:val="both"/>
              <w:rPr>
                <w:color w:val="000000"/>
              </w:rPr>
            </w:pPr>
          </w:p>
          <w:p w14:paraId="45FD7347" w14:textId="77777777" w:rsidR="0022412B" w:rsidRDefault="0022412B" w:rsidP="00B13856">
            <w:pPr>
              <w:jc w:val="both"/>
              <w:rPr>
                <w:color w:val="000000"/>
              </w:rPr>
            </w:pPr>
          </w:p>
          <w:p w14:paraId="273C3892" w14:textId="77777777" w:rsidR="0022412B" w:rsidRDefault="0022412B" w:rsidP="00B13856">
            <w:pPr>
              <w:jc w:val="both"/>
              <w:rPr>
                <w:color w:val="000000"/>
              </w:rPr>
            </w:pPr>
          </w:p>
          <w:p w14:paraId="4C530158"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76771AD" w14:textId="77777777" w:rsidR="00B13856" w:rsidRDefault="00B13856" w:rsidP="00B13856">
            <w:pPr>
              <w:autoSpaceDE w:val="0"/>
              <w:autoSpaceDN w:val="0"/>
              <w:adjustRightInd w:val="0"/>
              <w:jc w:val="both"/>
              <w:rPr>
                <w:rFonts w:cs="Arial"/>
                <w:color w:val="000000"/>
                <w:lang w:val="en-GB"/>
              </w:rPr>
            </w:pPr>
          </w:p>
        </w:tc>
      </w:tr>
      <w:tr w:rsidR="00B13856" w14:paraId="325A630C" w14:textId="77777777" w:rsidTr="00D75491">
        <w:trPr>
          <w:trHeight w:val="435"/>
        </w:trPr>
        <w:tc>
          <w:tcPr>
            <w:tcW w:w="9356" w:type="dxa"/>
            <w:gridSpan w:val="3"/>
            <w:shd w:val="clear" w:color="auto" w:fill="C6D9F1" w:themeFill="text2" w:themeFillTint="33"/>
          </w:tcPr>
          <w:p w14:paraId="523E128C" w14:textId="77777777" w:rsidR="00B13856" w:rsidRPr="00AF1A58" w:rsidRDefault="00B13856" w:rsidP="00B13856">
            <w:pPr>
              <w:autoSpaceDE w:val="0"/>
              <w:autoSpaceDN w:val="0"/>
              <w:adjustRightInd w:val="0"/>
              <w:jc w:val="center"/>
              <w:rPr>
                <w:rFonts w:cs="Arial"/>
                <w:b/>
                <w:bCs/>
                <w:color w:val="000000"/>
                <w:lang w:val="en-GB"/>
              </w:rPr>
            </w:pPr>
            <w:r w:rsidRPr="00AF1A58">
              <w:rPr>
                <w:rFonts w:cs="Arial"/>
                <w:b/>
                <w:bCs/>
                <w:color w:val="000000"/>
                <w:lang w:val="en-GB"/>
              </w:rPr>
              <w:t>Special Committee Meetings</w:t>
            </w:r>
          </w:p>
        </w:tc>
      </w:tr>
      <w:tr w:rsidR="00B13856" w14:paraId="10663D4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0968333" w14:textId="77777777" w:rsidR="00B13856" w:rsidRPr="00FE1CC0" w:rsidRDefault="00B13856" w:rsidP="00B13856">
            <w:pPr>
              <w:jc w:val="both"/>
            </w:pPr>
            <w:r>
              <w:rPr>
                <w:color w:val="000000"/>
              </w:rPr>
              <w:t>56.1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9340C13" w14:textId="77777777" w:rsidR="00B13856" w:rsidRDefault="00B13856" w:rsidP="00B13856">
            <w:pPr>
              <w:jc w:val="both"/>
            </w:pPr>
            <w:r>
              <w:t xml:space="preserve">The Chairperson or two Committee Members can request a special meeting of the Committee by writing to the Secretary with details of the business to be discussed.  The Secretary will send a copy of the request to all Committee Members within three </w:t>
            </w:r>
            <w:r>
              <w:rPr>
                <w:color w:val="000000"/>
              </w:rPr>
              <w:t>working</w:t>
            </w:r>
            <w:r>
              <w:t xml:space="preserve"> days of receiving it.  The meeting will take place at a place mutually convenient for the majority of Committee Members, normally the usual place where Committee Meetings are held, between 10 and 14 days after the Secretary receives the request.</w:t>
            </w:r>
          </w:p>
          <w:p w14:paraId="1CC018DC"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0866F3D" w14:textId="77777777" w:rsidR="00B13856" w:rsidRDefault="00B13856" w:rsidP="00B13856">
            <w:pPr>
              <w:autoSpaceDE w:val="0"/>
              <w:autoSpaceDN w:val="0"/>
              <w:adjustRightInd w:val="0"/>
              <w:jc w:val="both"/>
              <w:rPr>
                <w:rFonts w:cs="Arial"/>
                <w:color w:val="000000"/>
                <w:lang w:val="en-GB"/>
              </w:rPr>
            </w:pPr>
            <w:r>
              <w:rPr>
                <w:color w:val="000000"/>
              </w:rPr>
              <w:t>Special Committee Meetings can be requested by the Chairperson or two Committee Members.  The request should be sent to the Secretary, who should send a copy of the request to all Committee Members within three days of receiving it.  The meeting, at which only the business requested should be discussed, will take place between 10 and 14 days after the Secretary receives the letter at a mutually convenient location: usually where Committee Meetings are normally held.  Such a meeting can deal only with business for which the meeting was called.</w:t>
            </w:r>
          </w:p>
        </w:tc>
      </w:tr>
      <w:tr w:rsidR="00B13856" w14:paraId="5C82359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D4A40AF" w14:textId="77777777" w:rsidR="00B13856" w:rsidRPr="00FE1CC0" w:rsidRDefault="00B13856" w:rsidP="00B13856">
            <w:pPr>
              <w:jc w:val="both"/>
            </w:pPr>
            <w:r>
              <w:rPr>
                <w:color w:val="000000"/>
              </w:rPr>
              <w:t>56.2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4A05CA1" w14:textId="77777777" w:rsidR="00B13856" w:rsidRDefault="00B13856" w:rsidP="00B13856">
            <w:pPr>
              <w:jc w:val="both"/>
              <w:rPr>
                <w:color w:val="000000"/>
              </w:rPr>
            </w:pPr>
            <w:r>
              <w:rPr>
                <w:color w:val="000000"/>
              </w:rPr>
              <w:t>No other business may be discussed at the meeting other than the business for which the meeting has been called.</w:t>
            </w:r>
          </w:p>
          <w:p w14:paraId="770E6B45"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F362DA6" w14:textId="77777777" w:rsidR="00B13856" w:rsidRDefault="00B13856" w:rsidP="00B13856">
            <w:pPr>
              <w:autoSpaceDE w:val="0"/>
              <w:autoSpaceDN w:val="0"/>
              <w:adjustRightInd w:val="0"/>
              <w:jc w:val="both"/>
              <w:rPr>
                <w:rFonts w:cs="Arial"/>
                <w:color w:val="000000"/>
                <w:lang w:val="en-GB"/>
              </w:rPr>
            </w:pPr>
          </w:p>
        </w:tc>
      </w:tr>
      <w:tr w:rsidR="00B13856" w14:paraId="0E5DEA9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A4F88B4" w14:textId="77777777" w:rsidR="00B13856" w:rsidRPr="00FE1CC0" w:rsidRDefault="00B13856" w:rsidP="00B13856">
            <w:pPr>
              <w:jc w:val="both"/>
            </w:pPr>
            <w:r>
              <w:rPr>
                <w:color w:val="000000"/>
              </w:rPr>
              <w:t>56.3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83C0B81" w14:textId="77777777" w:rsidR="00B13856" w:rsidRDefault="00B13856" w:rsidP="00B13856">
            <w:pPr>
              <w:jc w:val="both"/>
              <w:rPr>
                <w:color w:val="000000"/>
              </w:rPr>
            </w:pPr>
            <w:r>
              <w:rPr>
                <w:color w:val="000000"/>
              </w:rPr>
              <w:t>If the Secretary does not call the special meeting as set out above, the Chairperson or the Committee Members who request the meeting can call the meeting.  In this case, they must write to all Committee Members at least seven days before the date of the meeting.</w:t>
            </w:r>
          </w:p>
          <w:p w14:paraId="22920A7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7A920D8" w14:textId="77777777" w:rsidR="00B13856" w:rsidRDefault="00B13856" w:rsidP="00B13856">
            <w:pPr>
              <w:autoSpaceDE w:val="0"/>
              <w:autoSpaceDN w:val="0"/>
              <w:adjustRightInd w:val="0"/>
              <w:jc w:val="both"/>
              <w:rPr>
                <w:rFonts w:cs="Arial"/>
                <w:color w:val="000000"/>
                <w:lang w:val="en-GB"/>
              </w:rPr>
            </w:pPr>
          </w:p>
        </w:tc>
      </w:tr>
      <w:tr w:rsidR="00B13856" w14:paraId="07A6F63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3FD80D1" w14:textId="77777777" w:rsidR="00B13856" w:rsidRPr="00FE1CC0" w:rsidRDefault="00B13856" w:rsidP="00B13856">
            <w:pPr>
              <w:jc w:val="both"/>
            </w:pPr>
            <w:r>
              <w:rPr>
                <w:color w:val="000000"/>
              </w:rPr>
              <w:lastRenderedPageBreak/>
              <w:t>57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F43A338" w14:textId="77777777" w:rsidR="00B13856" w:rsidRPr="00FE1CC0" w:rsidRDefault="00B13856" w:rsidP="00B13856">
            <w:pPr>
              <w:autoSpaceDE w:val="0"/>
              <w:autoSpaceDN w:val="0"/>
              <w:adjustRightInd w:val="0"/>
              <w:jc w:val="both"/>
              <w:rPr>
                <w:rFonts w:cs="Arial"/>
                <w:color w:val="000000"/>
                <w:lang w:val="en-GB"/>
              </w:rPr>
            </w:pPr>
            <w:r>
              <w:rPr>
                <w:color w:val="000000"/>
              </w:rPr>
              <w:t>If a Committee Member does not receive notice of the meeting, this will not prevent the meeting going ahead.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0D99E9F" w14:textId="77777777" w:rsidR="00B13856" w:rsidRDefault="00B13856" w:rsidP="00B13856">
            <w:pPr>
              <w:autoSpaceDE w:val="0"/>
              <w:autoSpaceDN w:val="0"/>
              <w:adjustRightInd w:val="0"/>
              <w:jc w:val="both"/>
              <w:rPr>
                <w:rFonts w:cs="Arial"/>
                <w:color w:val="000000"/>
                <w:lang w:val="en-GB"/>
              </w:rPr>
            </w:pPr>
          </w:p>
        </w:tc>
      </w:tr>
      <w:tr w:rsidR="00B13856" w14:paraId="778F7DA5" w14:textId="77777777" w:rsidTr="00D75491">
        <w:trPr>
          <w:trHeight w:val="430"/>
        </w:trPr>
        <w:tc>
          <w:tcPr>
            <w:tcW w:w="9356" w:type="dxa"/>
            <w:gridSpan w:val="3"/>
            <w:shd w:val="clear" w:color="auto" w:fill="C6D9F1" w:themeFill="text2" w:themeFillTint="33"/>
          </w:tcPr>
          <w:p w14:paraId="2B40FF51" w14:textId="77777777" w:rsidR="00B13856" w:rsidRPr="00AF1A58" w:rsidRDefault="00B13856" w:rsidP="00B13856">
            <w:pPr>
              <w:autoSpaceDE w:val="0"/>
              <w:autoSpaceDN w:val="0"/>
              <w:adjustRightInd w:val="0"/>
              <w:jc w:val="center"/>
              <w:rPr>
                <w:rFonts w:cs="Arial"/>
                <w:b/>
                <w:bCs/>
                <w:color w:val="000000"/>
                <w:lang w:val="en-GB"/>
              </w:rPr>
            </w:pPr>
            <w:r w:rsidRPr="00AF1A58">
              <w:rPr>
                <w:rFonts w:cs="Arial"/>
                <w:b/>
                <w:bCs/>
                <w:color w:val="000000"/>
                <w:lang w:val="en-GB"/>
              </w:rPr>
              <w:t>Sub-</w:t>
            </w:r>
            <w:r>
              <w:rPr>
                <w:rFonts w:cs="Arial"/>
                <w:b/>
                <w:bCs/>
                <w:color w:val="000000"/>
                <w:lang w:val="en-GB"/>
              </w:rPr>
              <w:t>c</w:t>
            </w:r>
            <w:r w:rsidRPr="00AF1A58">
              <w:rPr>
                <w:rFonts w:cs="Arial"/>
                <w:b/>
                <w:bCs/>
                <w:color w:val="000000"/>
                <w:lang w:val="en-GB"/>
              </w:rPr>
              <w:t>ommittees</w:t>
            </w:r>
          </w:p>
        </w:tc>
      </w:tr>
      <w:tr w:rsidR="00B13856" w14:paraId="4161F1E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6D41E1F" w14:textId="77777777" w:rsidR="00B13856" w:rsidRPr="00FE1CC0" w:rsidRDefault="00B13856" w:rsidP="00B13856">
            <w:pPr>
              <w:jc w:val="both"/>
            </w:pPr>
            <w:r>
              <w:rPr>
                <w:color w:val="000000"/>
              </w:rPr>
              <w:t>58.1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2947CC8" w14:textId="77777777" w:rsidR="00B13856" w:rsidRDefault="00B13856" w:rsidP="00B13856">
            <w:pPr>
              <w:jc w:val="both"/>
              <w:rPr>
                <w:color w:val="000000"/>
              </w:rPr>
            </w:pPr>
            <w:r>
              <w:rPr>
                <w:color w:val="000000"/>
              </w:rPr>
              <w:t>The Committee can delegate its powers to sub-committees or to staff or to Office Bearers.  The Committee will establish the terms of reference for such delegation, which will be set down in writing and communicated to the recipient of the delegated powers. Such delegation will be set out down in writing in standing orders, schemes of delegated authority or other appropriate documentation.  In the case of a sub-committee such delegation shall include the purposes of the sub-committee, its composition and quorum for meetings.  A minimum number of members for a sub-committee shall be three.  There must be at least three of the members of a sub-committee present for the meeting to take place. The Committee shall be responsible for the on-going monitoring and evaluation of the use of delegated powers.</w:t>
            </w:r>
          </w:p>
          <w:p w14:paraId="3583BF40"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4CD5BD" w14:textId="77777777" w:rsidR="00B13856" w:rsidRDefault="00B13856" w:rsidP="00B13856">
            <w:pPr>
              <w:jc w:val="both"/>
              <w:rPr>
                <w:bCs/>
                <w:color w:val="000000"/>
              </w:rPr>
            </w:pPr>
            <w:r>
              <w:rPr>
                <w:bCs/>
                <w:color w:val="000000"/>
              </w:rPr>
              <w:t xml:space="preserve">The Committee can delegate powers to sub-committees, staff or to Office Bearers but must set out terms of reference for such </w:t>
            </w:r>
            <w:proofErr w:type="gramStart"/>
            <w:r>
              <w:rPr>
                <w:bCs/>
                <w:color w:val="000000"/>
              </w:rPr>
              <w:t>delegation;</w:t>
            </w:r>
            <w:proofErr w:type="gramEnd"/>
            <w:r>
              <w:rPr>
                <w:bCs/>
                <w:color w:val="000000"/>
              </w:rPr>
              <w:t xml:space="preserve"> including its composition, purposes and quorum.   A sub-committee cannot have or fewer than 3 Members and its quorum shall be at least 3. </w:t>
            </w:r>
          </w:p>
          <w:p w14:paraId="10B0852F" w14:textId="77777777" w:rsidR="00B13856" w:rsidRDefault="00B13856" w:rsidP="00B13856">
            <w:pPr>
              <w:jc w:val="both"/>
              <w:rPr>
                <w:bCs/>
                <w:color w:val="000000"/>
              </w:rPr>
            </w:pPr>
          </w:p>
          <w:p w14:paraId="5EF22787" w14:textId="77777777" w:rsidR="00B13856" w:rsidRDefault="00B13856" w:rsidP="00B13856">
            <w:pPr>
              <w:jc w:val="both"/>
              <w:rPr>
                <w:color w:val="000000"/>
              </w:rPr>
            </w:pPr>
            <w:r>
              <w:rPr>
                <w:color w:val="000000"/>
              </w:rPr>
              <w:t xml:space="preserve">Sub-committees usually have a significant degree of responsibility delegated to them for specific subjects, e.g., housing management, </w:t>
            </w:r>
            <w:proofErr w:type="gramStart"/>
            <w:r>
              <w:rPr>
                <w:color w:val="000000"/>
              </w:rPr>
              <w:t>development</w:t>
            </w:r>
            <w:proofErr w:type="gramEnd"/>
            <w:r>
              <w:rPr>
                <w:color w:val="000000"/>
              </w:rPr>
              <w:t xml:space="preserve"> or finance.  Decisions of the sub-committees should be noted from their minutes.  Depending upon a sub-committee’s remit, its limits of responsibility and the wider implications for the Association of that sub-committee’s decisions, decisions of significance to other or all parts of the Association should be formally reported to the Management Committee.  These matters should be specified in the Association’s scheme of delegated authority.</w:t>
            </w:r>
          </w:p>
          <w:p w14:paraId="0AE33C84" w14:textId="77777777" w:rsidR="00B85621" w:rsidRDefault="00B85621" w:rsidP="00B13856">
            <w:pPr>
              <w:jc w:val="both"/>
              <w:rPr>
                <w:color w:val="000000"/>
              </w:rPr>
            </w:pPr>
          </w:p>
          <w:p w14:paraId="4A953898" w14:textId="77777777" w:rsidR="00B85621" w:rsidRDefault="00B85621" w:rsidP="00B13856">
            <w:pPr>
              <w:jc w:val="both"/>
              <w:rPr>
                <w:color w:val="000000"/>
              </w:rPr>
            </w:pPr>
            <w:r>
              <w:rPr>
                <w:color w:val="000000"/>
              </w:rPr>
              <w:t>There are no mandatory sub-</w:t>
            </w:r>
            <w:proofErr w:type="gramStart"/>
            <w:r>
              <w:rPr>
                <w:color w:val="000000"/>
              </w:rPr>
              <w:t>committees</w:t>
            </w:r>
            <w:proofErr w:type="gramEnd"/>
            <w:r>
              <w:rPr>
                <w:color w:val="000000"/>
              </w:rPr>
              <w:t xml:space="preserve"> but SHR does require that the </w:t>
            </w:r>
            <w:r w:rsidR="000C6A82">
              <w:rPr>
                <w:color w:val="000000"/>
              </w:rPr>
              <w:t>C</w:t>
            </w:r>
            <w:r>
              <w:rPr>
                <w:color w:val="000000"/>
              </w:rPr>
              <w:t xml:space="preserve">ommittee ensures oversight of the internal audit function. </w:t>
            </w:r>
          </w:p>
          <w:p w14:paraId="59A8F23D" w14:textId="77777777" w:rsidR="00B13856" w:rsidRDefault="00B13856" w:rsidP="00B13856">
            <w:pPr>
              <w:autoSpaceDE w:val="0"/>
              <w:autoSpaceDN w:val="0"/>
              <w:adjustRightInd w:val="0"/>
              <w:jc w:val="both"/>
              <w:rPr>
                <w:rFonts w:cs="Arial"/>
                <w:color w:val="000000"/>
                <w:lang w:val="en-GB"/>
              </w:rPr>
            </w:pPr>
          </w:p>
        </w:tc>
      </w:tr>
      <w:tr w:rsidR="00B13856" w14:paraId="501A3CA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5898899" w14:textId="77777777" w:rsidR="00B13856" w:rsidRPr="00FE1CC0" w:rsidRDefault="00B13856" w:rsidP="00B13856">
            <w:pPr>
              <w:jc w:val="both"/>
            </w:pPr>
            <w:r>
              <w:rPr>
                <w:color w:val="000000"/>
              </w:rPr>
              <w:t>58.2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84A4E70" w14:textId="77777777" w:rsidR="00B13856" w:rsidRDefault="00B13856" w:rsidP="00B13856">
            <w:pPr>
              <w:jc w:val="both"/>
              <w:rPr>
                <w:color w:val="000000"/>
              </w:rPr>
            </w:pPr>
            <w:r>
              <w:rPr>
                <w:color w:val="000000"/>
              </w:rPr>
              <w:t xml:space="preserve">The meetings and procedures of sub-committees or otherwise must comply with the relevant terms of reference.  </w:t>
            </w:r>
          </w:p>
          <w:p w14:paraId="05B01E5F"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089C368" w14:textId="77777777" w:rsidR="00B13856" w:rsidRDefault="00B13856" w:rsidP="00B13856">
            <w:pPr>
              <w:autoSpaceDE w:val="0"/>
              <w:autoSpaceDN w:val="0"/>
              <w:adjustRightInd w:val="0"/>
              <w:jc w:val="both"/>
              <w:rPr>
                <w:rFonts w:cs="Arial"/>
                <w:color w:val="000000"/>
                <w:lang w:val="en-GB"/>
              </w:rPr>
            </w:pPr>
          </w:p>
        </w:tc>
      </w:tr>
      <w:tr w:rsidR="00B13856" w14:paraId="137D57A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995C4A3" w14:textId="77777777" w:rsidR="00B13856" w:rsidRPr="00FE1CC0" w:rsidRDefault="00B13856" w:rsidP="00B13856">
            <w:pPr>
              <w:jc w:val="both"/>
            </w:pPr>
            <w:r>
              <w:rPr>
                <w:color w:val="000000"/>
              </w:rPr>
              <w:t>58.3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1A55F42" w14:textId="77777777" w:rsidR="00B13856" w:rsidRDefault="00B13856" w:rsidP="00B13856">
            <w:pPr>
              <w:jc w:val="both"/>
              <w:rPr>
                <w:color w:val="000000"/>
              </w:rPr>
            </w:pPr>
            <w:r>
              <w:rPr>
                <w:color w:val="000000"/>
              </w:rPr>
              <w:t>Any decision made by sub-committee must be reported to the next Committee Meeting.</w:t>
            </w:r>
          </w:p>
          <w:p w14:paraId="604429BC"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2020B6E" w14:textId="77777777" w:rsidR="00B13856" w:rsidRDefault="00B13856" w:rsidP="00B13856">
            <w:pPr>
              <w:autoSpaceDE w:val="0"/>
              <w:autoSpaceDN w:val="0"/>
              <w:adjustRightInd w:val="0"/>
              <w:jc w:val="both"/>
              <w:rPr>
                <w:rFonts w:cs="Arial"/>
                <w:color w:val="000000"/>
                <w:lang w:val="en-GB"/>
              </w:rPr>
            </w:pPr>
          </w:p>
        </w:tc>
      </w:tr>
      <w:tr w:rsidR="00B13856" w14:paraId="52D9CED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A98493B" w14:textId="77777777" w:rsidR="00B13856" w:rsidRPr="00FE1CC0" w:rsidRDefault="00B13856" w:rsidP="00B13856">
            <w:pPr>
              <w:jc w:val="both"/>
            </w:pPr>
            <w:r>
              <w:rPr>
                <w:color w:val="000000"/>
              </w:rPr>
              <w:t>58.4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F3E32AD" w14:textId="77777777" w:rsidR="00B13856" w:rsidRDefault="00B13856" w:rsidP="00B13856">
            <w:pPr>
              <w:autoSpaceDE w:val="0"/>
              <w:autoSpaceDN w:val="0"/>
              <w:adjustRightInd w:val="0"/>
              <w:jc w:val="both"/>
              <w:rPr>
                <w:color w:val="000000"/>
              </w:rPr>
            </w:pPr>
            <w:r>
              <w:rPr>
                <w:color w:val="000000"/>
              </w:rPr>
              <w:t xml:space="preserve">The Committee can establish and delegate powers to sub committees, designated as Area Committees, to take decisions relating to the management and maintenance of properties within a particular geographical area.  The Committee will determine the membership and delegated </w:t>
            </w:r>
            <w:r>
              <w:rPr>
                <w:color w:val="000000"/>
              </w:rPr>
              <w:lastRenderedPageBreak/>
              <w:t xml:space="preserve">responsibility of an Area Committee in its terms of reference.  An Area Committee shall exercise such delegated powers notwithstanding the provisions of Rules 42.1 and 42.3 which provisions shall not apply to Area Committees.  </w:t>
            </w:r>
          </w:p>
          <w:p w14:paraId="202AF350" w14:textId="77777777" w:rsidR="0013608E" w:rsidRPr="00FE1CC0" w:rsidRDefault="0013608E"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AC4FD16" w14:textId="77777777" w:rsidR="00B13856" w:rsidRDefault="00B13856" w:rsidP="00B13856">
            <w:pPr>
              <w:autoSpaceDE w:val="0"/>
              <w:autoSpaceDN w:val="0"/>
              <w:adjustRightInd w:val="0"/>
              <w:jc w:val="both"/>
              <w:rPr>
                <w:color w:val="000000"/>
              </w:rPr>
            </w:pPr>
            <w:r>
              <w:rPr>
                <w:color w:val="000000"/>
              </w:rPr>
              <w:lastRenderedPageBreak/>
              <w:t>The Model Rules allow for delegation to Area Committees which, although sub-committees under the Rules, are not subject to the restriction on the proportion of co-</w:t>
            </w:r>
            <w:proofErr w:type="spellStart"/>
            <w:r>
              <w:rPr>
                <w:color w:val="000000"/>
              </w:rPr>
              <w:t>optees</w:t>
            </w:r>
            <w:proofErr w:type="spellEnd"/>
            <w:r>
              <w:rPr>
                <w:color w:val="000000"/>
              </w:rPr>
              <w:t xml:space="preserve">.   The aim is to maximize community participation in the Area Committee strategy.    Associations should decide the level of delegated authority to be given to Area Committees.  The extent of delegation might </w:t>
            </w:r>
            <w:r>
              <w:rPr>
                <w:color w:val="000000"/>
              </w:rPr>
              <w:lastRenderedPageBreak/>
              <w:t xml:space="preserve">vary between different Area Committees as appropriate to meet the aspirations of individual areas.   Associations should also have arrangements in place for populating their Area Committees and Associations will be free to put in place different mechanisms for involving local people in Area Committees.  </w:t>
            </w:r>
          </w:p>
          <w:p w14:paraId="622DF13C" w14:textId="77777777" w:rsidR="00E63877" w:rsidRDefault="00E63877" w:rsidP="00B13856">
            <w:pPr>
              <w:autoSpaceDE w:val="0"/>
              <w:autoSpaceDN w:val="0"/>
              <w:adjustRightInd w:val="0"/>
              <w:jc w:val="both"/>
              <w:rPr>
                <w:color w:val="000000"/>
              </w:rPr>
            </w:pPr>
          </w:p>
          <w:p w14:paraId="178C6623" w14:textId="77777777" w:rsidR="00E63877" w:rsidRDefault="00E63877" w:rsidP="00B13856">
            <w:pPr>
              <w:autoSpaceDE w:val="0"/>
              <w:autoSpaceDN w:val="0"/>
              <w:adjustRightInd w:val="0"/>
              <w:jc w:val="both"/>
              <w:rPr>
                <w:color w:val="000000"/>
              </w:rPr>
            </w:pPr>
          </w:p>
          <w:p w14:paraId="0037104E" w14:textId="77777777" w:rsidR="00E63877" w:rsidRDefault="00E63877" w:rsidP="00B13856">
            <w:pPr>
              <w:autoSpaceDE w:val="0"/>
              <w:autoSpaceDN w:val="0"/>
              <w:adjustRightInd w:val="0"/>
              <w:jc w:val="both"/>
              <w:rPr>
                <w:color w:val="000000"/>
              </w:rPr>
            </w:pPr>
          </w:p>
          <w:p w14:paraId="5B792DAB" w14:textId="77777777" w:rsidR="0022412B" w:rsidRDefault="0022412B" w:rsidP="00B13856">
            <w:pPr>
              <w:autoSpaceDE w:val="0"/>
              <w:autoSpaceDN w:val="0"/>
              <w:adjustRightInd w:val="0"/>
              <w:jc w:val="both"/>
              <w:rPr>
                <w:rFonts w:cs="Arial"/>
                <w:color w:val="000000"/>
                <w:lang w:val="en-GB"/>
              </w:rPr>
            </w:pPr>
          </w:p>
        </w:tc>
      </w:tr>
      <w:tr w:rsidR="00B13856" w14:paraId="382BF535" w14:textId="77777777" w:rsidTr="00D75491">
        <w:trPr>
          <w:trHeight w:val="507"/>
        </w:trPr>
        <w:tc>
          <w:tcPr>
            <w:tcW w:w="9356" w:type="dxa"/>
            <w:gridSpan w:val="3"/>
            <w:shd w:val="clear" w:color="auto" w:fill="00B0F0"/>
          </w:tcPr>
          <w:p w14:paraId="08E0EE8B" w14:textId="77777777" w:rsidR="00B13856" w:rsidRPr="00B42E42" w:rsidRDefault="00B13856" w:rsidP="00B13856">
            <w:pPr>
              <w:autoSpaceDE w:val="0"/>
              <w:autoSpaceDN w:val="0"/>
              <w:adjustRightInd w:val="0"/>
              <w:jc w:val="center"/>
              <w:rPr>
                <w:rFonts w:cs="Arial"/>
                <w:b/>
                <w:bCs/>
                <w:color w:val="000000"/>
                <w:lang w:val="en-GB"/>
              </w:rPr>
            </w:pPr>
            <w:bookmarkStart w:id="17" w:name="SecOfficeBearers"/>
            <w:bookmarkEnd w:id="17"/>
            <w:r w:rsidRPr="00B42E42">
              <w:rPr>
                <w:rFonts w:cs="Arial"/>
                <w:b/>
                <w:bCs/>
                <w:color w:val="000000"/>
                <w:lang w:val="en-GB"/>
              </w:rPr>
              <w:lastRenderedPageBreak/>
              <w:t>THE SECRETARY AND OFFICE BEARERS</w:t>
            </w:r>
            <w:r>
              <w:rPr>
                <w:rFonts w:cs="Arial"/>
                <w:b/>
                <w:bCs/>
                <w:color w:val="000000"/>
                <w:lang w:val="en-GB"/>
              </w:rPr>
              <w:t xml:space="preserve"> (Rule 59.1 -59.11)</w:t>
            </w:r>
          </w:p>
        </w:tc>
      </w:tr>
      <w:tr w:rsidR="00B13856" w14:paraId="2C63BBA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96ABA43" w14:textId="77777777" w:rsidR="00B13856" w:rsidRPr="00FE1CC0" w:rsidRDefault="00B13856" w:rsidP="00B13856">
            <w:pPr>
              <w:jc w:val="both"/>
            </w:pPr>
            <w:r>
              <w:rPr>
                <w:color w:val="000000"/>
              </w:rPr>
              <w:t>59.1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E78652B" w14:textId="77777777" w:rsidR="00B13856" w:rsidRPr="00662970" w:rsidRDefault="00B13856" w:rsidP="00B13856">
            <w:pPr>
              <w:keepNext/>
              <w:autoSpaceDE w:val="0"/>
              <w:autoSpaceDN w:val="0"/>
              <w:adjustRightInd w:val="0"/>
              <w:jc w:val="both"/>
              <w:rPr>
                <w:rFonts w:cs="Arial"/>
                <w:color w:val="000000"/>
                <w:lang w:val="en-GB"/>
              </w:rPr>
            </w:pPr>
            <w:r w:rsidRPr="00662970">
              <w:rPr>
                <w:rFonts w:cs="Arial"/>
                <w:color w:val="000000"/>
                <w:lang w:val="en-GB"/>
              </w:rPr>
              <w:t xml:space="preserve">The Association must have a Secretary, a </w:t>
            </w:r>
            <w:proofErr w:type="gramStart"/>
            <w:r w:rsidRPr="00662970">
              <w:rPr>
                <w:rFonts w:cs="Arial"/>
                <w:color w:val="000000"/>
                <w:lang w:val="en-GB"/>
              </w:rPr>
              <w:t>Chairperson</w:t>
            </w:r>
            <w:proofErr w:type="gramEnd"/>
            <w:r w:rsidRPr="00662970">
              <w:rPr>
                <w:rFonts w:cs="Arial"/>
                <w:color w:val="000000"/>
                <w:lang w:val="en-GB"/>
              </w:rPr>
              <w:t xml:space="preserve"> and any other Office Bearers the Committee considers necessary.  The Office Bearers, except for the Secretary, must be elected Committee Members or Committee Members appointed to fill casual vacancies in accordance with Rule 41 but cannot be co-</w:t>
            </w:r>
            <w:proofErr w:type="spellStart"/>
            <w:r w:rsidRPr="00662970">
              <w:rPr>
                <w:rFonts w:cs="Arial"/>
                <w:color w:val="000000"/>
                <w:lang w:val="en-GB"/>
              </w:rPr>
              <w:t>optees</w:t>
            </w:r>
            <w:proofErr w:type="spellEnd"/>
            <w:r w:rsidRPr="00662970">
              <w:rPr>
                <w:rFonts w:cs="Arial"/>
                <w:color w:val="000000"/>
                <w:lang w:val="en-GB"/>
              </w:rPr>
              <w:t>.  An employee may hold the office of Secretary although not be a Committee Member.  The Committee will appoint these Office Bearers.  If the Secretary cannot carry out his/her duties, the Committee, or in an emergency the Chairperson, can ask another Office Bearer or employee to carry out the Secretary’s duties until the Secretary returns.</w:t>
            </w:r>
          </w:p>
          <w:p w14:paraId="4BCE11B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B8B67D0" w14:textId="77777777" w:rsidR="00B85621" w:rsidRDefault="00B13856" w:rsidP="00B85621">
            <w:pPr>
              <w:jc w:val="both"/>
              <w:rPr>
                <w:bCs/>
                <w:color w:val="000000"/>
              </w:rPr>
            </w:pPr>
            <w:r>
              <w:rPr>
                <w:bCs/>
                <w:color w:val="000000"/>
              </w:rPr>
              <w:t>The Rules provide that an Association must have a Chairperson and a Secretary (together with any other office bearers determined by the Committee).  Associations should consider scheduling a brief Committee meeting immediately after the AGM (</w:t>
            </w:r>
            <w:proofErr w:type="gramStart"/>
            <w:r>
              <w:rPr>
                <w:bCs/>
                <w:color w:val="000000"/>
              </w:rPr>
              <w:t>i.e.</w:t>
            </w:r>
            <w:proofErr w:type="gramEnd"/>
            <w:r>
              <w:rPr>
                <w:bCs/>
                <w:color w:val="000000"/>
              </w:rPr>
              <w:t xml:space="preserve"> the same day/evening), where votes for office bearers take place.  </w:t>
            </w:r>
          </w:p>
          <w:p w14:paraId="6E1A5C78" w14:textId="77777777" w:rsidR="00B85621" w:rsidRDefault="0046565C" w:rsidP="00B85621">
            <w:pPr>
              <w:jc w:val="both"/>
              <w:rPr>
                <w:bCs/>
                <w:color w:val="000000"/>
              </w:rPr>
            </w:pPr>
            <w:r>
              <w:rPr>
                <w:bCs/>
                <w:color w:val="000000"/>
              </w:rPr>
              <w:t>The appointment of the C</w:t>
            </w:r>
            <w:r w:rsidR="00B85621">
              <w:rPr>
                <w:bCs/>
                <w:color w:val="000000"/>
              </w:rPr>
              <w:t>hair</w:t>
            </w:r>
            <w:r>
              <w:rPr>
                <w:bCs/>
                <w:color w:val="000000"/>
              </w:rPr>
              <w:t>person</w:t>
            </w:r>
            <w:r w:rsidR="00B85621">
              <w:rPr>
                <w:bCs/>
                <w:color w:val="000000"/>
              </w:rPr>
              <w:t xml:space="preserve"> should be dealt with as the first item of </w:t>
            </w:r>
            <w:proofErr w:type="gramStart"/>
            <w:r w:rsidR="00B85621">
              <w:rPr>
                <w:bCs/>
                <w:color w:val="000000"/>
              </w:rPr>
              <w:t>business</w:t>
            </w:r>
            <w:proofErr w:type="gramEnd"/>
            <w:r w:rsidR="00B85621">
              <w:rPr>
                <w:bCs/>
                <w:color w:val="000000"/>
              </w:rPr>
              <w:t xml:space="preserve"> and it might be helpful to do this by </w:t>
            </w:r>
            <w:r w:rsidR="00963DB1">
              <w:rPr>
                <w:bCs/>
                <w:color w:val="000000"/>
              </w:rPr>
              <w:t>secret</w:t>
            </w:r>
            <w:r w:rsidR="00B85621">
              <w:rPr>
                <w:bCs/>
                <w:color w:val="000000"/>
              </w:rPr>
              <w:t xml:space="preserve"> ballot.   In the event of a tie, discussions should continue to try to resolve an appointment on an agreed basis perhaps by drawing lots or the appointment of a </w:t>
            </w:r>
            <w:r w:rsidR="00963DB1">
              <w:rPr>
                <w:bCs/>
                <w:color w:val="000000"/>
              </w:rPr>
              <w:t xml:space="preserve">compromise </w:t>
            </w:r>
            <w:r w:rsidR="00B85621">
              <w:rPr>
                <w:bCs/>
                <w:color w:val="000000"/>
              </w:rPr>
              <w:t>candidate.</w:t>
            </w:r>
          </w:p>
          <w:p w14:paraId="045A537F" w14:textId="77777777" w:rsidR="0013608E" w:rsidRDefault="0013608E" w:rsidP="00B85621">
            <w:pPr>
              <w:jc w:val="both"/>
              <w:rPr>
                <w:bCs/>
                <w:color w:val="000000"/>
              </w:rPr>
            </w:pPr>
          </w:p>
          <w:p w14:paraId="1841D1D5" w14:textId="77777777" w:rsidR="0013608E" w:rsidRPr="0022412B" w:rsidRDefault="0022412B" w:rsidP="00B85621">
            <w:pPr>
              <w:jc w:val="both"/>
              <w:rPr>
                <w:bCs/>
                <w:color w:val="FF0000"/>
              </w:rPr>
            </w:pPr>
            <w:r>
              <w:rPr>
                <w:bCs/>
                <w:color w:val="000000"/>
              </w:rPr>
              <w:t xml:space="preserve">A worked example relating to the election of office bearers is provided at </w:t>
            </w:r>
            <w:hyperlink w:anchor="Appl" w:history="1">
              <w:r w:rsidR="00B05E0C">
                <w:rPr>
                  <w:rStyle w:val="Hyperlink"/>
                  <w:bCs/>
                </w:rPr>
                <w:t>Appendix J</w:t>
              </w:r>
            </w:hyperlink>
            <w:r w:rsidRPr="009A4316">
              <w:rPr>
                <w:bCs/>
                <w:color w:val="000000" w:themeColor="text1"/>
              </w:rPr>
              <w:t xml:space="preserve"> </w:t>
            </w:r>
          </w:p>
          <w:p w14:paraId="301B8FAD" w14:textId="77777777" w:rsidR="00B13856" w:rsidRDefault="00B13856" w:rsidP="00B85621">
            <w:pPr>
              <w:jc w:val="both"/>
              <w:rPr>
                <w:rFonts w:cs="Arial"/>
                <w:color w:val="000000"/>
                <w:lang w:val="en-GB"/>
              </w:rPr>
            </w:pPr>
          </w:p>
        </w:tc>
      </w:tr>
      <w:tr w:rsidR="00B13856" w14:paraId="3FF95EB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9222340" w14:textId="77777777" w:rsidR="00B13856" w:rsidRPr="00FE1CC0" w:rsidRDefault="00B13856" w:rsidP="00B13856">
            <w:pPr>
              <w:jc w:val="both"/>
            </w:pPr>
            <w:r>
              <w:rPr>
                <w:color w:val="000000"/>
              </w:rPr>
              <w:t>59.2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DAF0937" w14:textId="77777777" w:rsidR="00B13856" w:rsidRDefault="00B13856" w:rsidP="00B13856">
            <w:pPr>
              <w:jc w:val="both"/>
              <w:rPr>
                <w:color w:val="000000"/>
              </w:rPr>
            </w:pPr>
            <w:r>
              <w:rPr>
                <w:color w:val="000000"/>
              </w:rPr>
              <w:t xml:space="preserve">The Secretary and the other Office Bearers will be controlled, </w:t>
            </w:r>
            <w:proofErr w:type="gramStart"/>
            <w:r>
              <w:rPr>
                <w:color w:val="000000"/>
              </w:rPr>
              <w:t>supervised</w:t>
            </w:r>
            <w:proofErr w:type="gramEnd"/>
            <w:r>
              <w:rPr>
                <w:color w:val="000000"/>
              </w:rPr>
              <w:t xml:space="preserve"> and instructed by the Committee.</w:t>
            </w:r>
          </w:p>
          <w:p w14:paraId="3F01814F"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7CA9721" w14:textId="77777777" w:rsidR="00B13856" w:rsidRDefault="00B13856" w:rsidP="00B13856">
            <w:pPr>
              <w:jc w:val="both"/>
              <w:rPr>
                <w:color w:val="000000"/>
              </w:rPr>
            </w:pPr>
            <w:r>
              <w:rPr>
                <w:color w:val="000000"/>
              </w:rPr>
              <w:t xml:space="preserve">The role of the Secretary is an important one within the Association.  Among the Secretary’s main duties are </w:t>
            </w:r>
          </w:p>
          <w:p w14:paraId="7214A840" w14:textId="77777777" w:rsidR="00B13856" w:rsidRDefault="00B13856" w:rsidP="00B13856">
            <w:pPr>
              <w:jc w:val="both"/>
              <w:rPr>
                <w:color w:val="000000"/>
              </w:rPr>
            </w:pPr>
          </w:p>
          <w:p w14:paraId="1D87823C" w14:textId="77777777" w:rsidR="00B13856" w:rsidRDefault="00B13856" w:rsidP="00F005B0">
            <w:pPr>
              <w:numPr>
                <w:ilvl w:val="0"/>
                <w:numId w:val="8"/>
              </w:numPr>
              <w:suppressAutoHyphens/>
              <w:autoSpaceDN w:val="0"/>
              <w:jc w:val="both"/>
              <w:textAlignment w:val="baseline"/>
              <w:rPr>
                <w:color w:val="000000"/>
              </w:rPr>
            </w:pPr>
            <w:r>
              <w:rPr>
                <w:color w:val="000000"/>
              </w:rPr>
              <w:t xml:space="preserve">Advising the Committee on matters of propriety, its legal </w:t>
            </w:r>
            <w:proofErr w:type="gramStart"/>
            <w:r>
              <w:rPr>
                <w:color w:val="000000"/>
              </w:rPr>
              <w:t>rights</w:t>
            </w:r>
            <w:proofErr w:type="gramEnd"/>
            <w:r>
              <w:rPr>
                <w:color w:val="000000"/>
              </w:rPr>
              <w:t xml:space="preserve"> and obligations</w:t>
            </w:r>
          </w:p>
          <w:p w14:paraId="729BE952" w14:textId="77777777" w:rsidR="00B13856" w:rsidRDefault="00B13856" w:rsidP="00F005B0">
            <w:pPr>
              <w:numPr>
                <w:ilvl w:val="0"/>
                <w:numId w:val="8"/>
              </w:numPr>
              <w:suppressAutoHyphens/>
              <w:autoSpaceDN w:val="0"/>
              <w:jc w:val="both"/>
              <w:textAlignment w:val="baseline"/>
              <w:rPr>
                <w:color w:val="000000"/>
              </w:rPr>
            </w:pPr>
            <w:r>
              <w:rPr>
                <w:color w:val="000000"/>
              </w:rPr>
              <w:t>Ensuring correct arrangements in terms of the Rules (</w:t>
            </w:r>
            <w:proofErr w:type="gramStart"/>
            <w:r>
              <w:rPr>
                <w:color w:val="000000"/>
              </w:rPr>
              <w:t>i.e.</w:t>
            </w:r>
            <w:proofErr w:type="gramEnd"/>
            <w:r>
              <w:rPr>
                <w:color w:val="000000"/>
              </w:rPr>
              <w:t xml:space="preserve"> Filing the annual report, dealing with membership applications, making returns etc.</w:t>
            </w:r>
          </w:p>
          <w:p w14:paraId="6252F176" w14:textId="77777777" w:rsidR="00B13856" w:rsidRDefault="00B13856" w:rsidP="00B13856">
            <w:pPr>
              <w:jc w:val="both"/>
              <w:rPr>
                <w:color w:val="000000"/>
              </w:rPr>
            </w:pPr>
          </w:p>
          <w:p w14:paraId="230633AE" w14:textId="77777777" w:rsidR="00B13856" w:rsidRDefault="00B13856" w:rsidP="00B13856">
            <w:pPr>
              <w:autoSpaceDE w:val="0"/>
              <w:autoSpaceDN w:val="0"/>
              <w:adjustRightInd w:val="0"/>
              <w:jc w:val="both"/>
              <w:rPr>
                <w:rFonts w:cs="Arial"/>
                <w:color w:val="000000"/>
                <w:lang w:val="en-GB"/>
              </w:rPr>
            </w:pPr>
            <w:r>
              <w:rPr>
                <w:color w:val="000000"/>
              </w:rPr>
              <w:t xml:space="preserve">It is therefore essential that the Association consider carefully who should take on the role of the Secretary </w:t>
            </w:r>
            <w:proofErr w:type="gramStart"/>
            <w:r>
              <w:rPr>
                <w:color w:val="000000"/>
              </w:rPr>
              <w:t>in light of</w:t>
            </w:r>
            <w:proofErr w:type="gramEnd"/>
            <w:r>
              <w:rPr>
                <w:color w:val="000000"/>
              </w:rPr>
              <w:t xml:space="preserve"> the </w:t>
            </w:r>
            <w:r>
              <w:rPr>
                <w:color w:val="000000"/>
              </w:rPr>
              <w:lastRenderedPageBreak/>
              <w:t xml:space="preserve">Association’s circumstances and the scale and nature of its business.  </w:t>
            </w:r>
          </w:p>
        </w:tc>
      </w:tr>
      <w:tr w:rsidR="00B13856" w14:paraId="71AA247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CB2AD40" w14:textId="77777777" w:rsidR="00B13856" w:rsidRPr="00FE1CC0" w:rsidRDefault="00B13856" w:rsidP="00B13856">
            <w:pPr>
              <w:jc w:val="both"/>
            </w:pPr>
            <w:r>
              <w:rPr>
                <w:color w:val="000000"/>
              </w:rPr>
              <w:lastRenderedPageBreak/>
              <w:t>59.3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DAD613E" w14:textId="77777777" w:rsidR="00B13856" w:rsidRDefault="00B13856" w:rsidP="00B13856">
            <w:pPr>
              <w:jc w:val="both"/>
              <w:rPr>
                <w:color w:val="000000"/>
              </w:rPr>
            </w:pPr>
            <w:r>
              <w:rPr>
                <w:color w:val="000000"/>
              </w:rPr>
              <w:t xml:space="preserve">The Secretary’s </w:t>
            </w:r>
            <w:proofErr w:type="gramStart"/>
            <w:r>
              <w:rPr>
                <w:color w:val="000000"/>
              </w:rPr>
              <w:t>duties  include</w:t>
            </w:r>
            <w:proofErr w:type="gramEnd"/>
            <w:r>
              <w:rPr>
                <w:color w:val="000000"/>
              </w:rPr>
              <w:t xml:space="preserve"> the following (these duties can be delegated to an appropriate employee with the Secretary assuming responsibility for ensuring that they are carried out in an effective manner):</w:t>
            </w:r>
          </w:p>
          <w:p w14:paraId="0F785E1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7BD8426" w14:textId="77777777" w:rsidR="00B13856" w:rsidRDefault="00B13856" w:rsidP="00B13856">
            <w:pPr>
              <w:jc w:val="both"/>
              <w:rPr>
                <w:color w:val="000000"/>
              </w:rPr>
            </w:pPr>
            <w:r>
              <w:rPr>
                <w:color w:val="000000"/>
              </w:rPr>
              <w:t>An Association can decide to have the duties of the Secretary carried out by a Committee Member or a Senior Member of staff.</w:t>
            </w:r>
          </w:p>
          <w:p w14:paraId="5C8374B4" w14:textId="77777777" w:rsidR="00B13856" w:rsidRDefault="00B13856" w:rsidP="00B13856">
            <w:pPr>
              <w:jc w:val="both"/>
              <w:rPr>
                <w:color w:val="000000"/>
              </w:rPr>
            </w:pPr>
          </w:p>
          <w:p w14:paraId="3A21017F" w14:textId="77777777" w:rsidR="00215814" w:rsidRDefault="00B13856" w:rsidP="00B13856">
            <w:pPr>
              <w:jc w:val="both"/>
              <w:rPr>
                <w:color w:val="000000"/>
              </w:rPr>
            </w:pPr>
            <w:r>
              <w:rPr>
                <w:color w:val="000000"/>
              </w:rPr>
              <w:t>Many Associations currently have a senior member of staff as Secretary and this arrangement works very successfully</w:t>
            </w:r>
            <w:r w:rsidR="00601FC4">
              <w:rPr>
                <w:color w:val="000000"/>
              </w:rPr>
              <w:t>.  In</w:t>
            </w:r>
            <w:r w:rsidR="00B85621">
              <w:rPr>
                <w:color w:val="000000"/>
              </w:rPr>
              <w:t xml:space="preserve"> these circumstances</w:t>
            </w:r>
            <w:r w:rsidR="00601FC4">
              <w:rPr>
                <w:color w:val="000000"/>
              </w:rPr>
              <w:t xml:space="preserve">, </w:t>
            </w:r>
            <w:r w:rsidR="00B85621">
              <w:rPr>
                <w:color w:val="000000"/>
              </w:rPr>
              <w:t>the Secretary is not a Committee Member unless formally appointed as an Executive Committee Member with the relevant rule amendments incorporated</w:t>
            </w:r>
            <w:r>
              <w:rPr>
                <w:color w:val="000000"/>
              </w:rPr>
              <w:t xml:space="preserve">.  </w:t>
            </w:r>
            <w:r w:rsidR="0058192D">
              <w:rPr>
                <w:color w:val="000000"/>
              </w:rPr>
              <w:t xml:space="preserve">The Association should ensure that the status of the Secretary is clear in its relevant documentation and website.  </w:t>
            </w:r>
          </w:p>
          <w:p w14:paraId="1F433264" w14:textId="77777777" w:rsidR="00215814" w:rsidRDefault="00215814" w:rsidP="00B13856">
            <w:pPr>
              <w:jc w:val="both"/>
              <w:rPr>
                <w:color w:val="000000"/>
              </w:rPr>
            </w:pPr>
          </w:p>
          <w:p w14:paraId="6FF0E437" w14:textId="77777777" w:rsidR="00B13856" w:rsidRDefault="00B13856" w:rsidP="00B13856">
            <w:pPr>
              <w:jc w:val="both"/>
              <w:rPr>
                <w:color w:val="000000"/>
              </w:rPr>
            </w:pPr>
            <w:r>
              <w:rPr>
                <w:color w:val="000000"/>
              </w:rPr>
              <w:t>It is equally acceptable for the duties of the Secretary to be carried out by an elected Committee Member. This retains the legal responsibility within the Committee.  Many (if not all) tasks can then be delegated to a senior staff member.</w:t>
            </w:r>
          </w:p>
          <w:p w14:paraId="07701389" w14:textId="77777777" w:rsidR="00B13856" w:rsidRDefault="00B13856" w:rsidP="00B13856">
            <w:pPr>
              <w:autoSpaceDE w:val="0"/>
              <w:autoSpaceDN w:val="0"/>
              <w:adjustRightInd w:val="0"/>
              <w:jc w:val="both"/>
              <w:rPr>
                <w:rFonts w:cs="Arial"/>
                <w:color w:val="000000"/>
                <w:lang w:val="en-GB"/>
              </w:rPr>
            </w:pPr>
          </w:p>
        </w:tc>
      </w:tr>
      <w:tr w:rsidR="00B13856" w14:paraId="763ADA3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746D8AE" w14:textId="77777777" w:rsidR="00B13856" w:rsidRPr="00FE1CC0" w:rsidRDefault="00B13856" w:rsidP="00B13856">
            <w:pPr>
              <w:jc w:val="both"/>
            </w:pPr>
            <w:r>
              <w:rPr>
                <w:color w:val="000000"/>
              </w:rPr>
              <w:t>59.3.1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3F35C0F" w14:textId="77777777" w:rsidR="00B13856" w:rsidRPr="00FE1CC0" w:rsidRDefault="00B13856" w:rsidP="00B13856">
            <w:pPr>
              <w:autoSpaceDE w:val="0"/>
              <w:autoSpaceDN w:val="0"/>
              <w:adjustRightInd w:val="0"/>
              <w:jc w:val="both"/>
              <w:rPr>
                <w:rFonts w:cs="Arial"/>
                <w:color w:val="000000"/>
                <w:lang w:val="en-GB"/>
              </w:rPr>
            </w:pPr>
            <w:r>
              <w:rPr>
                <w:color w:val="000000"/>
              </w:rPr>
              <w:t>calling and going to all meetings of the Association and all the Committee Meetings;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1F84EB" w14:textId="77777777" w:rsidR="00B13856" w:rsidRDefault="00B13856" w:rsidP="00B13856">
            <w:pPr>
              <w:autoSpaceDE w:val="0"/>
              <w:autoSpaceDN w:val="0"/>
              <w:adjustRightInd w:val="0"/>
              <w:jc w:val="both"/>
              <w:rPr>
                <w:rFonts w:cs="Arial"/>
                <w:color w:val="000000"/>
                <w:lang w:val="en-GB"/>
              </w:rPr>
            </w:pPr>
          </w:p>
        </w:tc>
      </w:tr>
      <w:tr w:rsidR="00B13856" w14:paraId="5AB9642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AD1C486" w14:textId="77777777" w:rsidR="00B13856" w:rsidRPr="00FE1CC0" w:rsidRDefault="00B13856" w:rsidP="00B13856">
            <w:pPr>
              <w:jc w:val="both"/>
            </w:pPr>
            <w:r>
              <w:rPr>
                <w:color w:val="000000"/>
              </w:rPr>
              <w:t>59.3.2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C6D1507" w14:textId="77777777" w:rsidR="00B13856" w:rsidRPr="00FE1CC0" w:rsidRDefault="00B13856" w:rsidP="00B13856">
            <w:pPr>
              <w:autoSpaceDE w:val="0"/>
              <w:autoSpaceDN w:val="0"/>
              <w:adjustRightInd w:val="0"/>
              <w:jc w:val="both"/>
              <w:rPr>
                <w:rFonts w:cs="Arial"/>
                <w:color w:val="000000"/>
                <w:lang w:val="en-GB"/>
              </w:rPr>
            </w:pPr>
            <w:r>
              <w:rPr>
                <w:color w:val="000000"/>
              </w:rPr>
              <w:t>keeping the minutes for all meetings of the Association and Committee;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FCCB145" w14:textId="77777777" w:rsidR="00B13856" w:rsidRDefault="00B13856" w:rsidP="00B13856">
            <w:pPr>
              <w:autoSpaceDE w:val="0"/>
              <w:autoSpaceDN w:val="0"/>
              <w:adjustRightInd w:val="0"/>
              <w:jc w:val="both"/>
              <w:rPr>
                <w:rFonts w:cs="Arial"/>
                <w:color w:val="000000"/>
                <w:lang w:val="en-GB"/>
              </w:rPr>
            </w:pPr>
          </w:p>
        </w:tc>
      </w:tr>
      <w:tr w:rsidR="00B13856" w14:paraId="5C4B0A2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5432B72" w14:textId="77777777" w:rsidR="00B13856" w:rsidRPr="00FE1CC0" w:rsidRDefault="00B13856" w:rsidP="00B13856">
            <w:pPr>
              <w:jc w:val="both"/>
            </w:pPr>
            <w:r>
              <w:rPr>
                <w:color w:val="000000"/>
              </w:rPr>
              <w:t>59.3.3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CE665A4" w14:textId="77777777" w:rsidR="00B13856" w:rsidRPr="00FE1CC0" w:rsidRDefault="00B13856" w:rsidP="00B13856">
            <w:pPr>
              <w:autoSpaceDE w:val="0"/>
              <w:autoSpaceDN w:val="0"/>
              <w:adjustRightInd w:val="0"/>
              <w:jc w:val="both"/>
              <w:rPr>
                <w:rFonts w:cs="Arial"/>
                <w:color w:val="000000"/>
                <w:lang w:val="en-GB"/>
              </w:rPr>
            </w:pPr>
            <w:r>
              <w:rPr>
                <w:color w:val="000000"/>
              </w:rPr>
              <w:t>sending out letters, notices calling meetings and relevant documents to Members before a meeting;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DD62B61" w14:textId="77777777" w:rsidR="00B13856" w:rsidRDefault="00B13856" w:rsidP="00B13856">
            <w:pPr>
              <w:autoSpaceDE w:val="0"/>
              <w:autoSpaceDN w:val="0"/>
              <w:adjustRightInd w:val="0"/>
              <w:jc w:val="both"/>
              <w:rPr>
                <w:rFonts w:cs="Arial"/>
                <w:color w:val="000000"/>
                <w:lang w:val="en-GB"/>
              </w:rPr>
            </w:pPr>
          </w:p>
        </w:tc>
      </w:tr>
      <w:tr w:rsidR="00B13856" w14:paraId="1FC1E8E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5D1FCF8" w14:textId="77777777" w:rsidR="00B13856" w:rsidRPr="00FE1CC0" w:rsidRDefault="00B13856" w:rsidP="00B13856">
            <w:pPr>
              <w:jc w:val="both"/>
            </w:pPr>
            <w:r>
              <w:rPr>
                <w:color w:val="000000"/>
              </w:rPr>
              <w:t>59.3.4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3E29EC5" w14:textId="77777777" w:rsidR="00B13856" w:rsidRPr="00FE1CC0" w:rsidRDefault="00B13856" w:rsidP="00B13856">
            <w:pPr>
              <w:autoSpaceDE w:val="0"/>
              <w:autoSpaceDN w:val="0"/>
              <w:adjustRightInd w:val="0"/>
              <w:jc w:val="both"/>
              <w:rPr>
                <w:rFonts w:cs="Arial"/>
                <w:color w:val="000000"/>
                <w:lang w:val="en-GB"/>
              </w:rPr>
            </w:pPr>
            <w:r>
              <w:rPr>
                <w:color w:val="000000"/>
              </w:rPr>
              <w:t>preparing and sending all the necessary reports to the Financial Conduct Authority and The Scottish Housing Regulator;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7F1BBE4" w14:textId="77777777" w:rsidR="00B13856" w:rsidRDefault="00B13856" w:rsidP="00B13856">
            <w:pPr>
              <w:autoSpaceDE w:val="0"/>
              <w:autoSpaceDN w:val="0"/>
              <w:adjustRightInd w:val="0"/>
              <w:jc w:val="both"/>
              <w:rPr>
                <w:rFonts w:cs="Arial"/>
                <w:color w:val="000000"/>
                <w:lang w:val="en-GB"/>
              </w:rPr>
            </w:pPr>
          </w:p>
        </w:tc>
      </w:tr>
      <w:tr w:rsidR="00B13856" w14:paraId="2F1FC50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D0FCB6A" w14:textId="77777777" w:rsidR="00B13856" w:rsidRPr="00FE1CC0" w:rsidRDefault="00B13856" w:rsidP="00B13856">
            <w:pPr>
              <w:jc w:val="both"/>
            </w:pPr>
            <w:r>
              <w:rPr>
                <w:color w:val="000000"/>
              </w:rPr>
              <w:t>59.3.5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1FB8CE2" w14:textId="77777777" w:rsidR="00B13856" w:rsidRPr="00FE1CC0" w:rsidRDefault="00B13856" w:rsidP="00B13856">
            <w:pPr>
              <w:autoSpaceDE w:val="0"/>
              <w:autoSpaceDN w:val="0"/>
              <w:adjustRightInd w:val="0"/>
              <w:jc w:val="both"/>
              <w:rPr>
                <w:rFonts w:cs="Arial"/>
                <w:color w:val="000000"/>
                <w:lang w:val="en-GB"/>
              </w:rPr>
            </w:pPr>
            <w:r>
              <w:rPr>
                <w:color w:val="000000"/>
              </w:rPr>
              <w:t>ensuring compliance with these Rules;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A5878D0" w14:textId="77777777" w:rsidR="00B13856" w:rsidRDefault="00B13856" w:rsidP="00B13856">
            <w:pPr>
              <w:autoSpaceDE w:val="0"/>
              <w:autoSpaceDN w:val="0"/>
              <w:adjustRightInd w:val="0"/>
              <w:jc w:val="both"/>
              <w:rPr>
                <w:rFonts w:cs="Arial"/>
                <w:color w:val="000000"/>
                <w:lang w:val="en-GB"/>
              </w:rPr>
            </w:pPr>
          </w:p>
        </w:tc>
      </w:tr>
      <w:tr w:rsidR="00B13856" w14:paraId="0C3B0AC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0D6E5AC" w14:textId="77777777" w:rsidR="00B13856" w:rsidRPr="00FE1CC0" w:rsidRDefault="00B13856" w:rsidP="00B13856">
            <w:pPr>
              <w:jc w:val="both"/>
            </w:pPr>
            <w:r>
              <w:rPr>
                <w:color w:val="000000"/>
              </w:rPr>
              <w:t>59.3.6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F35FDE7" w14:textId="77777777" w:rsidR="00B13856" w:rsidRPr="00FE1CC0" w:rsidRDefault="00B13856" w:rsidP="00B13856">
            <w:pPr>
              <w:autoSpaceDE w:val="0"/>
              <w:autoSpaceDN w:val="0"/>
              <w:adjustRightInd w:val="0"/>
              <w:jc w:val="both"/>
              <w:rPr>
                <w:rFonts w:cs="Arial"/>
                <w:color w:val="000000"/>
                <w:lang w:val="en-GB"/>
              </w:rPr>
            </w:pPr>
            <w:r>
              <w:rPr>
                <w:color w:val="000000"/>
              </w:rPr>
              <w:t>keeping the Register of Members and other registers required under these Rules; and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55A8206" w14:textId="77777777" w:rsidR="00B13856" w:rsidRDefault="00B13856" w:rsidP="00B13856">
            <w:pPr>
              <w:autoSpaceDE w:val="0"/>
              <w:autoSpaceDN w:val="0"/>
              <w:adjustRightInd w:val="0"/>
              <w:jc w:val="both"/>
              <w:rPr>
                <w:rFonts w:cs="Arial"/>
                <w:color w:val="000000"/>
                <w:lang w:val="en-GB"/>
              </w:rPr>
            </w:pPr>
          </w:p>
        </w:tc>
      </w:tr>
      <w:tr w:rsidR="00B13856" w14:paraId="0D71A2A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01A4685" w14:textId="77777777" w:rsidR="00B13856" w:rsidRPr="00FE1CC0" w:rsidRDefault="00B13856" w:rsidP="00B13856">
            <w:pPr>
              <w:jc w:val="both"/>
            </w:pPr>
            <w:r>
              <w:rPr>
                <w:color w:val="000000"/>
              </w:rPr>
              <w:lastRenderedPageBreak/>
              <w:t>59.3.7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B103350" w14:textId="77777777" w:rsidR="00B13856" w:rsidRDefault="00B13856" w:rsidP="00B13856">
            <w:pPr>
              <w:jc w:val="both"/>
              <w:rPr>
                <w:color w:val="000000"/>
              </w:rPr>
            </w:pPr>
            <w:r>
              <w:rPr>
                <w:color w:val="000000"/>
              </w:rPr>
              <w:t>supervision of the Association’s seal.</w:t>
            </w:r>
          </w:p>
          <w:p w14:paraId="578D331E"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EEEE26F" w14:textId="77777777" w:rsidR="00B13856" w:rsidRDefault="00B13856" w:rsidP="00B13856">
            <w:pPr>
              <w:autoSpaceDE w:val="0"/>
              <w:autoSpaceDN w:val="0"/>
              <w:adjustRightInd w:val="0"/>
              <w:jc w:val="both"/>
              <w:rPr>
                <w:rFonts w:cs="Arial"/>
                <w:color w:val="000000"/>
                <w:lang w:val="en-GB"/>
              </w:rPr>
            </w:pPr>
          </w:p>
        </w:tc>
      </w:tr>
      <w:tr w:rsidR="00B13856" w14:paraId="2F0C774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B7AA555" w14:textId="77777777" w:rsidR="00B13856" w:rsidRPr="00FE1CC0" w:rsidRDefault="00B13856" w:rsidP="00B13856">
            <w:pPr>
              <w:jc w:val="both"/>
            </w:pPr>
            <w:r>
              <w:rPr>
                <w:color w:val="000000"/>
              </w:rPr>
              <w:t>59.4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B258998" w14:textId="77777777" w:rsidR="00B13856" w:rsidRDefault="00B13856" w:rsidP="00B13856">
            <w:pPr>
              <w:jc w:val="both"/>
              <w:rPr>
                <w:color w:val="000000"/>
              </w:rPr>
            </w:pPr>
            <w:r>
              <w:rPr>
                <w:color w:val="000000"/>
              </w:rPr>
              <w:t xml:space="preserve">The Secretary must produce or give up all the Association’s books, registers, </w:t>
            </w:r>
            <w:proofErr w:type="gramStart"/>
            <w:r>
              <w:rPr>
                <w:color w:val="000000"/>
              </w:rPr>
              <w:t>documents</w:t>
            </w:r>
            <w:proofErr w:type="gramEnd"/>
            <w:r>
              <w:rPr>
                <w:color w:val="000000"/>
              </w:rPr>
              <w:t xml:space="preserve"> and property whenever requested by a resolution of the Committee, or of a general meeting. </w:t>
            </w:r>
          </w:p>
          <w:p w14:paraId="3A1C4C48"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AA74B9B" w14:textId="77777777" w:rsidR="00B13856" w:rsidRDefault="00B13856" w:rsidP="00B13856">
            <w:pPr>
              <w:autoSpaceDE w:val="0"/>
              <w:autoSpaceDN w:val="0"/>
              <w:adjustRightInd w:val="0"/>
              <w:jc w:val="both"/>
              <w:rPr>
                <w:rFonts w:cs="Arial"/>
                <w:color w:val="000000"/>
                <w:lang w:val="en-GB"/>
              </w:rPr>
            </w:pPr>
            <w:r>
              <w:rPr>
                <w:color w:val="000000"/>
              </w:rPr>
              <w:t xml:space="preserve">Overall responsibility is held by the </w:t>
            </w:r>
            <w:proofErr w:type="gramStart"/>
            <w:r>
              <w:rPr>
                <w:color w:val="000000"/>
              </w:rPr>
              <w:t>Committee</w:t>
            </w:r>
            <w:proofErr w:type="gramEnd"/>
            <w:r>
              <w:rPr>
                <w:color w:val="000000"/>
              </w:rPr>
              <w:t xml:space="preserve"> and it is the Committee’s responsibility to ensure that it is receiving the best advice and meeting its legal responsibilities.  This should be </w:t>
            </w:r>
            <w:proofErr w:type="gramStart"/>
            <w:r>
              <w:rPr>
                <w:color w:val="000000"/>
              </w:rPr>
              <w:t>taken into account</w:t>
            </w:r>
            <w:proofErr w:type="gramEnd"/>
            <w:r>
              <w:rPr>
                <w:color w:val="000000"/>
              </w:rPr>
              <w:t xml:space="preserve"> when the role of the Secretary is considered.</w:t>
            </w:r>
          </w:p>
        </w:tc>
      </w:tr>
      <w:tr w:rsidR="00B13856" w14:paraId="7332D01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C482C25" w14:textId="77777777" w:rsidR="00B13856" w:rsidRPr="00FE1CC0" w:rsidRDefault="00B13856" w:rsidP="00B13856">
            <w:pPr>
              <w:jc w:val="both"/>
            </w:pPr>
            <w:r>
              <w:rPr>
                <w:color w:val="000000"/>
              </w:rPr>
              <w:t>59.5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7D24302" w14:textId="77777777" w:rsidR="00B13856" w:rsidRPr="00FE1CC0" w:rsidRDefault="00B13856" w:rsidP="00B13856">
            <w:pPr>
              <w:autoSpaceDE w:val="0"/>
              <w:autoSpaceDN w:val="0"/>
              <w:adjustRightInd w:val="0"/>
              <w:jc w:val="both"/>
              <w:rPr>
                <w:rFonts w:cs="Arial"/>
                <w:color w:val="000000"/>
                <w:lang w:val="en-GB"/>
              </w:rPr>
            </w:pPr>
            <w:r w:rsidRPr="00662970">
              <w:rPr>
                <w:rFonts w:cs="Arial"/>
                <w:color w:val="000000"/>
                <w:lang w:val="en-GB"/>
              </w:rPr>
              <w:t>At its first meeting after registration of the Association, the Committee will elect the Chairperson of the Association</w:t>
            </w:r>
            <w:r w:rsidRPr="00662970">
              <w:rPr>
                <w:rFonts w:cs="Arial"/>
                <w:lang w:val="en-GB"/>
              </w:rPr>
              <w:t>, the Secretary and any other Office Bearers the Committee considers necessary</w:t>
            </w:r>
            <w:r w:rsidRPr="00662970">
              <w:rPr>
                <w:rFonts w:cs="Arial"/>
                <w:color w:val="000000"/>
                <w:lang w:val="en-GB"/>
              </w:rPr>
              <w:t xml:space="preserve">.  Thereafter a </w:t>
            </w:r>
            <w:proofErr w:type="gramStart"/>
            <w:r w:rsidRPr="00662970">
              <w:rPr>
                <w:rFonts w:cs="Arial"/>
                <w:color w:val="000000"/>
                <w:lang w:val="en-GB"/>
              </w:rPr>
              <w:t>Chairperson</w:t>
            </w:r>
            <w:proofErr w:type="gramEnd"/>
            <w:r w:rsidRPr="00662970">
              <w:rPr>
                <w:rFonts w:cs="Arial"/>
                <w:color w:val="000000"/>
                <w:lang w:val="en-GB"/>
              </w:rPr>
              <w:t xml:space="preserve"> and other Office Bearers will be appointed on an annual basis at the next scheduled Committee Meeting held after each annual general meeting.</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8618D13" w14:textId="77777777" w:rsidR="00B13856" w:rsidRDefault="00B13856" w:rsidP="00B13856">
            <w:pPr>
              <w:jc w:val="both"/>
              <w:rPr>
                <w:color w:val="000000"/>
              </w:rPr>
            </w:pPr>
            <w:r>
              <w:rPr>
                <w:color w:val="000000"/>
              </w:rPr>
              <w:t>Rule 59.5 sets out the responsibility of the Chairperson.   The Chairperson cannot hold office continuously for more than 5 years.</w:t>
            </w:r>
          </w:p>
          <w:p w14:paraId="016DFA95" w14:textId="77777777" w:rsidR="00B13856" w:rsidRDefault="00B13856" w:rsidP="00B13856">
            <w:pPr>
              <w:autoSpaceDE w:val="0"/>
              <w:autoSpaceDN w:val="0"/>
              <w:adjustRightInd w:val="0"/>
              <w:jc w:val="both"/>
              <w:rPr>
                <w:rFonts w:cs="Arial"/>
                <w:color w:val="000000"/>
                <w:lang w:val="en-GB"/>
              </w:rPr>
            </w:pPr>
          </w:p>
        </w:tc>
      </w:tr>
      <w:tr w:rsidR="00B13856" w14:paraId="001F5A14" w14:textId="77777777" w:rsidTr="00D75491">
        <w:trPr>
          <w:trHeight w:val="391"/>
        </w:trPr>
        <w:tc>
          <w:tcPr>
            <w:tcW w:w="9356" w:type="dxa"/>
            <w:gridSpan w:val="3"/>
            <w:shd w:val="clear" w:color="auto" w:fill="C6D9F1" w:themeFill="text2" w:themeFillTint="33"/>
          </w:tcPr>
          <w:p w14:paraId="7F65D167" w14:textId="77777777" w:rsidR="00B13856" w:rsidRPr="00B42E42" w:rsidRDefault="00B13856" w:rsidP="00B13856">
            <w:pPr>
              <w:autoSpaceDE w:val="0"/>
              <w:autoSpaceDN w:val="0"/>
              <w:adjustRightInd w:val="0"/>
              <w:jc w:val="center"/>
              <w:rPr>
                <w:rFonts w:cs="Arial"/>
                <w:b/>
                <w:bCs/>
                <w:color w:val="000000"/>
                <w:lang w:val="en-GB"/>
              </w:rPr>
            </w:pPr>
            <w:r w:rsidRPr="00B42E42">
              <w:rPr>
                <w:rFonts w:cs="Arial"/>
                <w:b/>
                <w:bCs/>
                <w:color w:val="000000"/>
                <w:lang w:val="en-GB"/>
              </w:rPr>
              <w:t>Role of the Chair</w:t>
            </w:r>
          </w:p>
        </w:tc>
      </w:tr>
      <w:tr w:rsidR="00B13856" w14:paraId="4C392711" w14:textId="77777777" w:rsidTr="0022412B">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DCF55E8" w14:textId="77777777" w:rsidR="00B13856" w:rsidRPr="00FE1CC0" w:rsidRDefault="00B13856" w:rsidP="00B13856">
            <w:pPr>
              <w:jc w:val="both"/>
            </w:pPr>
            <w:r>
              <w:rPr>
                <w:color w:val="000000"/>
              </w:rPr>
              <w:t>59.6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61F784E" w14:textId="77777777" w:rsidR="00B13856" w:rsidRDefault="00B13856" w:rsidP="00B13856">
            <w:pPr>
              <w:jc w:val="both"/>
            </w:pPr>
            <w:r>
              <w:t xml:space="preserve">The Chairperson is responsible for the leadership of the Committee and ensuring its effectiveness in all aspects of the Committee’s role and to ensure that the Committee properly discharges its responsibilities as required by law, the </w:t>
            </w:r>
            <w:proofErr w:type="gramStart"/>
            <w:r>
              <w:t>Rules</w:t>
            </w:r>
            <w:proofErr w:type="gramEnd"/>
            <w:r>
              <w:t xml:space="preserve"> and the standing orders of the Association.  The Chairperson will be delegated such powers as is required to allow the Chairperson to properly discharge the responsibilities of the office.  Among the responsibilities of the Chairperson are </w:t>
            </w:r>
            <w:proofErr w:type="gramStart"/>
            <w:r>
              <w:t>that:-</w:t>
            </w:r>
            <w:proofErr w:type="gramEnd"/>
          </w:p>
          <w:p w14:paraId="20571417"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7AA8255" w14:textId="77777777" w:rsidR="00B13856" w:rsidRDefault="0022412B" w:rsidP="00DA6CBA">
            <w:pPr>
              <w:autoSpaceDE w:val="0"/>
              <w:autoSpaceDN w:val="0"/>
              <w:adjustRightInd w:val="0"/>
              <w:jc w:val="both"/>
              <w:rPr>
                <w:rFonts w:cs="Arial"/>
                <w:color w:val="000000"/>
                <w:lang w:val="en-GB"/>
              </w:rPr>
            </w:pPr>
            <w:r>
              <w:rPr>
                <w:rFonts w:cs="Arial"/>
                <w:color w:val="000000"/>
                <w:lang w:val="en-GB"/>
              </w:rPr>
              <w:t>The clauses in this section relate to</w:t>
            </w:r>
            <w:r w:rsidR="00DA6CBA">
              <w:rPr>
                <w:rFonts w:cs="Arial"/>
                <w:color w:val="000000"/>
                <w:lang w:val="en-GB"/>
              </w:rPr>
              <w:t xml:space="preserve"> Constitutional Requirement 24</w:t>
            </w:r>
            <w:r>
              <w:rPr>
                <w:rFonts w:cs="Arial"/>
                <w:color w:val="000000"/>
                <w:lang w:val="en-GB"/>
              </w:rPr>
              <w:t xml:space="preserve"> in the Scottish Housing Regulator’s </w:t>
            </w:r>
            <w:hyperlink r:id="rId22" w:anchor="section-3" w:history="1">
              <w:r>
                <w:rPr>
                  <w:color w:val="0000FF"/>
                  <w:u w:val="single"/>
                </w:rPr>
                <w:t>Regulatory Framework</w:t>
              </w:r>
            </w:hyperlink>
            <w:r>
              <w:rPr>
                <w:rFonts w:cs="Arial"/>
                <w:color w:val="000000"/>
                <w:lang w:val="en-GB"/>
              </w:rPr>
              <w:t xml:space="preserve">, i.e. </w:t>
            </w:r>
          </w:p>
          <w:p w14:paraId="7356D7C2" w14:textId="77777777" w:rsidR="0022412B" w:rsidRDefault="0022412B" w:rsidP="00DA6CBA">
            <w:pPr>
              <w:autoSpaceDE w:val="0"/>
              <w:autoSpaceDN w:val="0"/>
              <w:adjustRightInd w:val="0"/>
              <w:jc w:val="both"/>
              <w:rPr>
                <w:rFonts w:cs="Arial"/>
                <w:color w:val="000000"/>
                <w:lang w:val="en-GB"/>
              </w:rPr>
            </w:pPr>
          </w:p>
          <w:p w14:paraId="65A0285B" w14:textId="77777777" w:rsidR="0022412B" w:rsidRPr="0022412B" w:rsidRDefault="0022412B" w:rsidP="0022412B">
            <w:pPr>
              <w:shd w:val="clear" w:color="auto" w:fill="FFFFFF" w:themeFill="background1"/>
              <w:autoSpaceDE w:val="0"/>
              <w:autoSpaceDN w:val="0"/>
              <w:adjustRightInd w:val="0"/>
              <w:jc w:val="both"/>
              <w:rPr>
                <w:rFonts w:cs="Arial"/>
                <w:i/>
                <w:iCs/>
                <w:color w:val="000000"/>
                <w:lang w:val="en-GB"/>
              </w:rPr>
            </w:pPr>
            <w:r>
              <w:rPr>
                <w:rFonts w:cs="Arial"/>
                <w:i/>
                <w:iCs/>
                <w:color w:val="000000"/>
                <w:shd w:val="clear" w:color="auto" w:fill="F6F6F8"/>
              </w:rPr>
              <w:t>“</w:t>
            </w:r>
            <w:r w:rsidRPr="0022412B">
              <w:rPr>
                <w:rFonts w:cs="Arial"/>
                <w:i/>
                <w:iCs/>
                <w:color w:val="000000"/>
                <w:shd w:val="clear" w:color="auto" w:fill="F6F6F8"/>
              </w:rPr>
              <w:t>The Chairperson’s role is set out formally; the Chairperson is responsible for the leadership of the governing body and ensuring its effectiveness in all aspects of its role. There is a clear process to select the Chairperson, who cannot be an executive member, and must not hold office continuously for more than five years.</w:t>
            </w:r>
            <w:r>
              <w:rPr>
                <w:rFonts w:cs="Arial"/>
                <w:i/>
                <w:iCs/>
                <w:color w:val="000000"/>
                <w:shd w:val="clear" w:color="auto" w:fill="F6F6F8"/>
              </w:rPr>
              <w:t>”</w:t>
            </w:r>
          </w:p>
        </w:tc>
      </w:tr>
      <w:tr w:rsidR="00B13856" w14:paraId="7E39934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79C8241" w14:textId="77777777" w:rsidR="00B13856" w:rsidRDefault="00B13856" w:rsidP="00B13856">
            <w:pPr>
              <w:jc w:val="both"/>
              <w:rPr>
                <w:color w:val="000000"/>
              </w:rPr>
            </w:pPr>
            <w:r>
              <w:rPr>
                <w:color w:val="000000"/>
              </w:rPr>
              <w:t>59.6.1</w:t>
            </w:r>
          </w:p>
          <w:p w14:paraId="5A3DD19A" w14:textId="77777777" w:rsidR="00B13856" w:rsidRPr="00FE1CC0" w:rsidRDefault="00B13856" w:rsidP="00B13856">
            <w:pPr>
              <w:jc w:val="both"/>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09EE08F" w14:textId="77777777" w:rsidR="00B13856" w:rsidRPr="00FE1CC0" w:rsidRDefault="00B13856" w:rsidP="00B13856">
            <w:pPr>
              <w:autoSpaceDE w:val="0"/>
              <w:autoSpaceDN w:val="0"/>
              <w:adjustRightInd w:val="0"/>
              <w:jc w:val="both"/>
              <w:rPr>
                <w:rFonts w:cs="Arial"/>
                <w:color w:val="000000"/>
                <w:lang w:val="en-GB"/>
              </w:rPr>
            </w:pPr>
            <w:r>
              <w:t>the Committee works effectively with the senior staff;</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A1978BC" w14:textId="77777777" w:rsidR="00B13856" w:rsidRDefault="00B13856" w:rsidP="00B13856">
            <w:pPr>
              <w:autoSpaceDE w:val="0"/>
              <w:autoSpaceDN w:val="0"/>
              <w:adjustRightInd w:val="0"/>
              <w:jc w:val="both"/>
              <w:rPr>
                <w:rFonts w:cs="Arial"/>
                <w:color w:val="000000"/>
                <w:lang w:val="en-GB"/>
              </w:rPr>
            </w:pPr>
          </w:p>
        </w:tc>
      </w:tr>
      <w:tr w:rsidR="00B13856" w14:paraId="270B02A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1D3A925" w14:textId="77777777" w:rsidR="00B13856" w:rsidRPr="00FE1CC0" w:rsidRDefault="00B13856" w:rsidP="00B13856">
            <w:pPr>
              <w:jc w:val="both"/>
            </w:pPr>
            <w:r>
              <w:rPr>
                <w:color w:val="000000"/>
              </w:rPr>
              <w:t>59.6.2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00C9349" w14:textId="77777777" w:rsidR="00B13856" w:rsidRPr="00FE1CC0" w:rsidRDefault="00B13856" w:rsidP="00B13856">
            <w:pPr>
              <w:autoSpaceDE w:val="0"/>
              <w:autoSpaceDN w:val="0"/>
              <w:adjustRightInd w:val="0"/>
              <w:jc w:val="both"/>
              <w:rPr>
                <w:rFonts w:cs="Arial"/>
                <w:color w:val="000000"/>
                <w:lang w:val="en-GB"/>
              </w:rPr>
            </w:pPr>
            <w:r>
              <w:t>an overview of business of the Association is maintained;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D7B1CC1" w14:textId="77777777" w:rsidR="00B13856" w:rsidRDefault="00B13856" w:rsidP="00B13856">
            <w:pPr>
              <w:autoSpaceDE w:val="0"/>
              <w:autoSpaceDN w:val="0"/>
              <w:adjustRightInd w:val="0"/>
              <w:jc w:val="both"/>
              <w:rPr>
                <w:rFonts w:cs="Arial"/>
                <w:color w:val="000000"/>
                <w:lang w:val="en-GB"/>
              </w:rPr>
            </w:pPr>
          </w:p>
        </w:tc>
      </w:tr>
      <w:tr w:rsidR="00B13856" w14:paraId="4CD6FE5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C71F29F" w14:textId="77777777" w:rsidR="00B13856" w:rsidRPr="00FE1CC0" w:rsidRDefault="00B13856" w:rsidP="00B13856">
            <w:pPr>
              <w:jc w:val="both"/>
            </w:pPr>
            <w:r>
              <w:rPr>
                <w:color w:val="000000"/>
              </w:rPr>
              <w:t>59.6.3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A75A6CF" w14:textId="77777777" w:rsidR="00B13856" w:rsidRPr="00FE1CC0" w:rsidRDefault="00B13856" w:rsidP="00B13856">
            <w:pPr>
              <w:autoSpaceDE w:val="0"/>
              <w:autoSpaceDN w:val="0"/>
              <w:adjustRightInd w:val="0"/>
              <w:jc w:val="both"/>
              <w:rPr>
                <w:rFonts w:cs="Arial"/>
                <w:color w:val="000000"/>
                <w:lang w:val="en-GB"/>
              </w:rPr>
            </w:pPr>
            <w:r>
              <w:t xml:space="preserve">the </w:t>
            </w:r>
            <w:proofErr w:type="gramStart"/>
            <w:r>
              <w:t>Agenda</w:t>
            </w:r>
            <w:proofErr w:type="gramEnd"/>
            <w:r>
              <w:t xml:space="preserve"> for each meeting is set;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E8D4684" w14:textId="77777777" w:rsidR="00B13856" w:rsidRDefault="00B13856" w:rsidP="00B13856">
            <w:pPr>
              <w:autoSpaceDE w:val="0"/>
              <w:autoSpaceDN w:val="0"/>
              <w:adjustRightInd w:val="0"/>
              <w:jc w:val="both"/>
              <w:rPr>
                <w:rFonts w:cs="Arial"/>
                <w:color w:val="000000"/>
                <w:lang w:val="en-GB"/>
              </w:rPr>
            </w:pPr>
          </w:p>
        </w:tc>
      </w:tr>
      <w:tr w:rsidR="00B13856" w14:paraId="41BEDB7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EE7EE8C" w14:textId="77777777" w:rsidR="00B13856" w:rsidRPr="00FE1CC0" w:rsidRDefault="00B13856" w:rsidP="00B13856">
            <w:pPr>
              <w:jc w:val="both"/>
            </w:pPr>
            <w:r>
              <w:rPr>
                <w:color w:val="000000"/>
              </w:rPr>
              <w:lastRenderedPageBreak/>
              <w:t>59.6.4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2B771BC" w14:textId="77777777" w:rsidR="00B13856" w:rsidRPr="00FE1CC0" w:rsidRDefault="00B13856" w:rsidP="00B13856">
            <w:pPr>
              <w:autoSpaceDE w:val="0"/>
              <w:autoSpaceDN w:val="0"/>
              <w:adjustRightInd w:val="0"/>
              <w:jc w:val="both"/>
              <w:rPr>
                <w:rFonts w:cs="Arial"/>
                <w:color w:val="000000"/>
                <w:lang w:val="en-GB"/>
              </w:rPr>
            </w:pPr>
            <w:r>
              <w:t>meetings are conducted effectively;</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2932352" w14:textId="77777777" w:rsidR="00B13856" w:rsidRDefault="00B13856" w:rsidP="00B13856">
            <w:pPr>
              <w:autoSpaceDE w:val="0"/>
              <w:autoSpaceDN w:val="0"/>
              <w:adjustRightInd w:val="0"/>
              <w:jc w:val="both"/>
              <w:rPr>
                <w:rFonts w:cs="Arial"/>
                <w:color w:val="000000"/>
                <w:lang w:val="en-GB"/>
              </w:rPr>
            </w:pPr>
          </w:p>
        </w:tc>
      </w:tr>
      <w:tr w:rsidR="00B13856" w14:paraId="1CA4D43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1F5C2BD" w14:textId="77777777" w:rsidR="00B13856" w:rsidRPr="00FE1CC0" w:rsidRDefault="00B13856" w:rsidP="00B13856">
            <w:pPr>
              <w:jc w:val="both"/>
            </w:pPr>
            <w:r>
              <w:rPr>
                <w:color w:val="000000"/>
              </w:rPr>
              <w:t>59.6.5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C3C9F14" w14:textId="77777777" w:rsidR="00B13856" w:rsidRPr="00FE1CC0" w:rsidRDefault="00B13856" w:rsidP="00B13856">
            <w:pPr>
              <w:autoSpaceDE w:val="0"/>
              <w:autoSpaceDN w:val="0"/>
              <w:adjustRightInd w:val="0"/>
              <w:jc w:val="both"/>
              <w:rPr>
                <w:rFonts w:cs="Arial"/>
                <w:color w:val="000000"/>
                <w:lang w:val="en-GB"/>
              </w:rPr>
            </w:pPr>
            <w:r>
              <w:t>minutes are approved and decisions and actions arising from meetings are implemented;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CAFBAFA" w14:textId="77777777" w:rsidR="00B13856" w:rsidRDefault="00B13856" w:rsidP="00B13856">
            <w:pPr>
              <w:autoSpaceDE w:val="0"/>
              <w:autoSpaceDN w:val="0"/>
              <w:adjustRightInd w:val="0"/>
              <w:jc w:val="both"/>
              <w:rPr>
                <w:rFonts w:cs="Arial"/>
                <w:color w:val="000000"/>
                <w:lang w:val="en-GB"/>
              </w:rPr>
            </w:pPr>
          </w:p>
        </w:tc>
      </w:tr>
      <w:tr w:rsidR="00B13856" w14:paraId="5C80FB7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A6D7806" w14:textId="77777777" w:rsidR="00B13856" w:rsidRPr="00FE1CC0" w:rsidRDefault="00B13856" w:rsidP="00B13856">
            <w:pPr>
              <w:jc w:val="both"/>
            </w:pPr>
            <w:r>
              <w:rPr>
                <w:color w:val="000000"/>
              </w:rPr>
              <w:t>59.6.6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4A273AB" w14:textId="77777777" w:rsidR="00B13856" w:rsidRPr="00FE1CC0" w:rsidRDefault="00B13856" w:rsidP="00B13856">
            <w:pPr>
              <w:autoSpaceDE w:val="0"/>
              <w:autoSpaceDN w:val="0"/>
              <w:adjustRightInd w:val="0"/>
              <w:jc w:val="both"/>
              <w:rPr>
                <w:rFonts w:cs="Arial"/>
                <w:color w:val="000000"/>
                <w:lang w:val="en-GB"/>
              </w:rPr>
            </w:pPr>
            <w:r>
              <w:t>the standing orders, code of conduct for Committee Members and other relevant policies and procedures affecting the governance of the Association are complied with;</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73C39C4" w14:textId="77777777" w:rsidR="00B13856" w:rsidRDefault="00B13856" w:rsidP="00B13856">
            <w:pPr>
              <w:autoSpaceDE w:val="0"/>
              <w:autoSpaceDN w:val="0"/>
              <w:adjustRightInd w:val="0"/>
              <w:jc w:val="both"/>
              <w:rPr>
                <w:rFonts w:cs="Arial"/>
                <w:color w:val="000000"/>
                <w:lang w:val="en-GB"/>
              </w:rPr>
            </w:pPr>
          </w:p>
        </w:tc>
      </w:tr>
      <w:tr w:rsidR="00B13856" w14:paraId="7D4C4A2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B3B76AB" w14:textId="77777777" w:rsidR="00B13856" w:rsidRPr="00FE1CC0" w:rsidRDefault="00B13856" w:rsidP="00B13856">
            <w:pPr>
              <w:jc w:val="both"/>
            </w:pPr>
            <w:r>
              <w:rPr>
                <w:color w:val="000000"/>
              </w:rPr>
              <w:t>59.6.7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3445CAF" w14:textId="77777777" w:rsidR="00B13856" w:rsidRPr="00FE1CC0" w:rsidRDefault="00B13856" w:rsidP="00B13856">
            <w:pPr>
              <w:autoSpaceDE w:val="0"/>
              <w:autoSpaceDN w:val="0"/>
              <w:adjustRightInd w:val="0"/>
              <w:jc w:val="both"/>
              <w:rPr>
                <w:rFonts w:cs="Arial"/>
                <w:color w:val="000000"/>
                <w:lang w:val="en-GB"/>
              </w:rPr>
            </w:pPr>
            <w:r>
              <w:t xml:space="preserve">where necessary, decisions are made under delegated authority for the effective operation of the Association between meetings;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0A461E4" w14:textId="77777777" w:rsidR="00B13856" w:rsidRDefault="00B13856" w:rsidP="00B13856">
            <w:pPr>
              <w:autoSpaceDE w:val="0"/>
              <w:autoSpaceDN w:val="0"/>
              <w:adjustRightInd w:val="0"/>
              <w:jc w:val="both"/>
              <w:rPr>
                <w:rFonts w:cs="Arial"/>
                <w:color w:val="000000"/>
                <w:lang w:val="en-GB"/>
              </w:rPr>
            </w:pPr>
          </w:p>
        </w:tc>
      </w:tr>
      <w:tr w:rsidR="00B13856" w14:paraId="082A12C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2C4E02D" w14:textId="77777777" w:rsidR="00B13856" w:rsidRPr="00FE1CC0" w:rsidRDefault="00B13856" w:rsidP="00B13856">
            <w:pPr>
              <w:jc w:val="both"/>
            </w:pPr>
            <w:r>
              <w:rPr>
                <w:color w:val="000000"/>
              </w:rPr>
              <w:t>59.6.8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5D918DC" w14:textId="77777777" w:rsidR="00B13856" w:rsidRPr="00FE1CC0" w:rsidRDefault="00B13856" w:rsidP="00B13856">
            <w:pPr>
              <w:autoSpaceDE w:val="0"/>
              <w:autoSpaceDN w:val="0"/>
              <w:adjustRightInd w:val="0"/>
              <w:jc w:val="both"/>
              <w:rPr>
                <w:rFonts w:cs="Arial"/>
                <w:color w:val="000000"/>
                <w:lang w:val="en-GB"/>
              </w:rPr>
            </w:pPr>
            <w:r>
              <w:t xml:space="preserve">the Committee monitors the use of delegated powers;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49B62CC" w14:textId="77777777" w:rsidR="00B13856" w:rsidRDefault="00B13856" w:rsidP="00B13856">
            <w:pPr>
              <w:autoSpaceDE w:val="0"/>
              <w:autoSpaceDN w:val="0"/>
              <w:adjustRightInd w:val="0"/>
              <w:jc w:val="both"/>
              <w:rPr>
                <w:rFonts w:cs="Arial"/>
                <w:color w:val="000000"/>
                <w:lang w:val="en-GB"/>
              </w:rPr>
            </w:pPr>
          </w:p>
        </w:tc>
      </w:tr>
      <w:tr w:rsidR="00B13856" w14:paraId="26F06B9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11E96FC" w14:textId="77777777" w:rsidR="00B13856" w:rsidRPr="00FE1CC0" w:rsidRDefault="00B13856" w:rsidP="00B13856">
            <w:pPr>
              <w:jc w:val="both"/>
            </w:pPr>
            <w:r>
              <w:rPr>
                <w:color w:val="000000"/>
              </w:rPr>
              <w:t>59.6.9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D931AB7" w14:textId="77777777" w:rsidR="00B13856" w:rsidRPr="00FE1CC0" w:rsidRDefault="00B13856" w:rsidP="00B13856">
            <w:pPr>
              <w:autoSpaceDE w:val="0"/>
              <w:autoSpaceDN w:val="0"/>
              <w:adjustRightInd w:val="0"/>
              <w:jc w:val="both"/>
              <w:rPr>
                <w:rFonts w:cs="Arial"/>
                <w:color w:val="000000"/>
                <w:lang w:val="en-GB"/>
              </w:rPr>
            </w:pPr>
            <w:r>
              <w:t xml:space="preserve">the Committee receives professional advice when it is needed;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F7497CD" w14:textId="77777777" w:rsidR="00B13856" w:rsidRDefault="00B13856" w:rsidP="00B13856">
            <w:pPr>
              <w:autoSpaceDE w:val="0"/>
              <w:autoSpaceDN w:val="0"/>
              <w:adjustRightInd w:val="0"/>
              <w:jc w:val="both"/>
              <w:rPr>
                <w:rFonts w:cs="Arial"/>
                <w:color w:val="000000"/>
                <w:lang w:val="en-GB"/>
              </w:rPr>
            </w:pPr>
          </w:p>
        </w:tc>
      </w:tr>
      <w:tr w:rsidR="00B13856" w14:paraId="602B234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05C4AB5" w14:textId="77777777" w:rsidR="00B13856" w:rsidRPr="00FE1CC0" w:rsidRDefault="00B13856" w:rsidP="00B13856">
            <w:pPr>
              <w:jc w:val="both"/>
            </w:pPr>
            <w:r>
              <w:rPr>
                <w:color w:val="000000"/>
              </w:rPr>
              <w:t>59.6.10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FAAED34" w14:textId="77777777" w:rsidR="00B13856" w:rsidRPr="00FE1CC0" w:rsidRDefault="00B13856" w:rsidP="00B13856">
            <w:pPr>
              <w:autoSpaceDE w:val="0"/>
              <w:autoSpaceDN w:val="0"/>
              <w:adjustRightInd w:val="0"/>
              <w:jc w:val="both"/>
              <w:rPr>
                <w:rFonts w:cs="Arial"/>
                <w:color w:val="000000"/>
                <w:lang w:val="en-GB"/>
              </w:rPr>
            </w:pPr>
            <w:r>
              <w:t>the Association is represented at external events appropriately;</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B5AA9A5" w14:textId="77777777" w:rsidR="00B13856" w:rsidRDefault="00B13856" w:rsidP="00B13856">
            <w:pPr>
              <w:autoSpaceDE w:val="0"/>
              <w:autoSpaceDN w:val="0"/>
              <w:adjustRightInd w:val="0"/>
              <w:jc w:val="both"/>
              <w:rPr>
                <w:rFonts w:cs="Arial"/>
                <w:color w:val="000000"/>
                <w:lang w:val="en-GB"/>
              </w:rPr>
            </w:pPr>
          </w:p>
        </w:tc>
      </w:tr>
      <w:tr w:rsidR="00B13856" w14:paraId="5F5D445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1F4B926" w14:textId="77777777" w:rsidR="00B13856" w:rsidRPr="00FE1CC0" w:rsidRDefault="00B13856" w:rsidP="00B13856">
            <w:pPr>
              <w:jc w:val="both"/>
            </w:pPr>
            <w:r>
              <w:rPr>
                <w:color w:val="000000"/>
              </w:rPr>
              <w:t>59.6.11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46FD1A7" w14:textId="77777777" w:rsidR="00B13856" w:rsidRPr="00FE1CC0" w:rsidRDefault="00B13856" w:rsidP="00B13856">
            <w:pPr>
              <w:autoSpaceDE w:val="0"/>
              <w:autoSpaceDN w:val="0"/>
              <w:adjustRightInd w:val="0"/>
              <w:jc w:val="both"/>
              <w:rPr>
                <w:rFonts w:cs="Arial"/>
                <w:color w:val="000000"/>
                <w:lang w:val="en-GB"/>
              </w:rPr>
            </w:pPr>
            <w:r>
              <w:t>appraisal of the performance of Committee Members is undertaken, and that the senior staff officer’s appraisal is carried out in accordance with the agreed policies and procedures of the Association; and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0CACE68" w14:textId="77777777" w:rsidR="00B13856" w:rsidRDefault="00B13856" w:rsidP="00B13856">
            <w:pPr>
              <w:autoSpaceDE w:val="0"/>
              <w:autoSpaceDN w:val="0"/>
              <w:adjustRightInd w:val="0"/>
              <w:jc w:val="both"/>
              <w:rPr>
                <w:rFonts w:cs="Arial"/>
                <w:color w:val="000000"/>
                <w:lang w:val="en-GB"/>
              </w:rPr>
            </w:pPr>
          </w:p>
        </w:tc>
      </w:tr>
      <w:tr w:rsidR="00B13856" w14:paraId="7D2ED13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813D8A3" w14:textId="77777777" w:rsidR="00B13856" w:rsidRPr="00FE1CC0" w:rsidRDefault="00B13856" w:rsidP="00B13856">
            <w:pPr>
              <w:jc w:val="both"/>
            </w:pPr>
            <w:r>
              <w:rPr>
                <w:color w:val="000000"/>
              </w:rPr>
              <w:t>59.6.12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C6A9192" w14:textId="77777777" w:rsidR="00B13856" w:rsidRPr="00FE1CC0" w:rsidRDefault="00B13856" w:rsidP="00B13856">
            <w:pPr>
              <w:autoSpaceDE w:val="0"/>
              <w:autoSpaceDN w:val="0"/>
              <w:adjustRightInd w:val="0"/>
              <w:jc w:val="both"/>
              <w:rPr>
                <w:rFonts w:cs="Arial"/>
                <w:color w:val="000000"/>
                <w:lang w:val="en-GB"/>
              </w:rPr>
            </w:pPr>
            <w:r>
              <w:t>the training requirements of Committee Members, and the recruitment and induction of new Committee Members is undertaken.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F5F7C43" w14:textId="77777777" w:rsidR="00B13856" w:rsidRDefault="00B13856" w:rsidP="00B13856">
            <w:pPr>
              <w:autoSpaceDE w:val="0"/>
              <w:autoSpaceDN w:val="0"/>
              <w:adjustRightInd w:val="0"/>
              <w:jc w:val="both"/>
              <w:rPr>
                <w:rFonts w:cs="Arial"/>
                <w:color w:val="000000"/>
                <w:lang w:val="en-GB"/>
              </w:rPr>
            </w:pPr>
          </w:p>
        </w:tc>
      </w:tr>
      <w:tr w:rsidR="00B13856" w14:paraId="5DC8776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81DBBCC" w14:textId="77777777" w:rsidR="00B13856" w:rsidRPr="00FE1CC0" w:rsidRDefault="00B13856" w:rsidP="00B13856">
            <w:pPr>
              <w:jc w:val="both"/>
            </w:pPr>
            <w:r>
              <w:rPr>
                <w:color w:val="000000"/>
              </w:rPr>
              <w:t>59.7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7BA4238" w14:textId="77777777" w:rsidR="00B13856" w:rsidRDefault="00B13856" w:rsidP="00B13856">
            <w:pPr>
              <w:jc w:val="both"/>
              <w:rPr>
                <w:color w:val="000000"/>
              </w:rPr>
            </w:pPr>
            <w:r>
              <w:rPr>
                <w:color w:val="000000"/>
              </w:rPr>
              <w:t>The Chairperson must be elected from the Committee Members (excluding co-</w:t>
            </w:r>
            <w:proofErr w:type="spellStart"/>
            <w:r>
              <w:rPr>
                <w:color w:val="000000"/>
              </w:rPr>
              <w:t>optees</w:t>
            </w:r>
            <w:proofErr w:type="spellEnd"/>
            <w:r>
              <w:rPr>
                <w:color w:val="000000"/>
              </w:rPr>
              <w:t>) and must be prepared to act as Chairperson until the end of the next annual general meeting (unless s/he resigns the post).  The Chairperson can only be required to resign if a majority of the remaining Committee Members present at a special meeting agree to this.</w:t>
            </w:r>
          </w:p>
          <w:p w14:paraId="3F8B58A1"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FD3DCBF" w14:textId="77777777" w:rsidR="00B13856" w:rsidRDefault="00B13856" w:rsidP="00B13856">
            <w:pPr>
              <w:autoSpaceDE w:val="0"/>
              <w:autoSpaceDN w:val="0"/>
              <w:adjustRightInd w:val="0"/>
              <w:jc w:val="both"/>
              <w:rPr>
                <w:rFonts w:cs="Arial"/>
                <w:color w:val="000000"/>
                <w:lang w:val="en-GB"/>
              </w:rPr>
            </w:pPr>
          </w:p>
        </w:tc>
      </w:tr>
      <w:tr w:rsidR="00B13856" w14:paraId="1AB5C5F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E9AB450" w14:textId="77777777" w:rsidR="00B13856" w:rsidRPr="00FE1CC0" w:rsidRDefault="00B13856" w:rsidP="00B13856">
            <w:pPr>
              <w:jc w:val="both"/>
            </w:pPr>
            <w:r>
              <w:rPr>
                <w:color w:val="000000"/>
              </w:rPr>
              <w:lastRenderedPageBreak/>
              <w:t>59.8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0045CD8" w14:textId="77777777" w:rsidR="00B13856" w:rsidRDefault="00B13856" w:rsidP="00B13856">
            <w:pPr>
              <w:jc w:val="both"/>
              <w:rPr>
                <w:color w:val="000000"/>
              </w:rPr>
            </w:pPr>
            <w:r>
              <w:rPr>
                <w:color w:val="000000"/>
              </w:rPr>
              <w:t xml:space="preserve">If the Chairperson is not present at a </w:t>
            </w:r>
            <w:proofErr w:type="gramStart"/>
            <w:r>
              <w:rPr>
                <w:color w:val="000000"/>
              </w:rPr>
              <w:t>Committee</w:t>
            </w:r>
            <w:proofErr w:type="gramEnd"/>
            <w:r>
              <w:rPr>
                <w:color w:val="000000"/>
              </w:rPr>
              <w:t xml:space="preserve"> meeting or is not willing to act, the Committee Members present will elect another Committee Member to be Chairperson for the Committee Meeting.  If the Chairperson arrives at the meeting late, s/he will take over as Chairperson of the Committee meeting as soon as the current agenda item is concluded.</w:t>
            </w:r>
          </w:p>
          <w:p w14:paraId="026AA70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095B7B7" w14:textId="77777777" w:rsidR="00B13856" w:rsidRDefault="00B13856" w:rsidP="00B13856">
            <w:pPr>
              <w:autoSpaceDE w:val="0"/>
              <w:autoSpaceDN w:val="0"/>
              <w:adjustRightInd w:val="0"/>
              <w:jc w:val="both"/>
              <w:rPr>
                <w:rFonts w:cs="Arial"/>
                <w:color w:val="000000"/>
                <w:lang w:val="en-GB"/>
              </w:rPr>
            </w:pPr>
          </w:p>
        </w:tc>
      </w:tr>
      <w:tr w:rsidR="00B13856" w14:paraId="44FAA06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A788772" w14:textId="77777777" w:rsidR="00B13856" w:rsidRPr="00FE1CC0" w:rsidRDefault="00B13856" w:rsidP="00B13856">
            <w:pPr>
              <w:jc w:val="both"/>
            </w:pPr>
            <w:r>
              <w:rPr>
                <w:color w:val="000000"/>
              </w:rPr>
              <w:t>59.9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CF0FDC7" w14:textId="77777777" w:rsidR="00B13856" w:rsidRDefault="00B13856" w:rsidP="00B13856">
            <w:pPr>
              <w:jc w:val="both"/>
              <w:rPr>
                <w:color w:val="000000"/>
              </w:rPr>
            </w:pPr>
            <w:r>
              <w:rPr>
                <w:color w:val="000000"/>
              </w:rPr>
              <w:t>If the votes of the Committee Members are divided equally for and against an issue, the Chairperson will have a second and deciding vote.</w:t>
            </w:r>
          </w:p>
          <w:p w14:paraId="14447B36"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23777C6" w14:textId="77777777" w:rsidR="00B13856" w:rsidRDefault="00B13856" w:rsidP="00B13856">
            <w:pPr>
              <w:autoSpaceDE w:val="0"/>
              <w:autoSpaceDN w:val="0"/>
              <w:adjustRightInd w:val="0"/>
              <w:jc w:val="both"/>
              <w:rPr>
                <w:rFonts w:cs="Arial"/>
                <w:color w:val="000000"/>
                <w:lang w:val="en-GB"/>
              </w:rPr>
            </w:pPr>
          </w:p>
        </w:tc>
      </w:tr>
      <w:tr w:rsidR="00B13856" w14:paraId="3D662FC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DE84F1B" w14:textId="77777777" w:rsidR="00B13856" w:rsidRPr="00FE1CC0" w:rsidRDefault="00B13856" w:rsidP="00B13856">
            <w:pPr>
              <w:jc w:val="both"/>
            </w:pPr>
            <w:r>
              <w:rPr>
                <w:color w:val="000000"/>
              </w:rPr>
              <w:t>59.10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42FA7C9" w14:textId="77777777" w:rsidR="00B13856" w:rsidRDefault="00B13856" w:rsidP="00B13856">
            <w:pPr>
              <w:jc w:val="both"/>
              <w:rPr>
                <w:color w:val="000000"/>
              </w:rPr>
            </w:pPr>
            <w:r>
              <w:rPr>
                <w:color w:val="000000"/>
              </w:rPr>
              <w:t xml:space="preserve">The Chairperson can resign his/her office in writing to the Secretary and must resign if s/he leaves the Committee or is prevented from standing </w:t>
            </w:r>
            <w:proofErr w:type="gramStart"/>
            <w:r>
              <w:rPr>
                <w:color w:val="000000"/>
              </w:rPr>
              <w:t>for, or</w:t>
            </w:r>
            <w:proofErr w:type="gramEnd"/>
            <w:r>
              <w:rPr>
                <w:color w:val="000000"/>
              </w:rPr>
              <w:t xml:space="preserve"> being elected to the Committee under Rule 43.  The Committee will then elect another Committee Member as Chairperson.</w:t>
            </w:r>
          </w:p>
          <w:p w14:paraId="23448FDB"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84F8320" w14:textId="77777777" w:rsidR="00B13856" w:rsidRDefault="00B13856" w:rsidP="00B13856">
            <w:pPr>
              <w:autoSpaceDE w:val="0"/>
              <w:autoSpaceDN w:val="0"/>
              <w:adjustRightInd w:val="0"/>
              <w:jc w:val="both"/>
              <w:rPr>
                <w:rFonts w:cs="Arial"/>
                <w:color w:val="000000"/>
                <w:lang w:val="en-GB"/>
              </w:rPr>
            </w:pPr>
          </w:p>
        </w:tc>
      </w:tr>
      <w:tr w:rsidR="00B13856" w14:paraId="4DC927F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444A8C3" w14:textId="77777777" w:rsidR="00B13856" w:rsidRPr="00FE1CC0" w:rsidRDefault="00B13856" w:rsidP="00B13856">
            <w:pPr>
              <w:jc w:val="both"/>
            </w:pPr>
            <w:r>
              <w:rPr>
                <w:color w:val="000000"/>
              </w:rPr>
              <w:t>59.11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90AF9C9" w14:textId="77777777" w:rsidR="00B13856" w:rsidRDefault="00B13856" w:rsidP="00B13856">
            <w:pPr>
              <w:jc w:val="both"/>
              <w:rPr>
                <w:color w:val="000000"/>
              </w:rPr>
            </w:pPr>
            <w:r>
              <w:rPr>
                <w:color w:val="000000"/>
              </w:rPr>
              <w:t>The Chairperson can be re-elected but must not hold office continuously for more than five years.</w:t>
            </w:r>
          </w:p>
          <w:p w14:paraId="251D6FA9"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5515F7D" w14:textId="77777777" w:rsidR="00B13856" w:rsidRDefault="00B13856" w:rsidP="00B13856">
            <w:pPr>
              <w:autoSpaceDE w:val="0"/>
              <w:autoSpaceDN w:val="0"/>
              <w:adjustRightInd w:val="0"/>
              <w:jc w:val="both"/>
              <w:rPr>
                <w:rFonts w:cs="Arial"/>
                <w:color w:val="000000"/>
                <w:lang w:val="en-GB"/>
              </w:rPr>
            </w:pPr>
          </w:p>
        </w:tc>
      </w:tr>
      <w:tr w:rsidR="00B13856" w14:paraId="2D259409" w14:textId="77777777" w:rsidTr="00D75491">
        <w:trPr>
          <w:trHeight w:val="586"/>
        </w:trPr>
        <w:tc>
          <w:tcPr>
            <w:tcW w:w="9356" w:type="dxa"/>
            <w:gridSpan w:val="3"/>
            <w:shd w:val="clear" w:color="auto" w:fill="00B0F0"/>
          </w:tcPr>
          <w:p w14:paraId="390FC5D7" w14:textId="77777777" w:rsidR="00B13856" w:rsidRPr="00B41973" w:rsidRDefault="00B13856" w:rsidP="00B13856">
            <w:pPr>
              <w:autoSpaceDE w:val="0"/>
              <w:autoSpaceDN w:val="0"/>
              <w:adjustRightInd w:val="0"/>
              <w:jc w:val="center"/>
              <w:rPr>
                <w:rFonts w:cs="Arial"/>
                <w:b/>
                <w:bCs/>
                <w:color w:val="000000"/>
                <w:lang w:val="en-GB"/>
              </w:rPr>
            </w:pPr>
            <w:bookmarkStart w:id="18" w:name="FinancialGuarantee"/>
            <w:bookmarkEnd w:id="18"/>
            <w:r w:rsidRPr="00B41973">
              <w:rPr>
                <w:rFonts w:cs="Arial"/>
                <w:b/>
                <w:bCs/>
                <w:color w:val="000000"/>
                <w:lang w:val="en-GB"/>
              </w:rPr>
              <w:t>FINANCIAL GUARANTEES FOR OFFICERS</w:t>
            </w:r>
            <w:r>
              <w:rPr>
                <w:rFonts w:cs="Arial"/>
                <w:b/>
                <w:bCs/>
                <w:color w:val="000000"/>
                <w:lang w:val="en-GB"/>
              </w:rPr>
              <w:t xml:space="preserve"> (Rule 60.1 – 61)</w:t>
            </w:r>
          </w:p>
        </w:tc>
      </w:tr>
      <w:tr w:rsidR="00B13856" w14:paraId="0D1FD90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5ACE953" w14:textId="77777777" w:rsidR="00B13856" w:rsidRPr="00FE1CC0" w:rsidRDefault="00B13856" w:rsidP="00B13856">
            <w:pPr>
              <w:jc w:val="both"/>
            </w:pPr>
            <w:r>
              <w:rPr>
                <w:color w:val="000000"/>
              </w:rPr>
              <w:t>60.1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57FD6A4" w14:textId="77777777" w:rsidR="00B13856" w:rsidRDefault="00B13856" w:rsidP="00B13856">
            <w:pPr>
              <w:keepNext/>
              <w:jc w:val="both"/>
              <w:rPr>
                <w:color w:val="000000"/>
              </w:rPr>
            </w:pPr>
            <w:r>
              <w:rPr>
                <w:color w:val="000000"/>
              </w:rPr>
              <w:t>The Committee shall take out fidelity guarantee insurance to cover all Office Bearers and employees who receive or are responsible for the Association’s money, or, these office bearers and employees must be covered by a bond as set out in Schedule 1 of the Co-operative and Community Benefit Societies Act 2014, or a guarantee under which they promise to account for and repay money due to the Association accurately.</w:t>
            </w:r>
          </w:p>
          <w:p w14:paraId="345A21FA"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0D649D8" w14:textId="77777777" w:rsidR="00B13856" w:rsidRDefault="00B13856" w:rsidP="00B13856">
            <w:pPr>
              <w:jc w:val="both"/>
              <w:rPr>
                <w:bCs/>
              </w:rPr>
            </w:pPr>
            <w:r>
              <w:rPr>
                <w:bCs/>
              </w:rPr>
              <w:t xml:space="preserve">Members of the SFHA are covered by an indemnity insurance policy that applies to staff and Committee Members.  </w:t>
            </w:r>
          </w:p>
          <w:p w14:paraId="37DB84AA" w14:textId="77777777" w:rsidR="00B13856" w:rsidRDefault="00B13856" w:rsidP="00B13856">
            <w:pPr>
              <w:jc w:val="both"/>
              <w:rPr>
                <w:bCs/>
              </w:rPr>
            </w:pPr>
          </w:p>
          <w:p w14:paraId="7B7D3324" w14:textId="77777777" w:rsidR="00B13856" w:rsidRDefault="00B13856" w:rsidP="00B13856">
            <w:pPr>
              <w:autoSpaceDE w:val="0"/>
              <w:autoSpaceDN w:val="0"/>
              <w:adjustRightInd w:val="0"/>
              <w:jc w:val="both"/>
              <w:rPr>
                <w:rFonts w:cs="Arial"/>
                <w:color w:val="000000"/>
                <w:lang w:val="en-GB"/>
              </w:rPr>
            </w:pPr>
            <w:r>
              <w:rPr>
                <w:bCs/>
              </w:rPr>
              <w:t>This Rule refers to a bond given by a third party who guarantees the obligations of the Association’s officer.  Such a person would have to have the means to repay all sums of money dealt with by the officer in question.  Since such individuals are thin on the ground it is probably better to ensure that the Association is adequately insured!</w:t>
            </w:r>
          </w:p>
        </w:tc>
      </w:tr>
      <w:tr w:rsidR="00B13856" w14:paraId="34F7177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9D59938" w14:textId="77777777" w:rsidR="00B13856" w:rsidRPr="00FE1CC0" w:rsidRDefault="00B13856" w:rsidP="00B13856">
            <w:pPr>
              <w:jc w:val="both"/>
            </w:pPr>
            <w:r>
              <w:rPr>
                <w:color w:val="000000"/>
              </w:rPr>
              <w:lastRenderedPageBreak/>
              <w:t>60.2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263AB3F" w14:textId="77777777" w:rsidR="00B13856" w:rsidRDefault="00B13856" w:rsidP="00B13856">
            <w:pPr>
              <w:jc w:val="both"/>
              <w:rPr>
                <w:color w:val="000000"/>
              </w:rPr>
            </w:pPr>
            <w:r>
              <w:rPr>
                <w:color w:val="000000"/>
              </w:rPr>
              <w:t xml:space="preserve">The Committee shall have the power to purchase and maintain indemnity insurance for, or for the benefit of, persons who are, or were at any time, Committee Members, </w:t>
            </w:r>
            <w:proofErr w:type="gramStart"/>
            <w:r>
              <w:rPr>
                <w:color w:val="000000"/>
              </w:rPr>
              <w:t>officers</w:t>
            </w:r>
            <w:proofErr w:type="gramEnd"/>
            <w:r>
              <w:rPr>
                <w:color w:val="000000"/>
              </w:rPr>
              <w:t xml:space="preserve"> or employees of the Association.   A Committee Member may form part of a quorum and vote at a meeting where such insurance is under consideration notwithstanding the terms of Rules 38.1 and 38.2.</w:t>
            </w:r>
          </w:p>
          <w:p w14:paraId="34AD68AE"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B95980D" w14:textId="77777777" w:rsidR="00B13856" w:rsidRDefault="00B13856" w:rsidP="00B13856">
            <w:pPr>
              <w:autoSpaceDE w:val="0"/>
              <w:autoSpaceDN w:val="0"/>
              <w:adjustRightInd w:val="0"/>
              <w:jc w:val="both"/>
              <w:rPr>
                <w:rFonts w:cs="Arial"/>
                <w:color w:val="000000"/>
                <w:lang w:val="en-GB"/>
              </w:rPr>
            </w:pPr>
          </w:p>
        </w:tc>
      </w:tr>
      <w:tr w:rsidR="00B13856" w14:paraId="1B4AE42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64B3979" w14:textId="77777777" w:rsidR="00B13856" w:rsidRPr="00FE1CC0" w:rsidRDefault="00B13856" w:rsidP="00B13856">
            <w:pPr>
              <w:jc w:val="both"/>
            </w:pPr>
            <w:r>
              <w:rPr>
                <w:color w:val="000000"/>
              </w:rPr>
              <w:t>61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EE88E42" w14:textId="77777777" w:rsidR="00B13856" w:rsidRDefault="00B13856" w:rsidP="00B13856">
            <w:pPr>
              <w:keepNext/>
              <w:jc w:val="both"/>
              <w:rPr>
                <w:color w:val="000000"/>
              </w:rPr>
            </w:pPr>
            <w:r>
              <w:rPr>
                <w:color w:val="000000"/>
              </w:rPr>
              <w:t>Office Bearers and employees will not be responsible for the Association’s loss while they are carrying out their duties unless there has been gross negligence or dishonesty.  If an Office Bearer or employee is dishonest, the Association will try to recover any loss that it has suffered and may alert the police or other relevant authority.</w:t>
            </w:r>
          </w:p>
          <w:p w14:paraId="0AA62F67" w14:textId="77777777" w:rsidR="0022412B" w:rsidRDefault="0022412B" w:rsidP="00B13856">
            <w:pPr>
              <w:keepNext/>
              <w:jc w:val="both"/>
              <w:rPr>
                <w:color w:val="000000"/>
              </w:rPr>
            </w:pPr>
          </w:p>
          <w:p w14:paraId="24754974"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28FA21C" w14:textId="77777777" w:rsidR="00B13856" w:rsidRDefault="00B13856" w:rsidP="00B13856">
            <w:pPr>
              <w:autoSpaceDE w:val="0"/>
              <w:autoSpaceDN w:val="0"/>
              <w:adjustRightInd w:val="0"/>
              <w:jc w:val="both"/>
              <w:rPr>
                <w:rFonts w:cs="Arial"/>
                <w:color w:val="000000"/>
                <w:lang w:val="en-GB"/>
              </w:rPr>
            </w:pPr>
          </w:p>
        </w:tc>
      </w:tr>
      <w:tr w:rsidR="00B13856" w14:paraId="75D004F6" w14:textId="77777777" w:rsidTr="00D75491">
        <w:trPr>
          <w:trHeight w:val="523"/>
        </w:trPr>
        <w:tc>
          <w:tcPr>
            <w:tcW w:w="9356" w:type="dxa"/>
            <w:gridSpan w:val="3"/>
            <w:shd w:val="clear" w:color="auto" w:fill="00B0F0"/>
          </w:tcPr>
          <w:p w14:paraId="231EF5FF" w14:textId="77777777" w:rsidR="00B13856" w:rsidRDefault="00B13856" w:rsidP="00B13856">
            <w:pPr>
              <w:autoSpaceDE w:val="0"/>
              <w:autoSpaceDN w:val="0"/>
              <w:adjustRightInd w:val="0"/>
              <w:jc w:val="center"/>
              <w:rPr>
                <w:rFonts w:cs="Arial"/>
                <w:color w:val="000000"/>
                <w:lang w:val="en-GB"/>
              </w:rPr>
            </w:pPr>
            <w:bookmarkStart w:id="19" w:name="MinsSealRegisterBooks"/>
            <w:bookmarkEnd w:id="19"/>
            <w:r>
              <w:rPr>
                <w:b/>
                <w:bCs/>
              </w:rPr>
              <w:t>THE COMMITTEE’S MINUTES, SEAL, REGISTERS AND BOOKS (Rule 62 – 68)</w:t>
            </w:r>
          </w:p>
        </w:tc>
      </w:tr>
      <w:tr w:rsidR="00B13856" w14:paraId="6F3043FF" w14:textId="77777777" w:rsidTr="00D75491">
        <w:trPr>
          <w:trHeight w:val="545"/>
        </w:trPr>
        <w:tc>
          <w:tcPr>
            <w:tcW w:w="9356" w:type="dxa"/>
            <w:gridSpan w:val="3"/>
            <w:shd w:val="clear" w:color="auto" w:fill="B8CCE4" w:themeFill="accent1" w:themeFillTint="66"/>
          </w:tcPr>
          <w:p w14:paraId="485B3C97" w14:textId="77777777" w:rsidR="00B13856" w:rsidRPr="00B41973" w:rsidRDefault="00B13856" w:rsidP="00B13856">
            <w:pPr>
              <w:autoSpaceDE w:val="0"/>
              <w:autoSpaceDN w:val="0"/>
              <w:adjustRightInd w:val="0"/>
              <w:jc w:val="center"/>
              <w:rPr>
                <w:rFonts w:cs="Arial"/>
                <w:b/>
                <w:bCs/>
                <w:color w:val="000000"/>
                <w:lang w:val="en-GB"/>
              </w:rPr>
            </w:pPr>
            <w:r w:rsidRPr="00B41973">
              <w:rPr>
                <w:rFonts w:cs="Arial"/>
                <w:b/>
                <w:bCs/>
                <w:color w:val="000000"/>
                <w:lang w:val="en-GB"/>
              </w:rPr>
              <w:t>Minutes</w:t>
            </w:r>
          </w:p>
        </w:tc>
      </w:tr>
      <w:tr w:rsidR="00B13856" w14:paraId="1E4457C3" w14:textId="77777777" w:rsidTr="00D75491">
        <w:trPr>
          <w:trHeight w:val="945"/>
        </w:trPr>
        <w:tc>
          <w:tcPr>
            <w:tcW w:w="1159" w:type="dxa"/>
          </w:tcPr>
          <w:p w14:paraId="29AD70FE" w14:textId="77777777" w:rsidR="00B13856" w:rsidRPr="00FE1CC0" w:rsidRDefault="00B13856" w:rsidP="00B13856">
            <w:pPr>
              <w:jc w:val="both"/>
            </w:pPr>
            <w:r>
              <w:rPr>
                <w:color w:val="000000"/>
                <w:lang w:val="en-GB"/>
              </w:rPr>
              <w:t>62</w:t>
            </w:r>
          </w:p>
        </w:tc>
        <w:tc>
          <w:tcPr>
            <w:tcW w:w="3661" w:type="dxa"/>
          </w:tcPr>
          <w:p w14:paraId="7DD494B7" w14:textId="77777777" w:rsidR="00B13856" w:rsidRDefault="00B13856" w:rsidP="00B13856">
            <w:pPr>
              <w:jc w:val="both"/>
              <w:rPr>
                <w:color w:val="000000"/>
              </w:rPr>
            </w:pPr>
            <w:r>
              <w:rPr>
                <w:color w:val="000000"/>
              </w:rPr>
              <w:t>Minutes of every general meeting, Committee Meeting and sub-committee meeting must be kept.  Those minutes must be presented at the next appropriate meeting and if accepted as a true record, signed by the Chairperson of the meeting at which they are presented.  All minutes signed by the Chairperson of the meeting shall be conclusive evidence that the minutes are a true record of the proceedings at the relevant meeting.</w:t>
            </w:r>
          </w:p>
          <w:p w14:paraId="5F5A2584" w14:textId="77777777" w:rsidR="00B13856" w:rsidRDefault="00B13856" w:rsidP="00B13856">
            <w:pPr>
              <w:autoSpaceDE w:val="0"/>
              <w:autoSpaceDN w:val="0"/>
              <w:adjustRightInd w:val="0"/>
              <w:jc w:val="both"/>
              <w:rPr>
                <w:rFonts w:cs="Arial"/>
                <w:color w:val="000000"/>
                <w:lang w:val="en-GB"/>
              </w:rPr>
            </w:pPr>
          </w:p>
          <w:p w14:paraId="205E2EAB" w14:textId="77777777" w:rsidR="00B13856" w:rsidRDefault="00B13856" w:rsidP="00B13856">
            <w:pPr>
              <w:autoSpaceDE w:val="0"/>
              <w:autoSpaceDN w:val="0"/>
              <w:adjustRightInd w:val="0"/>
              <w:jc w:val="both"/>
              <w:rPr>
                <w:rFonts w:cs="Arial"/>
                <w:color w:val="000000"/>
                <w:lang w:val="en-GB"/>
              </w:rPr>
            </w:pPr>
          </w:p>
          <w:p w14:paraId="5831174F" w14:textId="77777777" w:rsidR="00B13856" w:rsidRDefault="00B13856" w:rsidP="00B13856">
            <w:pPr>
              <w:autoSpaceDE w:val="0"/>
              <w:autoSpaceDN w:val="0"/>
              <w:adjustRightInd w:val="0"/>
              <w:jc w:val="both"/>
              <w:rPr>
                <w:rFonts w:cs="Arial"/>
                <w:color w:val="000000"/>
                <w:lang w:val="en-GB"/>
              </w:rPr>
            </w:pPr>
          </w:p>
          <w:p w14:paraId="6E580C96" w14:textId="77777777" w:rsidR="00B13856" w:rsidRDefault="00B13856" w:rsidP="00B13856">
            <w:pPr>
              <w:autoSpaceDE w:val="0"/>
              <w:autoSpaceDN w:val="0"/>
              <w:adjustRightInd w:val="0"/>
              <w:jc w:val="both"/>
              <w:rPr>
                <w:rFonts w:cs="Arial"/>
                <w:color w:val="000000"/>
                <w:lang w:val="en-GB"/>
              </w:rPr>
            </w:pPr>
          </w:p>
          <w:p w14:paraId="42E7BCFF" w14:textId="77777777" w:rsidR="00B13856" w:rsidRDefault="00B13856" w:rsidP="00B13856">
            <w:pPr>
              <w:autoSpaceDE w:val="0"/>
              <w:autoSpaceDN w:val="0"/>
              <w:adjustRightInd w:val="0"/>
              <w:jc w:val="both"/>
              <w:rPr>
                <w:rFonts w:cs="Arial"/>
                <w:color w:val="000000"/>
                <w:lang w:val="en-GB"/>
              </w:rPr>
            </w:pPr>
          </w:p>
          <w:p w14:paraId="4F4A48B2" w14:textId="77777777" w:rsidR="00B13856" w:rsidRDefault="00B13856" w:rsidP="00B13856">
            <w:pPr>
              <w:autoSpaceDE w:val="0"/>
              <w:autoSpaceDN w:val="0"/>
              <w:adjustRightInd w:val="0"/>
              <w:jc w:val="both"/>
              <w:rPr>
                <w:rFonts w:cs="Arial"/>
                <w:color w:val="000000"/>
                <w:lang w:val="en-GB"/>
              </w:rPr>
            </w:pPr>
          </w:p>
          <w:p w14:paraId="6FD3A822" w14:textId="77777777" w:rsidR="00B13856" w:rsidRDefault="00B13856" w:rsidP="00B13856">
            <w:pPr>
              <w:autoSpaceDE w:val="0"/>
              <w:autoSpaceDN w:val="0"/>
              <w:adjustRightInd w:val="0"/>
              <w:jc w:val="both"/>
              <w:rPr>
                <w:rFonts w:cs="Arial"/>
                <w:color w:val="000000"/>
                <w:lang w:val="en-GB"/>
              </w:rPr>
            </w:pPr>
          </w:p>
          <w:p w14:paraId="25E60788" w14:textId="77777777" w:rsidR="00B13856" w:rsidRDefault="00B13856" w:rsidP="00B13856">
            <w:pPr>
              <w:autoSpaceDE w:val="0"/>
              <w:autoSpaceDN w:val="0"/>
              <w:adjustRightInd w:val="0"/>
              <w:jc w:val="both"/>
              <w:rPr>
                <w:rFonts w:cs="Arial"/>
                <w:color w:val="000000"/>
                <w:lang w:val="en-GB"/>
              </w:rPr>
            </w:pPr>
          </w:p>
          <w:p w14:paraId="04BBA488" w14:textId="77777777" w:rsidR="00B13856" w:rsidRDefault="00B13856" w:rsidP="00B13856">
            <w:pPr>
              <w:autoSpaceDE w:val="0"/>
              <w:autoSpaceDN w:val="0"/>
              <w:adjustRightInd w:val="0"/>
              <w:jc w:val="both"/>
              <w:rPr>
                <w:rFonts w:cs="Arial"/>
                <w:color w:val="000000"/>
                <w:lang w:val="en-GB"/>
              </w:rPr>
            </w:pPr>
          </w:p>
          <w:p w14:paraId="2DA3AAC2" w14:textId="77777777" w:rsidR="00B13856" w:rsidRDefault="00B13856" w:rsidP="00B13856">
            <w:pPr>
              <w:autoSpaceDE w:val="0"/>
              <w:autoSpaceDN w:val="0"/>
              <w:adjustRightInd w:val="0"/>
              <w:jc w:val="both"/>
              <w:rPr>
                <w:rFonts w:cs="Arial"/>
                <w:color w:val="000000"/>
                <w:lang w:val="en-GB"/>
              </w:rPr>
            </w:pPr>
          </w:p>
          <w:p w14:paraId="7ADA9489" w14:textId="77777777" w:rsidR="00B13856" w:rsidRDefault="00B13856" w:rsidP="00B13856">
            <w:pPr>
              <w:autoSpaceDE w:val="0"/>
              <w:autoSpaceDN w:val="0"/>
              <w:adjustRightInd w:val="0"/>
              <w:jc w:val="both"/>
              <w:rPr>
                <w:rFonts w:cs="Arial"/>
                <w:color w:val="000000"/>
                <w:lang w:val="en-GB"/>
              </w:rPr>
            </w:pPr>
          </w:p>
          <w:p w14:paraId="2E815796" w14:textId="77777777" w:rsidR="00B13856" w:rsidRPr="00FE1CC0" w:rsidRDefault="00B13856" w:rsidP="00B13856">
            <w:pPr>
              <w:autoSpaceDE w:val="0"/>
              <w:autoSpaceDN w:val="0"/>
              <w:adjustRightInd w:val="0"/>
              <w:jc w:val="both"/>
              <w:rPr>
                <w:rFonts w:cs="Arial"/>
                <w:color w:val="000000"/>
                <w:lang w:val="en-GB"/>
              </w:rPr>
            </w:pPr>
          </w:p>
        </w:tc>
        <w:tc>
          <w:tcPr>
            <w:tcW w:w="4536" w:type="dxa"/>
          </w:tcPr>
          <w:p w14:paraId="3309ED3C" w14:textId="77777777" w:rsidR="0022412B" w:rsidRDefault="00B13856" w:rsidP="00B13856">
            <w:pPr>
              <w:autoSpaceDE w:val="0"/>
              <w:autoSpaceDN w:val="0"/>
              <w:adjustRightInd w:val="0"/>
              <w:jc w:val="both"/>
            </w:pPr>
            <w:r>
              <w:lastRenderedPageBreak/>
              <w:t>A formal minute should be taken of all meetings, as an accurate representation of the issues discussed.  Minutes should be formally approved at the subsequent meeting of the Committee or Sub-Committee.</w:t>
            </w:r>
            <w:r w:rsidR="005D04E4">
              <w:t xml:space="preserve">  It is a requirement of the </w:t>
            </w:r>
            <w:r w:rsidR="00601FC4">
              <w:t xml:space="preserve">Scottish Housing Regulator’s </w:t>
            </w:r>
            <w:r w:rsidR="005D04E4">
              <w:t xml:space="preserve">Regulatory Framework that </w:t>
            </w:r>
            <w:r w:rsidR="00EA4E2F">
              <w:t>minutes</w:t>
            </w:r>
            <w:r w:rsidR="005D04E4">
              <w:t xml:space="preserve"> of committee meetings are made publicly available </w:t>
            </w:r>
            <w:r w:rsidR="00845D57">
              <w:t>including on-line (having regard to the confidentiality of any personal data</w:t>
            </w:r>
            <w:r w:rsidR="00EA4E2F">
              <w:t>)</w:t>
            </w:r>
            <w:r w:rsidR="00845D57">
              <w:t>.  The Association should also be aware of its obligation</w:t>
            </w:r>
            <w:r w:rsidR="00EA4E2F">
              <w:t>s</w:t>
            </w:r>
            <w:r w:rsidR="00845D57">
              <w:t xml:space="preserve"> under GDPR and FOI.</w:t>
            </w:r>
            <w:r>
              <w:t xml:space="preserve">  </w:t>
            </w:r>
          </w:p>
          <w:p w14:paraId="1EDEE52D" w14:textId="77777777" w:rsidR="0022412B" w:rsidRDefault="0022412B" w:rsidP="00B13856">
            <w:pPr>
              <w:autoSpaceDE w:val="0"/>
              <w:autoSpaceDN w:val="0"/>
              <w:adjustRightInd w:val="0"/>
              <w:jc w:val="both"/>
            </w:pPr>
          </w:p>
          <w:p w14:paraId="680AA2AC" w14:textId="77777777" w:rsidR="007D23B7" w:rsidRDefault="00B13856" w:rsidP="0022412B">
            <w:pPr>
              <w:autoSpaceDE w:val="0"/>
              <w:autoSpaceDN w:val="0"/>
              <w:adjustRightInd w:val="0"/>
              <w:jc w:val="both"/>
            </w:pPr>
            <w:r>
              <w:t xml:space="preserve">Once approved minutes should be made publicly available (this can include making them available at the Association’s Office, in the local Library or on the Association’s Website.  Where confidential items were discussed at the meeting, the public minute should refer only to the discussion of a confidential item.  However, a full minute of </w:t>
            </w:r>
            <w:r>
              <w:lastRenderedPageBreak/>
              <w:t>the discussion should be kept for Committee Members to view.</w:t>
            </w:r>
            <w:r>
              <w:tab/>
            </w:r>
          </w:p>
          <w:p w14:paraId="7B0F8A94" w14:textId="77777777" w:rsidR="0022412B" w:rsidRPr="0022412B" w:rsidRDefault="0022412B" w:rsidP="0022412B">
            <w:pPr>
              <w:autoSpaceDE w:val="0"/>
              <w:autoSpaceDN w:val="0"/>
              <w:adjustRightInd w:val="0"/>
              <w:jc w:val="both"/>
            </w:pPr>
          </w:p>
        </w:tc>
      </w:tr>
      <w:tr w:rsidR="00B13856" w14:paraId="57275317" w14:textId="77777777" w:rsidTr="00D75491">
        <w:trPr>
          <w:trHeight w:val="482"/>
        </w:trPr>
        <w:tc>
          <w:tcPr>
            <w:tcW w:w="9356" w:type="dxa"/>
            <w:gridSpan w:val="3"/>
            <w:shd w:val="clear" w:color="auto" w:fill="B8CCE4" w:themeFill="accent1" w:themeFillTint="66"/>
          </w:tcPr>
          <w:p w14:paraId="3EE7A164" w14:textId="77777777" w:rsidR="00B13856" w:rsidRPr="009015CC" w:rsidRDefault="00B13856" w:rsidP="00C06289">
            <w:pPr>
              <w:keepNext/>
              <w:keepLines/>
              <w:widowControl w:val="0"/>
              <w:autoSpaceDE w:val="0"/>
              <w:autoSpaceDN w:val="0"/>
              <w:adjustRightInd w:val="0"/>
              <w:jc w:val="center"/>
              <w:rPr>
                <w:rFonts w:cs="Arial"/>
                <w:color w:val="000000"/>
                <w:lang w:val="en-GB"/>
              </w:rPr>
            </w:pPr>
            <w:r w:rsidRPr="009015CC">
              <w:rPr>
                <w:b/>
                <w:bCs/>
              </w:rPr>
              <w:lastRenderedPageBreak/>
              <w:t>Execution of Documents and Seal</w:t>
            </w:r>
          </w:p>
        </w:tc>
      </w:tr>
      <w:tr w:rsidR="00B13856" w14:paraId="207F574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AAB8A6D" w14:textId="77777777" w:rsidR="00B13856" w:rsidRDefault="00B13856" w:rsidP="00B13856">
            <w:pPr>
              <w:jc w:val="both"/>
              <w:rPr>
                <w:color w:val="000000"/>
              </w:rPr>
            </w:pPr>
            <w:r>
              <w:rPr>
                <w:color w:val="000000"/>
              </w:rPr>
              <w:t>63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1EA2EBF" w14:textId="77777777" w:rsidR="00B13856" w:rsidRDefault="00B13856" w:rsidP="00C06289">
            <w:pPr>
              <w:keepNext/>
              <w:keepLines/>
              <w:widowControl w:val="0"/>
              <w:jc w:val="both"/>
              <w:rPr>
                <w:color w:val="000000"/>
              </w:rPr>
            </w:pPr>
            <w:r>
              <w:rPr>
                <w:color w:val="000000"/>
              </w:rPr>
              <w:t xml:space="preserve">The Association shall execute deeds and documents in accordance with the provisions of the Requirements of Writing (Scotland) Act 1995 and record the execution in the register.  The use of a common seal is not required.  The Association may have a seal which the Secretary must keep in a secure place unless the Committee decides that someone else should look after it.  The seal must only be used if the Committee decides this.  When the seal is used, the deed or document must be signed by the Secretary or a Member of the Committee or another person duly </w:t>
            </w:r>
            <w:proofErr w:type="spellStart"/>
            <w:r>
              <w:rPr>
                <w:color w:val="000000"/>
              </w:rPr>
              <w:t>authorised</w:t>
            </w:r>
            <w:proofErr w:type="spellEnd"/>
            <w:r>
              <w:rPr>
                <w:color w:val="000000"/>
              </w:rPr>
              <w:t xml:space="preserve"> to subscribe the deed or document on the Association’s behalf and recorded in the register.</w:t>
            </w:r>
          </w:p>
          <w:p w14:paraId="5010233D" w14:textId="77777777" w:rsidR="00B13856" w:rsidRDefault="00B13856" w:rsidP="00C06289">
            <w:pPr>
              <w:keepNext/>
              <w:keepLines/>
              <w:widowControl w:val="0"/>
              <w:jc w:val="both"/>
              <w:rPr>
                <w:color w:val="00000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624AA70" w14:textId="77777777" w:rsidR="00B13856" w:rsidRDefault="00B13856" w:rsidP="00B13856">
            <w:pPr>
              <w:jc w:val="both"/>
            </w:pPr>
            <w:r>
              <w:t xml:space="preserve">The Association does not require to use a seal and can execute documents by the signature of a Committee Member, the Secretary or other </w:t>
            </w:r>
            <w:proofErr w:type="spellStart"/>
            <w:r>
              <w:t>authorised</w:t>
            </w:r>
            <w:proofErr w:type="spellEnd"/>
            <w:r>
              <w:t xml:space="preserve"> signatory and a witness.   If the Association has a seal, the secretary should keep it in a secure place unless the Committee nominates someone else to look after it.   The seal will only be used if the Committee decides that it requires to be.  If the seal is used the document must be signed by the Secretary or a Member of the Committee, or another person duly </w:t>
            </w:r>
            <w:proofErr w:type="spellStart"/>
            <w:r>
              <w:t>authorised</w:t>
            </w:r>
            <w:proofErr w:type="spellEnd"/>
            <w:r>
              <w:t xml:space="preserve"> to subscribe the deed or document on the Association’s behalf and recorded in the register.</w:t>
            </w:r>
          </w:p>
          <w:p w14:paraId="17AB44E9" w14:textId="77777777" w:rsidR="00B13856" w:rsidRDefault="00B13856" w:rsidP="00B13856">
            <w:pPr>
              <w:jc w:val="both"/>
            </w:pPr>
          </w:p>
        </w:tc>
      </w:tr>
      <w:tr w:rsidR="00B13856" w14:paraId="728874AB" w14:textId="77777777" w:rsidTr="00D75491">
        <w:trPr>
          <w:trHeight w:val="449"/>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50449802" w14:textId="77777777" w:rsidR="00B13856" w:rsidRPr="009015CC" w:rsidRDefault="00B13856" w:rsidP="00B13856">
            <w:pPr>
              <w:autoSpaceDE w:val="0"/>
              <w:autoSpaceDN w:val="0"/>
              <w:adjustRightInd w:val="0"/>
              <w:jc w:val="center"/>
              <w:rPr>
                <w:rFonts w:cs="Arial"/>
                <w:b/>
                <w:bCs/>
                <w:color w:val="000000"/>
                <w:lang w:val="en-GB"/>
              </w:rPr>
            </w:pPr>
            <w:r w:rsidRPr="009015CC">
              <w:rPr>
                <w:rFonts w:cs="Arial"/>
                <w:b/>
                <w:bCs/>
                <w:color w:val="000000"/>
                <w:lang w:val="en-GB"/>
              </w:rPr>
              <w:t>Registers</w:t>
            </w:r>
          </w:p>
        </w:tc>
      </w:tr>
      <w:tr w:rsidR="00B13856" w14:paraId="612D867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7F0AC32" w14:textId="77777777" w:rsidR="00B13856" w:rsidRPr="00FE1CC0" w:rsidRDefault="00B13856" w:rsidP="00B13856">
            <w:pPr>
              <w:jc w:val="both"/>
            </w:pPr>
            <w:r>
              <w:rPr>
                <w:color w:val="000000"/>
              </w:rPr>
              <w:t>64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70ADF8A" w14:textId="77777777" w:rsidR="00B13856" w:rsidRDefault="00B13856" w:rsidP="00B13856">
            <w:pPr>
              <w:keepNext/>
              <w:jc w:val="both"/>
              <w:rPr>
                <w:color w:val="000000"/>
              </w:rPr>
            </w:pPr>
            <w:r>
              <w:rPr>
                <w:color w:val="000000"/>
              </w:rPr>
              <w:t>The Association must keep at its registered office a Register containing:</w:t>
            </w:r>
          </w:p>
          <w:p w14:paraId="272EA83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3F751B1" w14:textId="77777777" w:rsidR="00B13856" w:rsidRDefault="00B13856" w:rsidP="00B13856">
            <w:pPr>
              <w:jc w:val="both"/>
            </w:pPr>
            <w:r>
              <w:t xml:space="preserve">The Association is required to keep and update various registers at its registered office.  </w:t>
            </w:r>
            <w:proofErr w:type="gramStart"/>
            <w:r>
              <w:t>With regard to</w:t>
            </w:r>
            <w:proofErr w:type="gramEnd"/>
            <w:r>
              <w:t xml:space="preserve"> the Register of Members the Association is required to keep two versions, the first setting out the information set out in Rule 64, with the second being the information set out in Rule 65.1.</w:t>
            </w:r>
          </w:p>
          <w:p w14:paraId="0205D0BE" w14:textId="77777777" w:rsidR="00E576AC" w:rsidRDefault="00E576AC" w:rsidP="00B13856">
            <w:pPr>
              <w:jc w:val="both"/>
            </w:pPr>
          </w:p>
          <w:p w14:paraId="3425A98B" w14:textId="77777777" w:rsidR="00E576AC" w:rsidRDefault="00E576AC" w:rsidP="00B13856">
            <w:pPr>
              <w:jc w:val="both"/>
            </w:pPr>
            <w:r>
              <w:t>This is a requirement of Section 30 of the Co-operative and Community Benefit Societies Act 2014.</w:t>
            </w:r>
          </w:p>
          <w:p w14:paraId="23E60CE5" w14:textId="77777777" w:rsidR="00B13856" w:rsidRDefault="00B13856" w:rsidP="00B13856">
            <w:pPr>
              <w:jc w:val="both"/>
            </w:pPr>
          </w:p>
          <w:p w14:paraId="4B897E0A" w14:textId="77777777" w:rsidR="00B13856" w:rsidRDefault="00B13856" w:rsidP="00B13856">
            <w:pPr>
              <w:autoSpaceDE w:val="0"/>
              <w:autoSpaceDN w:val="0"/>
              <w:adjustRightInd w:val="0"/>
              <w:jc w:val="both"/>
            </w:pPr>
            <w:r>
              <w:t>The information can be held electronically but it is recommended that in addition hard copy Registers as above are printed off also being reprinted whenever information on the electronic version changes.</w:t>
            </w:r>
          </w:p>
          <w:p w14:paraId="74B51F18" w14:textId="77777777" w:rsidR="00C21E3C" w:rsidRDefault="00C21E3C" w:rsidP="00B13856">
            <w:pPr>
              <w:autoSpaceDE w:val="0"/>
              <w:autoSpaceDN w:val="0"/>
              <w:adjustRightInd w:val="0"/>
              <w:jc w:val="both"/>
            </w:pPr>
          </w:p>
          <w:p w14:paraId="6376D746" w14:textId="77777777" w:rsidR="00C21E3C" w:rsidRPr="00BE141A" w:rsidRDefault="00C21E3C" w:rsidP="00B13856">
            <w:pPr>
              <w:autoSpaceDE w:val="0"/>
              <w:autoSpaceDN w:val="0"/>
              <w:adjustRightInd w:val="0"/>
              <w:jc w:val="both"/>
              <w:rPr>
                <w:color w:val="000000" w:themeColor="text1"/>
              </w:rPr>
            </w:pPr>
            <w:r>
              <w:t>For fully mutual co-operatives an additional provision should be included to provide for prospective tenants (if any)</w:t>
            </w:r>
            <w:r w:rsidR="007D23B7">
              <w:t xml:space="preserve"> </w:t>
            </w:r>
            <w:r w:rsidR="007D23B7" w:rsidRPr="009A4316">
              <w:rPr>
                <w:color w:val="000000" w:themeColor="text1"/>
              </w:rPr>
              <w:t xml:space="preserve">(see </w:t>
            </w:r>
            <w:hyperlink w:anchor="AppB" w:history="1">
              <w:r w:rsidR="007D23B7" w:rsidRPr="009A4316">
                <w:rPr>
                  <w:rStyle w:val="Hyperlink"/>
                </w:rPr>
                <w:t>Appendix B</w:t>
              </w:r>
            </w:hyperlink>
            <w:r w:rsidR="007D23B7" w:rsidRPr="009A4316">
              <w:rPr>
                <w:color w:val="000000" w:themeColor="text1"/>
              </w:rPr>
              <w:t>).</w:t>
            </w:r>
          </w:p>
        </w:tc>
      </w:tr>
      <w:tr w:rsidR="00B13856" w14:paraId="4019FB9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A8DAFD2" w14:textId="77777777" w:rsidR="00B13856" w:rsidRPr="00FE1CC0" w:rsidRDefault="00B13856" w:rsidP="00B13856">
            <w:pPr>
              <w:jc w:val="both"/>
            </w:pPr>
            <w:r>
              <w:rPr>
                <w:color w:val="000000"/>
              </w:rPr>
              <w:lastRenderedPageBreak/>
              <w:t>64.1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89EE488" w14:textId="77777777" w:rsidR="00B13856" w:rsidRPr="00FE1CC0" w:rsidRDefault="00B13856" w:rsidP="00B13856">
            <w:pPr>
              <w:autoSpaceDE w:val="0"/>
              <w:autoSpaceDN w:val="0"/>
              <w:adjustRightInd w:val="0"/>
              <w:jc w:val="both"/>
              <w:rPr>
                <w:rFonts w:cs="Arial"/>
                <w:color w:val="000000"/>
                <w:lang w:val="en-GB"/>
              </w:rPr>
            </w:pPr>
            <w:r>
              <w:rPr>
                <w:color w:val="000000"/>
              </w:rPr>
              <w:t xml:space="preserve">the names and addresses of the Members and </w:t>
            </w:r>
            <w:proofErr w:type="gramStart"/>
            <w:r>
              <w:rPr>
                <w:color w:val="000000"/>
              </w:rPr>
              <w:t>where</w:t>
            </w:r>
            <w:proofErr w:type="gramEnd"/>
            <w:r>
              <w:rPr>
                <w:color w:val="000000"/>
              </w:rPr>
              <w:t xml:space="preserve"> provided for the purposes of electronic communication, fax numbers and e-mail addresses;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2B1F5B2" w14:textId="77777777" w:rsidR="00B13856" w:rsidRDefault="00C21E3C" w:rsidP="00C21E3C">
            <w:pPr>
              <w:autoSpaceDE w:val="0"/>
              <w:autoSpaceDN w:val="0"/>
              <w:adjustRightInd w:val="0"/>
              <w:jc w:val="both"/>
              <w:rPr>
                <w:rFonts w:cs="Arial"/>
                <w:color w:val="000000"/>
                <w:lang w:val="en-GB"/>
              </w:rPr>
            </w:pPr>
            <w:r>
              <w:rPr>
                <w:rFonts w:cs="Arial"/>
                <w:color w:val="000000"/>
                <w:lang w:val="en-GB"/>
              </w:rPr>
              <w:t xml:space="preserve">Where a member has notified the Association </w:t>
            </w:r>
            <w:r w:rsidR="001064DE">
              <w:rPr>
                <w:rFonts w:cs="Arial"/>
                <w:color w:val="000000"/>
                <w:lang w:val="en-GB"/>
              </w:rPr>
              <w:t>with</w:t>
            </w:r>
            <w:r>
              <w:rPr>
                <w:rFonts w:cs="Arial"/>
                <w:color w:val="000000"/>
                <w:lang w:val="en-GB"/>
              </w:rPr>
              <w:t xml:space="preserve"> an electronic address for the purpose of receiving notices or documents, under the Co-operative and Community Benefit Societies Act 2014 the purposes for which the electronic address has been notified should be entered into the Register.   This is a statutory provision and consent under GDPR to hold and retain this information is not required.</w:t>
            </w:r>
          </w:p>
          <w:p w14:paraId="202B81A9" w14:textId="77777777" w:rsidR="00C21E3C" w:rsidRDefault="00C21E3C" w:rsidP="00C21E3C">
            <w:pPr>
              <w:autoSpaceDE w:val="0"/>
              <w:autoSpaceDN w:val="0"/>
              <w:adjustRightInd w:val="0"/>
              <w:jc w:val="both"/>
              <w:rPr>
                <w:rFonts w:cs="Arial"/>
                <w:color w:val="000000"/>
                <w:lang w:val="en-GB"/>
              </w:rPr>
            </w:pPr>
          </w:p>
        </w:tc>
      </w:tr>
      <w:tr w:rsidR="00B13856" w14:paraId="68B0C0B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FD6EAB0" w14:textId="77777777" w:rsidR="00B13856" w:rsidRPr="00FE1CC0" w:rsidRDefault="00B13856" w:rsidP="00B13856">
            <w:pPr>
              <w:jc w:val="both"/>
            </w:pPr>
            <w:r>
              <w:rPr>
                <w:color w:val="000000"/>
              </w:rPr>
              <w:t>64.2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2F6394E" w14:textId="77777777" w:rsidR="00B13856" w:rsidRPr="00FE1CC0" w:rsidRDefault="00B13856" w:rsidP="00B13856">
            <w:pPr>
              <w:autoSpaceDE w:val="0"/>
              <w:autoSpaceDN w:val="0"/>
              <w:adjustRightInd w:val="0"/>
              <w:jc w:val="both"/>
              <w:rPr>
                <w:rFonts w:cs="Arial"/>
                <w:color w:val="000000"/>
                <w:lang w:val="en-GB"/>
              </w:rPr>
            </w:pPr>
            <w:r>
              <w:rPr>
                <w:color w:val="000000"/>
              </w:rPr>
              <w:t>a statement of the share held by each Member and the amount each Member paid for it;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B01373C" w14:textId="77777777" w:rsidR="00B13856" w:rsidRDefault="00B13856" w:rsidP="00B13856">
            <w:pPr>
              <w:autoSpaceDE w:val="0"/>
              <w:autoSpaceDN w:val="0"/>
              <w:adjustRightInd w:val="0"/>
              <w:jc w:val="both"/>
              <w:rPr>
                <w:rFonts w:cs="Arial"/>
                <w:color w:val="000000"/>
                <w:lang w:val="en-GB"/>
              </w:rPr>
            </w:pPr>
          </w:p>
        </w:tc>
      </w:tr>
      <w:tr w:rsidR="00B13856" w14:paraId="7B26C9A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FDE87CB" w14:textId="77777777" w:rsidR="00B13856" w:rsidRPr="00FE1CC0" w:rsidRDefault="00B13856" w:rsidP="00B13856">
            <w:pPr>
              <w:jc w:val="both"/>
            </w:pPr>
            <w:r>
              <w:rPr>
                <w:color w:val="000000"/>
              </w:rPr>
              <w:t>64.3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70C69FC" w14:textId="77777777" w:rsidR="00B13856" w:rsidRPr="00FE1CC0" w:rsidRDefault="00B13856" w:rsidP="00B13856">
            <w:pPr>
              <w:autoSpaceDE w:val="0"/>
              <w:autoSpaceDN w:val="0"/>
              <w:adjustRightInd w:val="0"/>
              <w:jc w:val="both"/>
              <w:rPr>
                <w:rFonts w:cs="Arial"/>
                <w:color w:val="000000"/>
                <w:lang w:val="en-GB"/>
              </w:rPr>
            </w:pPr>
            <w:r>
              <w:rPr>
                <w:color w:val="000000"/>
              </w:rPr>
              <w:t>the date each person was entered in the Register as a Member and the date at which any person ceased to be a Member of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24AD053" w14:textId="77777777" w:rsidR="00B13856" w:rsidRDefault="00B13856" w:rsidP="00B13856">
            <w:pPr>
              <w:autoSpaceDE w:val="0"/>
              <w:autoSpaceDN w:val="0"/>
              <w:adjustRightInd w:val="0"/>
              <w:jc w:val="both"/>
              <w:rPr>
                <w:rFonts w:cs="Arial"/>
                <w:color w:val="000000"/>
                <w:lang w:val="en-GB"/>
              </w:rPr>
            </w:pPr>
          </w:p>
        </w:tc>
      </w:tr>
      <w:tr w:rsidR="00B13856" w14:paraId="368A12A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A131324" w14:textId="77777777" w:rsidR="00B13856" w:rsidRPr="00FE1CC0" w:rsidRDefault="00B13856" w:rsidP="00B13856">
            <w:pPr>
              <w:jc w:val="both"/>
            </w:pPr>
            <w:r>
              <w:rPr>
                <w:color w:val="000000"/>
              </w:rPr>
              <w:t>64.4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8D20F23" w14:textId="77777777" w:rsidR="00B13856" w:rsidRPr="00FE1CC0" w:rsidRDefault="00B13856" w:rsidP="00B13856">
            <w:pPr>
              <w:autoSpaceDE w:val="0"/>
              <w:autoSpaceDN w:val="0"/>
              <w:adjustRightInd w:val="0"/>
              <w:jc w:val="both"/>
              <w:rPr>
                <w:rFonts w:cs="Arial"/>
                <w:color w:val="000000"/>
                <w:lang w:val="en-GB"/>
              </w:rPr>
            </w:pPr>
            <w:r>
              <w:rPr>
                <w:color w:val="000000"/>
              </w:rPr>
              <w:t>a statement of other property in the Association, whether in loans or loan stock held by each Member; and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D9BA15B" w14:textId="77777777" w:rsidR="00B13856" w:rsidRDefault="00B13856" w:rsidP="00B13856">
            <w:pPr>
              <w:autoSpaceDE w:val="0"/>
              <w:autoSpaceDN w:val="0"/>
              <w:adjustRightInd w:val="0"/>
              <w:jc w:val="both"/>
              <w:rPr>
                <w:rFonts w:cs="Arial"/>
                <w:color w:val="000000"/>
                <w:lang w:val="en-GB"/>
              </w:rPr>
            </w:pPr>
          </w:p>
        </w:tc>
      </w:tr>
      <w:tr w:rsidR="00B13856" w14:paraId="42C3760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9F9538C" w14:textId="77777777" w:rsidR="00B13856" w:rsidRPr="00FE1CC0" w:rsidRDefault="00B13856" w:rsidP="00B13856">
            <w:pPr>
              <w:jc w:val="both"/>
            </w:pPr>
            <w:r>
              <w:rPr>
                <w:color w:val="000000"/>
              </w:rPr>
              <w:t>64.5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D071062" w14:textId="77777777" w:rsidR="00B13856" w:rsidRDefault="00B13856" w:rsidP="00B13856">
            <w:pPr>
              <w:jc w:val="both"/>
              <w:rPr>
                <w:color w:val="000000"/>
              </w:rPr>
            </w:pPr>
            <w:r>
              <w:rPr>
                <w:color w:val="000000"/>
              </w:rPr>
              <w:t xml:space="preserve">the names and addresses of the Office Bearers of the Association, their </w:t>
            </w:r>
            <w:proofErr w:type="gramStart"/>
            <w:r>
              <w:rPr>
                <w:color w:val="000000"/>
              </w:rPr>
              <w:t>positions</w:t>
            </w:r>
            <w:proofErr w:type="gramEnd"/>
            <w:r>
              <w:rPr>
                <w:color w:val="000000"/>
              </w:rPr>
              <w:t xml:space="preserve"> and the dates they took and left office.</w:t>
            </w:r>
          </w:p>
          <w:p w14:paraId="330C300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59A7D3D" w14:textId="77777777" w:rsidR="00B13856" w:rsidRDefault="00B13856" w:rsidP="00B13856">
            <w:pPr>
              <w:autoSpaceDE w:val="0"/>
              <w:autoSpaceDN w:val="0"/>
              <w:adjustRightInd w:val="0"/>
              <w:jc w:val="both"/>
              <w:rPr>
                <w:rFonts w:cs="Arial"/>
                <w:color w:val="000000"/>
                <w:lang w:val="en-GB"/>
              </w:rPr>
            </w:pPr>
          </w:p>
        </w:tc>
      </w:tr>
      <w:tr w:rsidR="00B13856" w14:paraId="54957EF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F9502AD" w14:textId="77777777" w:rsidR="00B13856" w:rsidRPr="00FE1CC0" w:rsidRDefault="00B13856" w:rsidP="00B13856">
            <w:pPr>
              <w:jc w:val="both"/>
            </w:pPr>
            <w:r>
              <w:rPr>
                <w:color w:val="000000"/>
              </w:rPr>
              <w:t>65.1.2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2948FE5" w14:textId="77777777" w:rsidR="00B13856" w:rsidRPr="00FE1CC0" w:rsidRDefault="00B13856" w:rsidP="00B13856">
            <w:pPr>
              <w:autoSpaceDE w:val="0"/>
              <w:autoSpaceDN w:val="0"/>
              <w:adjustRightInd w:val="0"/>
              <w:jc w:val="both"/>
              <w:rPr>
                <w:rFonts w:cs="Arial"/>
                <w:color w:val="000000"/>
                <w:lang w:val="en-GB"/>
              </w:rPr>
            </w:pPr>
            <w:r>
              <w:rPr>
                <w:color w:val="000000"/>
              </w:rPr>
              <w:t>a register of loans and to whom they are made.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861375B" w14:textId="77777777" w:rsidR="00B13856" w:rsidRDefault="00B13856" w:rsidP="00B13856">
            <w:pPr>
              <w:autoSpaceDE w:val="0"/>
              <w:autoSpaceDN w:val="0"/>
              <w:adjustRightInd w:val="0"/>
              <w:jc w:val="both"/>
              <w:rPr>
                <w:rFonts w:cs="Arial"/>
                <w:color w:val="000000"/>
                <w:lang w:val="en-GB"/>
              </w:rPr>
            </w:pPr>
          </w:p>
        </w:tc>
      </w:tr>
      <w:tr w:rsidR="00B13856" w14:paraId="69A96E2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633B813" w14:textId="77777777" w:rsidR="00B13856" w:rsidRPr="00FE1CC0" w:rsidRDefault="00B13856" w:rsidP="00B13856">
            <w:pPr>
              <w:jc w:val="both"/>
            </w:pPr>
            <w:r>
              <w:rPr>
                <w:color w:val="000000"/>
              </w:rPr>
              <w:t>65.1.3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9296030" w14:textId="77777777" w:rsidR="00B13856" w:rsidRDefault="00B13856" w:rsidP="00B13856">
            <w:pPr>
              <w:jc w:val="both"/>
              <w:rPr>
                <w:color w:val="000000"/>
              </w:rPr>
            </w:pPr>
            <w:r>
              <w:rPr>
                <w:color w:val="000000"/>
              </w:rPr>
              <w:t>a register showing details of all loans and charges on the Association’s land.</w:t>
            </w:r>
          </w:p>
          <w:p w14:paraId="135BB628"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067D028" w14:textId="77777777" w:rsidR="00B13856" w:rsidRDefault="00B13856" w:rsidP="00B13856">
            <w:pPr>
              <w:autoSpaceDE w:val="0"/>
              <w:autoSpaceDN w:val="0"/>
              <w:adjustRightInd w:val="0"/>
              <w:jc w:val="both"/>
              <w:rPr>
                <w:rFonts w:cs="Arial"/>
                <w:color w:val="000000"/>
                <w:lang w:val="en-GB"/>
              </w:rPr>
            </w:pPr>
          </w:p>
        </w:tc>
      </w:tr>
      <w:tr w:rsidR="00B13856" w14:paraId="6356311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3F32C3A" w14:textId="77777777" w:rsidR="00B13856" w:rsidRPr="00FE1CC0" w:rsidRDefault="00B13856" w:rsidP="00B13856">
            <w:pPr>
              <w:jc w:val="both"/>
            </w:pPr>
            <w:r>
              <w:rPr>
                <w:color w:val="000000"/>
              </w:rPr>
              <w:t>65.2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2F47C0B" w14:textId="77777777" w:rsidR="00B13856" w:rsidRDefault="00B13856" w:rsidP="00B13856">
            <w:pPr>
              <w:jc w:val="both"/>
              <w:rPr>
                <w:color w:val="000000"/>
              </w:rPr>
            </w:pPr>
            <w:r>
              <w:rPr>
                <w:color w:val="000000"/>
              </w:rPr>
              <w:t>The inclusion or omission of the name of any person from the original Register of Members shall, in the absence of evidence to the contrary, be conclusive that the person is or is not a Member of the Association.</w:t>
            </w:r>
          </w:p>
          <w:p w14:paraId="38479D12" w14:textId="77777777" w:rsidR="00E63877" w:rsidRDefault="00E63877" w:rsidP="00B13856">
            <w:pPr>
              <w:jc w:val="both"/>
              <w:rPr>
                <w:color w:val="000000"/>
              </w:rPr>
            </w:pPr>
          </w:p>
          <w:p w14:paraId="2E6184AC" w14:textId="77777777" w:rsidR="00BE141A" w:rsidRDefault="00BE141A" w:rsidP="00B13856">
            <w:pPr>
              <w:jc w:val="both"/>
              <w:rPr>
                <w:color w:val="000000"/>
              </w:rPr>
            </w:pPr>
          </w:p>
          <w:p w14:paraId="6E2B78BF" w14:textId="77777777" w:rsidR="00BE141A" w:rsidRDefault="00BE141A" w:rsidP="00B13856">
            <w:pPr>
              <w:jc w:val="both"/>
              <w:rPr>
                <w:color w:val="000000"/>
              </w:rPr>
            </w:pPr>
          </w:p>
          <w:p w14:paraId="14C4356B" w14:textId="77777777" w:rsidR="00BE141A" w:rsidRDefault="00BE141A" w:rsidP="00B13856">
            <w:pPr>
              <w:jc w:val="both"/>
              <w:rPr>
                <w:color w:val="000000"/>
              </w:rPr>
            </w:pPr>
          </w:p>
          <w:p w14:paraId="4642116D" w14:textId="77777777" w:rsidR="00BE141A" w:rsidRDefault="00BE141A" w:rsidP="00B13856">
            <w:pPr>
              <w:jc w:val="both"/>
              <w:rPr>
                <w:color w:val="000000"/>
              </w:rPr>
            </w:pPr>
          </w:p>
          <w:p w14:paraId="6FA36E58" w14:textId="77777777" w:rsidR="00215814" w:rsidRDefault="00215814" w:rsidP="00B13856">
            <w:pPr>
              <w:jc w:val="both"/>
              <w:rPr>
                <w:color w:val="000000"/>
              </w:rPr>
            </w:pPr>
          </w:p>
          <w:p w14:paraId="6BCD0773" w14:textId="77777777" w:rsidR="00215814" w:rsidRDefault="00215814" w:rsidP="00B13856">
            <w:pPr>
              <w:jc w:val="both"/>
              <w:rPr>
                <w:color w:val="000000"/>
              </w:rPr>
            </w:pPr>
          </w:p>
          <w:p w14:paraId="33A3ACC1"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9274A32" w14:textId="77777777" w:rsidR="00B13856" w:rsidRDefault="00B13856" w:rsidP="00B13856">
            <w:pPr>
              <w:autoSpaceDE w:val="0"/>
              <w:autoSpaceDN w:val="0"/>
              <w:adjustRightInd w:val="0"/>
              <w:jc w:val="both"/>
              <w:rPr>
                <w:rFonts w:cs="Arial"/>
                <w:color w:val="000000"/>
                <w:lang w:val="en-GB"/>
              </w:rPr>
            </w:pPr>
          </w:p>
        </w:tc>
      </w:tr>
      <w:tr w:rsidR="00B13856" w14:paraId="065E9BAD" w14:textId="77777777" w:rsidTr="00D75491">
        <w:trPr>
          <w:trHeight w:val="472"/>
        </w:trPr>
        <w:tc>
          <w:tcPr>
            <w:tcW w:w="9356" w:type="dxa"/>
            <w:gridSpan w:val="3"/>
            <w:shd w:val="clear" w:color="auto" w:fill="B8CCE4" w:themeFill="accent1" w:themeFillTint="66"/>
          </w:tcPr>
          <w:p w14:paraId="7CA5F96C" w14:textId="77777777" w:rsidR="00B13856" w:rsidRPr="009015CC" w:rsidRDefault="00B13856" w:rsidP="00B13856">
            <w:pPr>
              <w:autoSpaceDE w:val="0"/>
              <w:autoSpaceDN w:val="0"/>
              <w:adjustRightInd w:val="0"/>
              <w:jc w:val="center"/>
              <w:rPr>
                <w:rFonts w:cs="Arial"/>
                <w:b/>
                <w:bCs/>
                <w:color w:val="000000"/>
                <w:lang w:val="en-GB"/>
              </w:rPr>
            </w:pPr>
            <w:r w:rsidRPr="009015CC">
              <w:rPr>
                <w:rFonts w:cs="Arial"/>
                <w:b/>
                <w:bCs/>
                <w:color w:val="000000"/>
                <w:lang w:val="en-GB"/>
              </w:rPr>
              <w:lastRenderedPageBreak/>
              <w:t>Registered Name</w:t>
            </w:r>
          </w:p>
        </w:tc>
      </w:tr>
      <w:tr w:rsidR="00B13856" w14:paraId="5CD461C4" w14:textId="77777777" w:rsidTr="00D75491">
        <w:trPr>
          <w:trHeight w:val="945"/>
        </w:trPr>
        <w:tc>
          <w:tcPr>
            <w:tcW w:w="1159" w:type="dxa"/>
          </w:tcPr>
          <w:p w14:paraId="7686DDA3" w14:textId="77777777" w:rsidR="00B13856" w:rsidRPr="00FE1CC0" w:rsidRDefault="00B13856" w:rsidP="00B13856">
            <w:pPr>
              <w:jc w:val="both"/>
            </w:pPr>
            <w:r>
              <w:t>66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EF1B359" w14:textId="77777777" w:rsidR="00B13856" w:rsidRDefault="00B13856" w:rsidP="00B13856">
            <w:pPr>
              <w:jc w:val="both"/>
              <w:rPr>
                <w:color w:val="000000"/>
              </w:rPr>
            </w:pPr>
            <w:r>
              <w:rPr>
                <w:color w:val="000000"/>
              </w:rPr>
              <w:t xml:space="preserve">The registered name of the Association must be clearly shown on the outside of every office or place where the Association’s business is carried out.  The name must also be engraved clearly on the Association’s seal and printed on all its business letters, notices, adverts, official publications, </w:t>
            </w:r>
            <w:proofErr w:type="gramStart"/>
            <w:r>
              <w:rPr>
                <w:color w:val="000000"/>
              </w:rPr>
              <w:t>website</w:t>
            </w:r>
            <w:proofErr w:type="gramEnd"/>
            <w:r>
              <w:rPr>
                <w:color w:val="000000"/>
              </w:rPr>
              <w:t xml:space="preserve"> and legal and financial documents.</w:t>
            </w:r>
          </w:p>
          <w:p w14:paraId="097A1E00"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CDD901C" w14:textId="77777777" w:rsidR="00B13856" w:rsidRDefault="00B13856" w:rsidP="00B13856">
            <w:pPr>
              <w:jc w:val="both"/>
            </w:pPr>
            <w:r>
              <w:t xml:space="preserve">The Registered Name of the Association must be clearly shown on the outside of every office place where the Association’s business is carried out.  It should also be engraved on the company seal and printed on </w:t>
            </w:r>
            <w:proofErr w:type="gramStart"/>
            <w:r>
              <w:t>all of</w:t>
            </w:r>
            <w:proofErr w:type="gramEnd"/>
            <w:r>
              <w:t xml:space="preserve"> the Association’s printed documentation.</w:t>
            </w:r>
          </w:p>
          <w:p w14:paraId="4AEE5F28" w14:textId="77777777" w:rsidR="00B13856" w:rsidRDefault="00B13856" w:rsidP="00B13856"/>
          <w:p w14:paraId="35C56B55" w14:textId="77777777" w:rsidR="00B13856" w:rsidRDefault="00B13856" w:rsidP="00B13856">
            <w:pPr>
              <w:jc w:val="both"/>
            </w:pPr>
            <w:r>
              <w:t>Where the Association wishes to change its name, the Housing (Scotland) Act 2010 requires that the SHR be notified. The change of name should be registered by the FCA by way of application on an FCA Change of name Form.</w:t>
            </w:r>
          </w:p>
          <w:p w14:paraId="71B361A2" w14:textId="77777777" w:rsidR="00B13856" w:rsidRDefault="00B13856" w:rsidP="00B13856"/>
          <w:p w14:paraId="09B5882E" w14:textId="77777777" w:rsidR="00B13856" w:rsidRDefault="00B13856" w:rsidP="00B13856">
            <w:pPr>
              <w:jc w:val="both"/>
            </w:pPr>
            <w:r>
              <w:t>For charities the consent of OSCR is required for a change of name.  Associations can get details of how to apply for consent from OSCR’s website.</w:t>
            </w:r>
          </w:p>
          <w:p w14:paraId="1435F7CC" w14:textId="77777777" w:rsidR="00B13856" w:rsidRDefault="00B13856" w:rsidP="00B13856">
            <w:pPr>
              <w:jc w:val="both"/>
            </w:pPr>
          </w:p>
          <w:p w14:paraId="75701197" w14:textId="77777777" w:rsidR="00B13856" w:rsidRDefault="00B13856" w:rsidP="00B13856">
            <w:pPr>
              <w:keepNext/>
              <w:rPr>
                <w:b/>
              </w:rPr>
            </w:pPr>
            <w:r>
              <w:rPr>
                <w:b/>
              </w:rPr>
              <w:t>Charitable Associations</w:t>
            </w:r>
          </w:p>
          <w:p w14:paraId="675FCECE" w14:textId="77777777" w:rsidR="00B13856" w:rsidRDefault="00B13856" w:rsidP="00B13856">
            <w:pPr>
              <w:keepNext/>
              <w:rPr>
                <w:b/>
              </w:rPr>
            </w:pPr>
          </w:p>
          <w:p w14:paraId="618DA5E7" w14:textId="77777777" w:rsidR="00B13856" w:rsidRDefault="00B13856" w:rsidP="00B13856">
            <w:pPr>
              <w:keepNext/>
              <w:jc w:val="both"/>
            </w:pPr>
            <w:r>
              <w:t>Section 2 of the Co-operatives and Community Benefit Societies Act 2003 introduced an obligation upon charitable Associations to state that they are charities on all business correspondence and various other formal documents.   They are also governed by the Charities and Trustee Investment (Scotland) Act 2005, the Charities References in Documents (Scotland) Regulations 2007 and the Charities References in Documents (Scotland) Amendment Regulations 2008.</w:t>
            </w:r>
          </w:p>
          <w:p w14:paraId="12226C6E" w14:textId="77777777" w:rsidR="00B13856" w:rsidRDefault="00B13856" w:rsidP="00B13856">
            <w:pPr>
              <w:jc w:val="both"/>
            </w:pPr>
          </w:p>
          <w:p w14:paraId="4DA685D0" w14:textId="77777777" w:rsidR="00B13856" w:rsidRDefault="00B13856" w:rsidP="00B13856">
            <w:pPr>
              <w:shd w:val="clear" w:color="auto" w:fill="FFFFFF"/>
              <w:jc w:val="both"/>
              <w:rPr>
                <w:rFonts w:cs="Arial"/>
                <w:lang w:val="en" w:eastAsia="en-GB"/>
              </w:rPr>
            </w:pPr>
            <w:r>
              <w:rPr>
                <w:rFonts w:cs="Arial"/>
                <w:lang w:val="en" w:eastAsia="en-GB"/>
              </w:rPr>
              <w:t>In summary, charitable Associations must state the following information on documents issued or signed on their behalf:</w:t>
            </w:r>
          </w:p>
          <w:p w14:paraId="08684BD7" w14:textId="77777777" w:rsidR="00B13856" w:rsidRDefault="00B13856" w:rsidP="00F005B0">
            <w:pPr>
              <w:numPr>
                <w:ilvl w:val="0"/>
                <w:numId w:val="9"/>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the Association's name, as entered in the Register</w:t>
            </w:r>
          </w:p>
          <w:p w14:paraId="24323154" w14:textId="77777777" w:rsidR="00B13856" w:rsidRDefault="00B13856" w:rsidP="00F005B0">
            <w:pPr>
              <w:numPr>
                <w:ilvl w:val="0"/>
                <w:numId w:val="9"/>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any other name by which the Association is commonly known</w:t>
            </w:r>
          </w:p>
          <w:p w14:paraId="349B1C2A" w14:textId="77777777" w:rsidR="00B13856" w:rsidRDefault="00B13856" w:rsidP="00F005B0">
            <w:pPr>
              <w:numPr>
                <w:ilvl w:val="0"/>
                <w:numId w:val="9"/>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the Association’s Scottish Charity Number allocated to it at the time of registration (SC0xxxxx).</w:t>
            </w:r>
          </w:p>
          <w:p w14:paraId="3D943706" w14:textId="77777777" w:rsidR="00B13856" w:rsidRDefault="00B13856" w:rsidP="00B13856">
            <w:pPr>
              <w:shd w:val="clear" w:color="auto" w:fill="FFFFFF"/>
              <w:jc w:val="both"/>
              <w:rPr>
                <w:rFonts w:cs="Arial"/>
                <w:lang w:val="en" w:eastAsia="en-GB"/>
              </w:rPr>
            </w:pPr>
            <w:r>
              <w:rPr>
                <w:rFonts w:cs="Arial"/>
                <w:lang w:val="en" w:eastAsia="en-GB"/>
              </w:rPr>
              <w:t xml:space="preserve">A charitable Association whose name does not contain the word "charity" or "charitable" must also state on their documents the fact that it is a charity. This can be done in </w:t>
            </w:r>
            <w:proofErr w:type="gramStart"/>
            <w:r>
              <w:rPr>
                <w:rFonts w:cs="Arial"/>
                <w:lang w:val="en" w:eastAsia="en-GB"/>
              </w:rPr>
              <w:t xml:space="preserve">a </w:t>
            </w:r>
            <w:r>
              <w:rPr>
                <w:rFonts w:cs="Arial"/>
                <w:lang w:val="en" w:eastAsia="en-GB"/>
              </w:rPr>
              <w:lastRenderedPageBreak/>
              <w:t>number of</w:t>
            </w:r>
            <w:proofErr w:type="gramEnd"/>
            <w:r>
              <w:rPr>
                <w:rFonts w:cs="Arial"/>
                <w:lang w:val="en" w:eastAsia="en-GB"/>
              </w:rPr>
              <w:t xml:space="preserve"> ways including referring to themselves as a:</w:t>
            </w:r>
          </w:p>
          <w:p w14:paraId="7A0FAAC2" w14:textId="77777777" w:rsidR="00B13856" w:rsidRDefault="00B13856" w:rsidP="00F005B0">
            <w:pPr>
              <w:numPr>
                <w:ilvl w:val="0"/>
                <w:numId w:val="10"/>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charity</w:t>
            </w:r>
          </w:p>
          <w:p w14:paraId="4616BC8D" w14:textId="77777777" w:rsidR="00B13856" w:rsidRDefault="00B13856" w:rsidP="00F005B0">
            <w:pPr>
              <w:numPr>
                <w:ilvl w:val="0"/>
                <w:numId w:val="10"/>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charitable body</w:t>
            </w:r>
          </w:p>
          <w:p w14:paraId="714C5299" w14:textId="77777777" w:rsidR="00B13856" w:rsidRDefault="00B13856" w:rsidP="00F005B0">
            <w:pPr>
              <w:numPr>
                <w:ilvl w:val="0"/>
                <w:numId w:val="10"/>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registered charity</w:t>
            </w:r>
          </w:p>
          <w:p w14:paraId="1809AE92" w14:textId="77777777" w:rsidR="00B13856" w:rsidRDefault="00B13856" w:rsidP="00F005B0">
            <w:pPr>
              <w:numPr>
                <w:ilvl w:val="0"/>
                <w:numId w:val="10"/>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charity registered in Scotland.</w:t>
            </w:r>
          </w:p>
          <w:p w14:paraId="467ADB99" w14:textId="77777777" w:rsidR="00B13856" w:rsidRDefault="00B13856" w:rsidP="00B13856">
            <w:pPr>
              <w:shd w:val="clear" w:color="auto" w:fill="FFFFFF"/>
              <w:spacing w:before="100" w:after="100"/>
              <w:jc w:val="both"/>
              <w:rPr>
                <w:rFonts w:cs="Arial"/>
                <w:lang w:val="en" w:eastAsia="en-GB"/>
              </w:rPr>
            </w:pPr>
            <w:r>
              <w:rPr>
                <w:rFonts w:cs="Arial"/>
                <w:lang w:val="en" w:eastAsia="en-GB"/>
              </w:rPr>
              <w:t>Charitable Associations entered in the Scottish Charity Register which are established under the law of Scotland, or which are managed or controlled wholly or mainly from Scotland, are also permitted to use one of the following descriptions:</w:t>
            </w:r>
          </w:p>
          <w:p w14:paraId="72475E23" w14:textId="77777777" w:rsidR="00B13856" w:rsidRDefault="00B13856" w:rsidP="00F005B0">
            <w:pPr>
              <w:numPr>
                <w:ilvl w:val="0"/>
                <w:numId w:val="11"/>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Scottish charity</w:t>
            </w:r>
          </w:p>
          <w:p w14:paraId="36F35196" w14:textId="77777777" w:rsidR="00B13856" w:rsidRDefault="00B13856" w:rsidP="00F005B0">
            <w:pPr>
              <w:numPr>
                <w:ilvl w:val="0"/>
                <w:numId w:val="11"/>
              </w:numPr>
              <w:shd w:val="clear" w:color="auto" w:fill="FFFFFF"/>
              <w:tabs>
                <w:tab w:val="left" w:pos="720"/>
              </w:tabs>
              <w:suppressAutoHyphens/>
              <w:autoSpaceDN w:val="0"/>
              <w:spacing w:before="100" w:after="100"/>
              <w:ind w:left="1020"/>
              <w:jc w:val="both"/>
              <w:textAlignment w:val="baseline"/>
              <w:rPr>
                <w:rFonts w:cs="Arial"/>
                <w:lang w:val="en" w:eastAsia="en-GB"/>
              </w:rPr>
            </w:pPr>
            <w:r>
              <w:rPr>
                <w:rFonts w:cs="Arial"/>
                <w:lang w:val="en" w:eastAsia="en-GB"/>
              </w:rPr>
              <w:t>registered Scottish charity.</w:t>
            </w:r>
          </w:p>
          <w:p w14:paraId="2F8DBE7C" w14:textId="77777777" w:rsidR="00B13856" w:rsidRDefault="00B13856" w:rsidP="00B13856">
            <w:pPr>
              <w:autoSpaceDE w:val="0"/>
              <w:autoSpaceDN w:val="0"/>
              <w:adjustRightInd w:val="0"/>
              <w:jc w:val="both"/>
              <w:rPr>
                <w:rFonts w:cs="Arial"/>
              </w:rPr>
            </w:pPr>
            <w:r w:rsidRPr="002E79E7">
              <w:rPr>
                <w:rFonts w:cs="Arial"/>
              </w:rPr>
              <w:t xml:space="preserve">Again, further information is available from </w:t>
            </w:r>
            <w:r w:rsidR="00443548">
              <w:rPr>
                <w:rFonts w:cs="Arial"/>
              </w:rPr>
              <w:t xml:space="preserve">the Office of the Scottish Charity Regulator </w:t>
            </w:r>
            <w:hyperlink r:id="rId23" w:history="1">
              <w:r w:rsidR="00443548">
                <w:rPr>
                  <w:color w:val="0000FF"/>
                  <w:u w:val="single"/>
                </w:rPr>
                <w:t>(OSCR) website.</w:t>
              </w:r>
            </w:hyperlink>
          </w:p>
          <w:p w14:paraId="6BD17076" w14:textId="77777777" w:rsidR="00B13856" w:rsidRDefault="00B13856" w:rsidP="00B13856">
            <w:pPr>
              <w:autoSpaceDE w:val="0"/>
              <w:autoSpaceDN w:val="0"/>
              <w:adjustRightInd w:val="0"/>
              <w:jc w:val="both"/>
              <w:rPr>
                <w:rFonts w:cs="Arial"/>
                <w:color w:val="000000"/>
                <w:lang w:val="en-GB"/>
              </w:rPr>
            </w:pPr>
          </w:p>
        </w:tc>
      </w:tr>
      <w:tr w:rsidR="00B13856" w14:paraId="4D1B3FF1" w14:textId="77777777" w:rsidTr="00D75491">
        <w:trPr>
          <w:trHeight w:val="590"/>
        </w:trPr>
        <w:tc>
          <w:tcPr>
            <w:tcW w:w="9356" w:type="dxa"/>
            <w:gridSpan w:val="3"/>
            <w:shd w:val="clear" w:color="auto" w:fill="B8CCE4" w:themeFill="accent1" w:themeFillTint="66"/>
          </w:tcPr>
          <w:p w14:paraId="5AB782A1" w14:textId="77777777" w:rsidR="00B13856" w:rsidRPr="009015CC" w:rsidRDefault="00B13856" w:rsidP="00B13856">
            <w:pPr>
              <w:autoSpaceDE w:val="0"/>
              <w:autoSpaceDN w:val="0"/>
              <w:adjustRightInd w:val="0"/>
              <w:jc w:val="center"/>
              <w:rPr>
                <w:rFonts w:cs="Arial"/>
                <w:b/>
                <w:bCs/>
                <w:color w:val="000000"/>
                <w:lang w:val="en-GB"/>
              </w:rPr>
            </w:pPr>
            <w:r w:rsidRPr="009015CC">
              <w:rPr>
                <w:b/>
                <w:bCs/>
              </w:rPr>
              <w:lastRenderedPageBreak/>
              <w:t>Documentation</w:t>
            </w:r>
          </w:p>
        </w:tc>
      </w:tr>
      <w:tr w:rsidR="00B13856" w14:paraId="74FB994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970D825" w14:textId="77777777" w:rsidR="00B13856" w:rsidRPr="00FE1CC0" w:rsidRDefault="00B13856" w:rsidP="00B13856">
            <w:pPr>
              <w:jc w:val="both"/>
            </w:pPr>
            <w:r>
              <w:rPr>
                <w:color w:val="000000"/>
              </w:rPr>
              <w:t>67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920C3E1" w14:textId="77777777" w:rsidR="00B13856" w:rsidRDefault="00B13856" w:rsidP="00B13856">
            <w:pPr>
              <w:jc w:val="both"/>
              <w:rPr>
                <w:color w:val="000000"/>
              </w:rPr>
            </w:pPr>
            <w:r>
              <w:rPr>
                <w:color w:val="000000"/>
              </w:rPr>
              <w:t xml:space="preserve">The Association’s books of account, registers, </w:t>
            </w:r>
            <w:proofErr w:type="gramStart"/>
            <w:r>
              <w:rPr>
                <w:color w:val="000000"/>
              </w:rPr>
              <w:t>securities</w:t>
            </w:r>
            <w:proofErr w:type="gramEnd"/>
            <w:r>
              <w:rPr>
                <w:color w:val="000000"/>
              </w:rPr>
              <w:t xml:space="preserve"> and other documents must be kept at the registered office or any other place the Committee decides is secure.</w:t>
            </w:r>
          </w:p>
          <w:p w14:paraId="290770AC"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D7A3979" w14:textId="77777777" w:rsidR="00B13856" w:rsidRDefault="00B13856" w:rsidP="00B13856">
            <w:pPr>
              <w:autoSpaceDE w:val="0"/>
              <w:autoSpaceDN w:val="0"/>
              <w:adjustRightInd w:val="0"/>
              <w:jc w:val="both"/>
              <w:rPr>
                <w:rFonts w:cs="Arial"/>
                <w:color w:val="000000"/>
                <w:lang w:val="en-GB"/>
              </w:rPr>
            </w:pPr>
            <w:r>
              <w:t xml:space="preserve">The Associations books of account, registers, securities and other documents must be held at the registered office of the </w:t>
            </w:r>
            <w:proofErr w:type="gramStart"/>
            <w:r>
              <w:t>Association</w:t>
            </w:r>
            <w:proofErr w:type="gramEnd"/>
            <w:r>
              <w:t xml:space="preserve"> or another secure place decided by the Association.</w:t>
            </w:r>
          </w:p>
        </w:tc>
      </w:tr>
      <w:tr w:rsidR="00B13856" w14:paraId="17B4CB4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333BC63" w14:textId="77777777" w:rsidR="00B13856" w:rsidRPr="00FE1CC0" w:rsidRDefault="00B13856" w:rsidP="00B13856">
            <w:pPr>
              <w:jc w:val="both"/>
            </w:pPr>
            <w:r>
              <w:rPr>
                <w:color w:val="000000"/>
              </w:rPr>
              <w:t>68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2CF1761" w14:textId="77777777" w:rsidR="00B13856" w:rsidRDefault="00B13856" w:rsidP="00B13856">
            <w:pPr>
              <w:jc w:val="both"/>
              <w:rPr>
                <w:color w:val="000000"/>
              </w:rPr>
            </w:pPr>
            <w:r>
              <w:rPr>
                <w:color w:val="000000"/>
              </w:rPr>
              <w:t>At the last Committee Meeting before the annual general meeting, the Secretary must confirm in writing to the Committee that Rules 62 to 67 have been followed or, if they have not been followed, the reasons for this.  The Secretary’s confirmation or report must be recorded in the minutes of the Committee Meeting.</w:t>
            </w:r>
          </w:p>
          <w:p w14:paraId="7DC0AFF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42C6F40" w14:textId="77777777" w:rsidR="00B13856" w:rsidRDefault="00B13856" w:rsidP="00B13856">
            <w:pPr>
              <w:autoSpaceDE w:val="0"/>
              <w:autoSpaceDN w:val="0"/>
              <w:adjustRightInd w:val="0"/>
              <w:jc w:val="both"/>
              <w:rPr>
                <w:rFonts w:cs="Arial"/>
                <w:color w:val="000000"/>
                <w:lang w:val="en-GB"/>
              </w:rPr>
            </w:pPr>
          </w:p>
        </w:tc>
      </w:tr>
      <w:tr w:rsidR="00B13856" w14:paraId="02183371" w14:textId="77777777" w:rsidTr="00D75491">
        <w:trPr>
          <w:trHeight w:val="596"/>
        </w:trPr>
        <w:tc>
          <w:tcPr>
            <w:tcW w:w="9356" w:type="dxa"/>
            <w:gridSpan w:val="3"/>
            <w:shd w:val="clear" w:color="auto" w:fill="00B0F0"/>
          </w:tcPr>
          <w:p w14:paraId="0DE76B9E" w14:textId="77777777" w:rsidR="00B13856" w:rsidRPr="009015CC" w:rsidRDefault="00B13856" w:rsidP="00B13856">
            <w:pPr>
              <w:autoSpaceDE w:val="0"/>
              <w:autoSpaceDN w:val="0"/>
              <w:adjustRightInd w:val="0"/>
              <w:jc w:val="center"/>
              <w:rPr>
                <w:rFonts w:cs="Arial"/>
                <w:b/>
                <w:bCs/>
                <w:color w:val="000000"/>
                <w:lang w:val="en-GB"/>
              </w:rPr>
            </w:pPr>
            <w:bookmarkStart w:id="20" w:name="Accounts"/>
            <w:bookmarkEnd w:id="20"/>
            <w:r w:rsidRPr="009015CC">
              <w:rPr>
                <w:rFonts w:cs="Arial"/>
                <w:b/>
                <w:bCs/>
                <w:color w:val="000000"/>
                <w:lang w:val="en-GB"/>
              </w:rPr>
              <w:t>ACCOUNTS</w:t>
            </w:r>
            <w:r>
              <w:rPr>
                <w:rFonts w:cs="Arial"/>
                <w:b/>
                <w:bCs/>
                <w:color w:val="000000"/>
                <w:lang w:val="en-GB"/>
              </w:rPr>
              <w:t xml:space="preserve"> (Rule 69 – 71)</w:t>
            </w:r>
          </w:p>
        </w:tc>
      </w:tr>
      <w:tr w:rsidR="00B13856" w14:paraId="3AFA659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57A1B83" w14:textId="77777777" w:rsidR="00B13856" w:rsidRPr="00FE1CC0" w:rsidRDefault="00B13856" w:rsidP="00B13856">
            <w:pPr>
              <w:jc w:val="both"/>
            </w:pPr>
            <w:r>
              <w:rPr>
                <w:color w:val="000000"/>
              </w:rPr>
              <w:t>69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87E69E6" w14:textId="77777777" w:rsidR="00B13856" w:rsidRPr="00215814" w:rsidRDefault="00B13856" w:rsidP="00215814">
            <w:pPr>
              <w:jc w:val="both"/>
              <w:rPr>
                <w:color w:val="000000"/>
              </w:rPr>
            </w:pPr>
            <w:r>
              <w:rPr>
                <w:color w:val="000000"/>
              </w:rPr>
              <w:t xml:space="preserve">The Association must keep proper books of accounts to cover its income, expenditure transactions and its assets, </w:t>
            </w:r>
            <w:proofErr w:type="gramStart"/>
            <w:r>
              <w:rPr>
                <w:color w:val="000000"/>
              </w:rPr>
              <w:t>liabilities</w:t>
            </w:r>
            <w:proofErr w:type="gramEnd"/>
            <w:r>
              <w:rPr>
                <w:color w:val="000000"/>
              </w:rPr>
              <w:t xml:space="preserve"> and reserves in line with Part 7 of the Co-operative and Community Benefit Societies Act 2014. It must also set up and maintain a suitable system for controlling its books of </w:t>
            </w:r>
            <w:r>
              <w:rPr>
                <w:color w:val="000000"/>
              </w:rPr>
              <w:lastRenderedPageBreak/>
              <w:t>accounts, its cash and its receipts and invoices.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4B19051" w14:textId="77777777" w:rsidR="00B13856" w:rsidRDefault="00B13856" w:rsidP="00B13856">
            <w:pPr>
              <w:autoSpaceDE w:val="0"/>
              <w:autoSpaceDN w:val="0"/>
              <w:adjustRightInd w:val="0"/>
              <w:jc w:val="both"/>
              <w:rPr>
                <w:rFonts w:cs="Arial"/>
                <w:color w:val="000000"/>
                <w:lang w:val="en-GB"/>
              </w:rPr>
            </w:pPr>
            <w:r>
              <w:rPr>
                <w:bCs/>
                <w:color w:val="000000"/>
              </w:rPr>
              <w:lastRenderedPageBreak/>
              <w:t>These rules state that an Association must keep proper books of accounts and outlines the process for appointing an auditor.  The Committee is obliged by Rule 73 to take such steps as it considers necessary to ensure the continuing independence of the auditor including the periodic review of the need for audit rotation.</w:t>
            </w:r>
          </w:p>
        </w:tc>
      </w:tr>
      <w:tr w:rsidR="00B13856" w14:paraId="79DE5D8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3193158" w14:textId="77777777" w:rsidR="00B13856" w:rsidRPr="00FE1CC0" w:rsidRDefault="00B13856" w:rsidP="00B13856">
            <w:pPr>
              <w:jc w:val="both"/>
            </w:pPr>
            <w:r>
              <w:rPr>
                <w:color w:val="000000"/>
              </w:rPr>
              <w:t>70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886D9BA" w14:textId="77777777" w:rsidR="00B13856" w:rsidRDefault="00B13856" w:rsidP="00B13856">
            <w:pPr>
              <w:jc w:val="both"/>
              <w:rPr>
                <w:color w:val="000000"/>
              </w:rPr>
            </w:pPr>
            <w:r>
              <w:rPr>
                <w:color w:val="000000"/>
              </w:rPr>
              <w:t>The Committee must send the Association’s accounts and balance sheet to the Association’s auditor.  The auditor must then report to the Association on the accounts it has examined.  In doing this, the auditor must follow the conditions set out in Part 7 of the Co-operative and Community Benefit Societies Act 2014 and Part 6 of the Housing (Scotland) Act 2010.</w:t>
            </w:r>
          </w:p>
          <w:p w14:paraId="185BAFD5"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0752A24" w14:textId="77777777" w:rsidR="00B13856" w:rsidRDefault="00B13856" w:rsidP="00B13856">
            <w:pPr>
              <w:autoSpaceDE w:val="0"/>
              <w:autoSpaceDN w:val="0"/>
              <w:adjustRightInd w:val="0"/>
              <w:jc w:val="both"/>
              <w:rPr>
                <w:rFonts w:cs="Arial"/>
                <w:color w:val="000000"/>
                <w:lang w:val="en-GB"/>
              </w:rPr>
            </w:pPr>
          </w:p>
        </w:tc>
      </w:tr>
      <w:tr w:rsidR="00B13856" w14:paraId="6BCD272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2B7C615" w14:textId="77777777" w:rsidR="00B13856" w:rsidRPr="00FE1CC0" w:rsidRDefault="00B13856" w:rsidP="00B13856">
            <w:pPr>
              <w:jc w:val="both"/>
            </w:pPr>
            <w:r>
              <w:rPr>
                <w:color w:val="000000"/>
              </w:rPr>
              <w:t>71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F370825" w14:textId="77777777" w:rsidR="00B13856" w:rsidRDefault="00B13856" w:rsidP="00B13856">
            <w:pPr>
              <w:jc w:val="both"/>
              <w:rPr>
                <w:color w:val="000000"/>
              </w:rPr>
            </w:pPr>
            <w:r>
              <w:rPr>
                <w:color w:val="000000"/>
              </w:rPr>
              <w:t>The Association must provide The Scottish Housing Regulator and the Financial Conduct Authority with a copy of its accounts and the auditor’s report within six months of the end of the period to which they relate.</w:t>
            </w:r>
          </w:p>
          <w:p w14:paraId="3D40383A"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3B9D92B" w14:textId="77777777" w:rsidR="00B13856" w:rsidRDefault="00B13856" w:rsidP="00B13856">
            <w:pPr>
              <w:autoSpaceDE w:val="0"/>
              <w:autoSpaceDN w:val="0"/>
              <w:adjustRightInd w:val="0"/>
              <w:jc w:val="both"/>
              <w:rPr>
                <w:rFonts w:cs="Arial"/>
                <w:color w:val="000000"/>
                <w:lang w:val="en-GB"/>
              </w:rPr>
            </w:pPr>
          </w:p>
        </w:tc>
      </w:tr>
      <w:tr w:rsidR="00B13856" w14:paraId="475EF7DE" w14:textId="77777777" w:rsidTr="00D75491">
        <w:trPr>
          <w:trHeight w:val="518"/>
        </w:trPr>
        <w:tc>
          <w:tcPr>
            <w:tcW w:w="9356" w:type="dxa"/>
            <w:gridSpan w:val="3"/>
            <w:shd w:val="clear" w:color="auto" w:fill="00B0F0"/>
          </w:tcPr>
          <w:p w14:paraId="3862F508" w14:textId="77777777" w:rsidR="00B13856" w:rsidRPr="009015CC" w:rsidRDefault="00B13856" w:rsidP="00B13856">
            <w:pPr>
              <w:autoSpaceDE w:val="0"/>
              <w:autoSpaceDN w:val="0"/>
              <w:adjustRightInd w:val="0"/>
              <w:jc w:val="center"/>
              <w:rPr>
                <w:rFonts w:cs="Arial"/>
                <w:b/>
                <w:bCs/>
                <w:color w:val="000000"/>
                <w:lang w:val="en-GB"/>
              </w:rPr>
            </w:pPr>
            <w:bookmarkStart w:id="21" w:name="Auditor"/>
            <w:bookmarkEnd w:id="21"/>
            <w:r w:rsidRPr="009015CC">
              <w:rPr>
                <w:rFonts w:cs="Arial"/>
                <w:b/>
                <w:bCs/>
                <w:color w:val="000000"/>
                <w:lang w:val="en-GB"/>
              </w:rPr>
              <w:t>THE AUDITOR</w:t>
            </w:r>
            <w:r>
              <w:rPr>
                <w:rFonts w:cs="Arial"/>
                <w:b/>
                <w:bCs/>
                <w:color w:val="000000"/>
                <w:lang w:val="en-GB"/>
              </w:rPr>
              <w:t xml:space="preserve"> (Rule 72.1-74.4)</w:t>
            </w:r>
          </w:p>
        </w:tc>
      </w:tr>
      <w:tr w:rsidR="00B13856" w14:paraId="00A1A22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157CFD3" w14:textId="77777777" w:rsidR="00B13856" w:rsidRPr="00FE1CC0" w:rsidRDefault="00B13856" w:rsidP="00B13856">
            <w:pPr>
              <w:jc w:val="both"/>
            </w:pPr>
            <w:r>
              <w:rPr>
                <w:color w:val="000000"/>
              </w:rPr>
              <w:t>72.1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0CC92C4" w14:textId="77777777" w:rsidR="00B13856" w:rsidRDefault="00B13856" w:rsidP="00B13856">
            <w:pPr>
              <w:jc w:val="both"/>
              <w:rPr>
                <w:color w:val="000000"/>
              </w:rPr>
            </w:pPr>
            <w:r>
              <w:rPr>
                <w:color w:val="000000"/>
              </w:rPr>
              <w:t>Each year the Association must appoint, at a general meeting of the Association, a qualified auditor to audit the Association’s accounts and balance sheet.  In this Rule “qualified auditor” means someone who is a qualified auditor under Section 91 of the Co-operative and Community Benefit Societies Act 2014.</w:t>
            </w:r>
          </w:p>
          <w:p w14:paraId="03273D20"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360B8E3" w14:textId="77777777" w:rsidR="00B13856" w:rsidRDefault="007D23B7" w:rsidP="00B13856">
            <w:pPr>
              <w:autoSpaceDE w:val="0"/>
              <w:autoSpaceDN w:val="0"/>
              <w:adjustRightInd w:val="0"/>
              <w:jc w:val="both"/>
              <w:rPr>
                <w:rFonts w:cs="Arial"/>
                <w:color w:val="000000"/>
                <w:lang w:val="en-GB"/>
              </w:rPr>
            </w:pPr>
            <w:r>
              <w:rPr>
                <w:rFonts w:cs="Arial"/>
                <w:color w:val="000000"/>
                <w:lang w:val="en-GB"/>
              </w:rPr>
              <w:t>This r</w:t>
            </w:r>
            <w:r w:rsidR="00845D57">
              <w:rPr>
                <w:rFonts w:cs="Arial"/>
                <w:color w:val="000000"/>
                <w:lang w:val="en-GB"/>
              </w:rPr>
              <w:t>e</w:t>
            </w:r>
            <w:r w:rsidR="00457C3B">
              <w:rPr>
                <w:rFonts w:cs="Arial"/>
                <w:color w:val="000000"/>
                <w:lang w:val="en-GB"/>
              </w:rPr>
              <w:t xml:space="preserve">quirement </w:t>
            </w:r>
            <w:r>
              <w:rPr>
                <w:rFonts w:cs="Arial"/>
                <w:color w:val="000000"/>
                <w:lang w:val="en-GB"/>
              </w:rPr>
              <w:t xml:space="preserve">is </w:t>
            </w:r>
            <w:r w:rsidR="00457C3B">
              <w:rPr>
                <w:rFonts w:cs="Arial"/>
                <w:color w:val="000000"/>
                <w:lang w:val="en-GB"/>
              </w:rPr>
              <w:t>set out in Section 83</w:t>
            </w:r>
            <w:r w:rsidR="00845D57">
              <w:rPr>
                <w:rFonts w:cs="Arial"/>
                <w:color w:val="000000"/>
                <w:lang w:val="en-GB"/>
              </w:rPr>
              <w:t xml:space="preserve"> of the Co-operative and Community Benefit Societies Act 2014.</w:t>
            </w:r>
          </w:p>
        </w:tc>
      </w:tr>
      <w:tr w:rsidR="00B13856" w14:paraId="337A44F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3D679CC" w14:textId="77777777" w:rsidR="00B13856" w:rsidRPr="00FE1CC0" w:rsidRDefault="00B13856" w:rsidP="00B13856">
            <w:pPr>
              <w:jc w:val="both"/>
            </w:pPr>
            <w:r>
              <w:rPr>
                <w:color w:val="000000"/>
              </w:rPr>
              <w:t>72.2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60B79D3" w14:textId="77777777" w:rsidR="00B13856" w:rsidRDefault="00B13856" w:rsidP="00B13856">
            <w:pPr>
              <w:jc w:val="both"/>
              <w:rPr>
                <w:color w:val="000000"/>
              </w:rPr>
            </w:pPr>
            <w:r>
              <w:rPr>
                <w:color w:val="000000"/>
              </w:rPr>
              <w:t xml:space="preserve">None of the following can act as auditor to the </w:t>
            </w:r>
            <w:proofErr w:type="gramStart"/>
            <w:r>
              <w:rPr>
                <w:color w:val="000000"/>
              </w:rPr>
              <w:t>Association:-</w:t>
            </w:r>
            <w:proofErr w:type="gramEnd"/>
          </w:p>
          <w:p w14:paraId="614D7C7A"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4AD3294" w14:textId="77777777" w:rsidR="00B13856" w:rsidRDefault="00B13856" w:rsidP="00B13856">
            <w:pPr>
              <w:autoSpaceDE w:val="0"/>
              <w:autoSpaceDN w:val="0"/>
              <w:adjustRightInd w:val="0"/>
              <w:jc w:val="both"/>
              <w:rPr>
                <w:rFonts w:cs="Arial"/>
                <w:color w:val="000000"/>
                <w:lang w:val="en-GB"/>
              </w:rPr>
            </w:pPr>
          </w:p>
        </w:tc>
      </w:tr>
      <w:tr w:rsidR="00B13856" w14:paraId="0B5188A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4B377B0" w14:textId="77777777" w:rsidR="00B13856" w:rsidRPr="00FE1CC0" w:rsidRDefault="00B13856" w:rsidP="00B13856">
            <w:pPr>
              <w:jc w:val="both"/>
            </w:pPr>
            <w:r>
              <w:rPr>
                <w:color w:val="000000"/>
              </w:rPr>
              <w:t>72.2.1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403863D" w14:textId="77777777" w:rsidR="00B13856" w:rsidRPr="00FE1CC0" w:rsidRDefault="00B13856" w:rsidP="00B13856">
            <w:pPr>
              <w:autoSpaceDE w:val="0"/>
              <w:autoSpaceDN w:val="0"/>
              <w:adjustRightInd w:val="0"/>
              <w:jc w:val="both"/>
              <w:rPr>
                <w:rFonts w:cs="Arial"/>
                <w:color w:val="000000"/>
                <w:lang w:val="en-GB"/>
              </w:rPr>
            </w:pPr>
            <w:r>
              <w:rPr>
                <w:color w:val="000000"/>
              </w:rPr>
              <w:t>a Committee Member or employee of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64189D5" w14:textId="77777777" w:rsidR="00B13856" w:rsidRDefault="00B13856" w:rsidP="00B13856">
            <w:pPr>
              <w:autoSpaceDE w:val="0"/>
              <w:autoSpaceDN w:val="0"/>
              <w:adjustRightInd w:val="0"/>
              <w:jc w:val="both"/>
              <w:rPr>
                <w:rFonts w:cs="Arial"/>
                <w:color w:val="000000"/>
                <w:lang w:val="en-GB"/>
              </w:rPr>
            </w:pPr>
          </w:p>
        </w:tc>
      </w:tr>
      <w:tr w:rsidR="00B13856" w14:paraId="445103A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1F3FABB" w14:textId="77777777" w:rsidR="00B13856" w:rsidRPr="00FE1CC0" w:rsidRDefault="00B13856" w:rsidP="00B13856">
            <w:pPr>
              <w:jc w:val="both"/>
            </w:pPr>
            <w:r>
              <w:rPr>
                <w:color w:val="000000"/>
              </w:rPr>
              <w:t>72.2.2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7E6BB24" w14:textId="77777777" w:rsidR="00B13856" w:rsidRPr="00FE1CC0" w:rsidRDefault="00B13856" w:rsidP="00B13856">
            <w:pPr>
              <w:autoSpaceDE w:val="0"/>
              <w:autoSpaceDN w:val="0"/>
              <w:adjustRightInd w:val="0"/>
              <w:jc w:val="both"/>
              <w:rPr>
                <w:rFonts w:cs="Arial"/>
                <w:color w:val="000000"/>
                <w:lang w:val="en-GB"/>
              </w:rPr>
            </w:pPr>
            <w:r>
              <w:rPr>
                <w:color w:val="000000"/>
              </w:rPr>
              <w:t>a person who is a partner of, or an employee or employer of a Committee Member or employee of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9A61A70" w14:textId="77777777" w:rsidR="00B13856" w:rsidRDefault="00B13856" w:rsidP="00B13856">
            <w:pPr>
              <w:autoSpaceDE w:val="0"/>
              <w:autoSpaceDN w:val="0"/>
              <w:adjustRightInd w:val="0"/>
              <w:jc w:val="both"/>
              <w:rPr>
                <w:rFonts w:cs="Arial"/>
                <w:color w:val="000000"/>
                <w:lang w:val="en-GB"/>
              </w:rPr>
            </w:pPr>
          </w:p>
        </w:tc>
      </w:tr>
      <w:tr w:rsidR="00B13856" w14:paraId="2ECB17E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3068DCF" w14:textId="77777777" w:rsidR="00B13856" w:rsidRPr="00FE1CC0" w:rsidRDefault="00B13856" w:rsidP="00B13856">
            <w:pPr>
              <w:jc w:val="both"/>
            </w:pPr>
            <w:r>
              <w:rPr>
                <w:color w:val="000000"/>
              </w:rPr>
              <w:t>72.2.3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D7B4478" w14:textId="77777777" w:rsidR="00B13856" w:rsidRPr="00FE1CC0" w:rsidRDefault="00B13856" w:rsidP="00B13856">
            <w:pPr>
              <w:autoSpaceDE w:val="0"/>
              <w:autoSpaceDN w:val="0"/>
              <w:adjustRightInd w:val="0"/>
              <w:jc w:val="both"/>
              <w:rPr>
                <w:rFonts w:cs="Arial"/>
                <w:color w:val="000000"/>
                <w:lang w:val="en-GB"/>
              </w:rPr>
            </w:pPr>
            <w:r>
              <w:rPr>
                <w:color w:val="000000"/>
              </w:rPr>
              <w:t xml:space="preserve">an </w:t>
            </w:r>
            <w:proofErr w:type="spellStart"/>
            <w:r>
              <w:rPr>
                <w:color w:val="000000"/>
              </w:rPr>
              <w:t>organisation</w:t>
            </w:r>
            <w:proofErr w:type="spellEnd"/>
            <w:r>
              <w:rPr>
                <w:color w:val="000000"/>
              </w:rPr>
              <w:t xml:space="preserve"> which is a Member of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CFE9C9D" w14:textId="77777777" w:rsidR="00B13856" w:rsidRDefault="003C6C93" w:rsidP="00B13856">
            <w:pPr>
              <w:autoSpaceDE w:val="0"/>
              <w:autoSpaceDN w:val="0"/>
              <w:adjustRightInd w:val="0"/>
              <w:jc w:val="both"/>
              <w:rPr>
                <w:rFonts w:cs="Arial"/>
                <w:color w:val="000000"/>
                <w:lang w:val="en-GB"/>
              </w:rPr>
            </w:pPr>
            <w:r>
              <w:rPr>
                <w:rFonts w:cs="Arial"/>
                <w:color w:val="000000"/>
                <w:lang w:val="en-GB"/>
              </w:rPr>
              <w:t>This should be removed for fully mutual co-operatives</w:t>
            </w:r>
            <w:r w:rsidR="007D23B7">
              <w:rPr>
                <w:rFonts w:cs="Arial"/>
                <w:color w:val="000000"/>
                <w:lang w:val="en-GB"/>
              </w:rPr>
              <w:t xml:space="preserve"> </w:t>
            </w:r>
            <w:r w:rsidR="007D23B7" w:rsidRPr="009A4316">
              <w:rPr>
                <w:rFonts w:cs="Arial"/>
                <w:color w:val="000000" w:themeColor="text1"/>
                <w:lang w:val="en-GB"/>
              </w:rPr>
              <w:t xml:space="preserve">(see </w:t>
            </w:r>
            <w:hyperlink w:anchor="AppB" w:history="1">
              <w:r w:rsidR="007D23B7" w:rsidRPr="009A4316">
                <w:rPr>
                  <w:rStyle w:val="Hyperlink"/>
                  <w:rFonts w:cs="Arial"/>
                  <w:lang w:val="en-GB"/>
                </w:rPr>
                <w:t>Appendix B</w:t>
              </w:r>
            </w:hyperlink>
            <w:r w:rsidR="007D23B7" w:rsidRPr="009A4316">
              <w:rPr>
                <w:rFonts w:cs="Arial"/>
                <w:color w:val="000000" w:themeColor="text1"/>
                <w:lang w:val="en-GB"/>
              </w:rPr>
              <w:t>)</w:t>
            </w:r>
            <w:r w:rsidRPr="009A4316">
              <w:rPr>
                <w:rFonts w:cs="Arial"/>
                <w:color w:val="000000" w:themeColor="text1"/>
                <w:lang w:val="en-GB"/>
              </w:rPr>
              <w:t>.</w:t>
            </w:r>
          </w:p>
        </w:tc>
      </w:tr>
      <w:tr w:rsidR="00B13856" w14:paraId="7FC3CB9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0604C09" w14:textId="77777777" w:rsidR="00B13856" w:rsidRPr="00FE1CC0" w:rsidRDefault="00B13856" w:rsidP="00B13856">
            <w:pPr>
              <w:jc w:val="both"/>
            </w:pPr>
            <w:r>
              <w:rPr>
                <w:color w:val="000000"/>
              </w:rPr>
              <w:lastRenderedPageBreak/>
              <w:t>73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951D6AD" w14:textId="77777777" w:rsidR="00B13856" w:rsidRDefault="00B13856" w:rsidP="00B13856">
            <w:pPr>
              <w:jc w:val="both"/>
              <w:rPr>
                <w:color w:val="000000"/>
              </w:rPr>
            </w:pPr>
            <w:r>
              <w:rPr>
                <w:color w:val="000000"/>
              </w:rPr>
              <w:t>The Association must appoint an auditor within three months of being registered by the Financial Conduct Authority.  The Committee will appoint the auditor unless there is a meeting of the Association within that time.  The Committee may appoint an auditor to fill in a casual vacancy occurring between general meetings of the Association.  The Committee shall take such steps as it considers necessary to ensure the continuing independence of the Association’s auditor including the periodic review of the need for audit rotation.  The Association must send a copy of its accounts and the auditor’s report to The Scottish Housing Regulator within six months of the end of the period to which they relate.</w:t>
            </w:r>
          </w:p>
          <w:p w14:paraId="63A589C8"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0A39CD0" w14:textId="77777777" w:rsidR="00B13856" w:rsidRDefault="00B13856" w:rsidP="00B13856">
            <w:pPr>
              <w:autoSpaceDE w:val="0"/>
              <w:autoSpaceDN w:val="0"/>
              <w:adjustRightInd w:val="0"/>
              <w:jc w:val="both"/>
              <w:rPr>
                <w:rFonts w:cs="Arial"/>
                <w:color w:val="000000"/>
                <w:lang w:val="en-GB"/>
              </w:rPr>
            </w:pPr>
          </w:p>
        </w:tc>
      </w:tr>
      <w:tr w:rsidR="00B13856" w14:paraId="2AF4C15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567A0D4" w14:textId="77777777" w:rsidR="00B13856" w:rsidRPr="00FE1CC0" w:rsidRDefault="00B13856" w:rsidP="00B13856">
            <w:pPr>
              <w:jc w:val="both"/>
            </w:pPr>
            <w:r>
              <w:rPr>
                <w:color w:val="000000"/>
              </w:rPr>
              <w:t>74.1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391A77A" w14:textId="77777777" w:rsidR="00B13856" w:rsidRDefault="00B13856" w:rsidP="00B13856">
            <w:pPr>
              <w:jc w:val="both"/>
              <w:rPr>
                <w:color w:val="000000"/>
              </w:rPr>
            </w:pPr>
            <w:r>
              <w:rPr>
                <w:color w:val="000000"/>
              </w:rPr>
              <w:t xml:space="preserve">An auditor appointed to act for the Association one year will be re-appointed for the following year </w:t>
            </w:r>
            <w:proofErr w:type="gramStart"/>
            <w:r>
              <w:rPr>
                <w:color w:val="000000"/>
              </w:rPr>
              <w:t>unless:-</w:t>
            </w:r>
            <w:proofErr w:type="gramEnd"/>
          </w:p>
          <w:p w14:paraId="45D2D194"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3BF07F0" w14:textId="77777777" w:rsidR="00B13856" w:rsidRDefault="0077621B" w:rsidP="00B13856">
            <w:pPr>
              <w:autoSpaceDE w:val="0"/>
              <w:autoSpaceDN w:val="0"/>
              <w:adjustRightInd w:val="0"/>
              <w:jc w:val="both"/>
              <w:rPr>
                <w:rFonts w:cs="Arial"/>
                <w:color w:val="000000"/>
                <w:lang w:val="en-GB"/>
              </w:rPr>
            </w:pPr>
            <w:r>
              <w:rPr>
                <w:rFonts w:cs="Arial"/>
                <w:color w:val="000000"/>
                <w:lang w:val="en-GB"/>
              </w:rPr>
              <w:t>Section 93</w:t>
            </w:r>
            <w:r w:rsidR="00845D57">
              <w:rPr>
                <w:rFonts w:cs="Arial"/>
                <w:color w:val="000000"/>
                <w:lang w:val="en-GB"/>
              </w:rPr>
              <w:t xml:space="preserve"> of the Co-operative and Community Benefit Societies Act 2014 sets out protection against improper renewal of an auditor.  Where audit services are up to be reviewed in accordance with good governance </w:t>
            </w:r>
            <w:r w:rsidR="00963DB1">
              <w:rPr>
                <w:rFonts w:cs="Arial"/>
                <w:color w:val="000000"/>
                <w:lang w:val="en-GB"/>
              </w:rPr>
              <w:t xml:space="preserve">practice </w:t>
            </w:r>
            <w:r w:rsidR="00845D57">
              <w:rPr>
                <w:rFonts w:cs="Arial"/>
                <w:color w:val="000000"/>
                <w:lang w:val="en-GB"/>
              </w:rPr>
              <w:t xml:space="preserve">the incumbent will </w:t>
            </w:r>
            <w:r>
              <w:rPr>
                <w:rFonts w:cs="Arial"/>
                <w:color w:val="000000"/>
                <w:lang w:val="en-GB"/>
              </w:rPr>
              <w:t>step down</w:t>
            </w:r>
            <w:r w:rsidR="00845D57">
              <w:rPr>
                <w:rFonts w:cs="Arial"/>
                <w:color w:val="000000"/>
                <w:lang w:val="en-GB"/>
              </w:rPr>
              <w:t xml:space="preserve"> to facilitate this process. </w:t>
            </w:r>
          </w:p>
          <w:p w14:paraId="12A04E9E" w14:textId="77777777" w:rsidR="00845D57" w:rsidRDefault="00845D57" w:rsidP="00B13856">
            <w:pPr>
              <w:autoSpaceDE w:val="0"/>
              <w:autoSpaceDN w:val="0"/>
              <w:adjustRightInd w:val="0"/>
              <w:jc w:val="both"/>
              <w:rPr>
                <w:rFonts w:cs="Arial"/>
                <w:color w:val="000000"/>
                <w:lang w:val="en-GB"/>
              </w:rPr>
            </w:pPr>
          </w:p>
        </w:tc>
      </w:tr>
      <w:tr w:rsidR="00B13856" w14:paraId="13A7833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AAAEEF2" w14:textId="77777777" w:rsidR="00B13856" w:rsidRPr="00FE1CC0" w:rsidRDefault="00B13856" w:rsidP="00B13856">
            <w:pPr>
              <w:jc w:val="both"/>
            </w:pPr>
            <w:r>
              <w:rPr>
                <w:color w:val="000000"/>
              </w:rPr>
              <w:t>74.1.1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A9D6B71" w14:textId="77777777" w:rsidR="00B13856" w:rsidRPr="00FE1CC0" w:rsidRDefault="00B13856" w:rsidP="00B13856">
            <w:pPr>
              <w:autoSpaceDE w:val="0"/>
              <w:autoSpaceDN w:val="0"/>
              <w:adjustRightInd w:val="0"/>
              <w:jc w:val="both"/>
              <w:rPr>
                <w:rFonts w:cs="Arial"/>
                <w:color w:val="000000"/>
                <w:lang w:val="en-GB"/>
              </w:rPr>
            </w:pPr>
            <w:r>
              <w:rPr>
                <w:color w:val="000000"/>
              </w:rPr>
              <w:t>a decision has been made at a general meeting to appoint someone else or specifically not to appoint them again;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42FAA5C" w14:textId="77777777" w:rsidR="00B13856" w:rsidRDefault="00B13856" w:rsidP="00B13856">
            <w:pPr>
              <w:autoSpaceDE w:val="0"/>
              <w:autoSpaceDN w:val="0"/>
              <w:adjustRightInd w:val="0"/>
              <w:jc w:val="both"/>
              <w:rPr>
                <w:rFonts w:cs="Arial"/>
                <w:color w:val="000000"/>
                <w:lang w:val="en-GB"/>
              </w:rPr>
            </w:pPr>
          </w:p>
        </w:tc>
      </w:tr>
      <w:tr w:rsidR="00B13856" w14:paraId="72EC72F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C625949" w14:textId="77777777" w:rsidR="00B13856" w:rsidRPr="00FE1CC0" w:rsidRDefault="00B13856" w:rsidP="00B13856">
            <w:pPr>
              <w:jc w:val="both"/>
            </w:pPr>
            <w:r>
              <w:rPr>
                <w:color w:val="000000"/>
              </w:rPr>
              <w:t>74.1.2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407F9C0" w14:textId="77777777" w:rsidR="00B13856" w:rsidRPr="00FE1CC0" w:rsidRDefault="00B13856" w:rsidP="00B13856">
            <w:pPr>
              <w:autoSpaceDE w:val="0"/>
              <w:autoSpaceDN w:val="0"/>
              <w:adjustRightInd w:val="0"/>
              <w:jc w:val="both"/>
              <w:rPr>
                <w:rFonts w:cs="Arial"/>
                <w:color w:val="000000"/>
                <w:lang w:val="en-GB"/>
              </w:rPr>
            </w:pPr>
            <w:r>
              <w:rPr>
                <w:color w:val="000000"/>
              </w:rPr>
              <w:t>they have given the Association notice in writing that they do not want to be re-appointed;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104DF04" w14:textId="77777777" w:rsidR="00B13856" w:rsidRDefault="00B13856" w:rsidP="00B13856">
            <w:pPr>
              <w:autoSpaceDE w:val="0"/>
              <w:autoSpaceDN w:val="0"/>
              <w:adjustRightInd w:val="0"/>
              <w:jc w:val="both"/>
              <w:rPr>
                <w:rFonts w:cs="Arial"/>
                <w:color w:val="000000"/>
                <w:lang w:val="en-GB"/>
              </w:rPr>
            </w:pPr>
          </w:p>
        </w:tc>
      </w:tr>
      <w:tr w:rsidR="00B13856" w14:paraId="46C3BE5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404729B" w14:textId="77777777" w:rsidR="00B13856" w:rsidRPr="00FE1CC0" w:rsidRDefault="00B13856" w:rsidP="00B13856">
            <w:pPr>
              <w:jc w:val="both"/>
            </w:pPr>
            <w:r>
              <w:rPr>
                <w:color w:val="000000"/>
              </w:rPr>
              <w:t>74.1.3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9AD99B8" w14:textId="77777777" w:rsidR="00B13856" w:rsidRPr="00FE1CC0" w:rsidRDefault="00B13856" w:rsidP="00B13856">
            <w:pPr>
              <w:autoSpaceDE w:val="0"/>
              <w:autoSpaceDN w:val="0"/>
              <w:adjustRightInd w:val="0"/>
              <w:jc w:val="both"/>
              <w:rPr>
                <w:rFonts w:cs="Arial"/>
                <w:color w:val="000000"/>
                <w:lang w:val="en-GB"/>
              </w:rPr>
            </w:pPr>
            <w:r>
              <w:rPr>
                <w:color w:val="000000"/>
              </w:rPr>
              <w:t>they are not a qualified Auditor or are excluded under Rule 72.2;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3EF19F6" w14:textId="77777777" w:rsidR="00B13856" w:rsidRDefault="00B13856" w:rsidP="00B13856">
            <w:pPr>
              <w:autoSpaceDE w:val="0"/>
              <w:autoSpaceDN w:val="0"/>
              <w:adjustRightInd w:val="0"/>
              <w:jc w:val="both"/>
              <w:rPr>
                <w:rFonts w:cs="Arial"/>
                <w:color w:val="000000"/>
                <w:lang w:val="en-GB"/>
              </w:rPr>
            </w:pPr>
          </w:p>
        </w:tc>
      </w:tr>
      <w:tr w:rsidR="00B13856" w14:paraId="7C3BB5B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E6A16D9" w14:textId="77777777" w:rsidR="00B13856" w:rsidRPr="00FE1CC0" w:rsidRDefault="00B13856" w:rsidP="00B13856">
            <w:pPr>
              <w:jc w:val="both"/>
            </w:pPr>
            <w:r>
              <w:rPr>
                <w:color w:val="000000"/>
              </w:rPr>
              <w:t>74.1.4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6FB7DB7" w14:textId="77777777" w:rsidR="00B13856" w:rsidRPr="00FE1CC0" w:rsidRDefault="00B13856" w:rsidP="00B13856">
            <w:pPr>
              <w:autoSpaceDE w:val="0"/>
              <w:autoSpaceDN w:val="0"/>
              <w:adjustRightInd w:val="0"/>
              <w:jc w:val="both"/>
              <w:rPr>
                <w:rFonts w:cs="Arial"/>
                <w:color w:val="000000"/>
                <w:lang w:val="en-GB"/>
              </w:rPr>
            </w:pPr>
            <w:r>
              <w:rPr>
                <w:color w:val="000000"/>
              </w:rPr>
              <w:t>they are no longer capable of acting as Auditor to the Association;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912AB20" w14:textId="77777777" w:rsidR="00B13856" w:rsidRDefault="00B13856" w:rsidP="00B13856">
            <w:pPr>
              <w:autoSpaceDE w:val="0"/>
              <w:autoSpaceDN w:val="0"/>
              <w:adjustRightInd w:val="0"/>
              <w:jc w:val="both"/>
              <w:rPr>
                <w:rFonts w:cs="Arial"/>
                <w:color w:val="000000"/>
                <w:lang w:val="en-GB"/>
              </w:rPr>
            </w:pPr>
          </w:p>
        </w:tc>
      </w:tr>
      <w:tr w:rsidR="00B13856" w14:paraId="51750EE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9B69462" w14:textId="77777777" w:rsidR="00B13856" w:rsidRPr="00FE1CC0" w:rsidRDefault="00B13856" w:rsidP="00B13856">
            <w:pPr>
              <w:jc w:val="both"/>
            </w:pPr>
            <w:r>
              <w:rPr>
                <w:color w:val="000000"/>
              </w:rPr>
              <w:t>74.1.5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C672CED" w14:textId="77777777" w:rsidR="00B13856" w:rsidRDefault="00B13856" w:rsidP="00B13856">
            <w:pPr>
              <w:jc w:val="both"/>
              <w:rPr>
                <w:color w:val="000000"/>
              </w:rPr>
            </w:pPr>
            <w:r>
              <w:rPr>
                <w:color w:val="000000"/>
              </w:rPr>
              <w:t>notice to appoint another Auditor has been given.</w:t>
            </w:r>
          </w:p>
          <w:p w14:paraId="6D3331D9"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00C430C" w14:textId="77777777" w:rsidR="00B13856" w:rsidRDefault="00B13856" w:rsidP="00B13856">
            <w:pPr>
              <w:autoSpaceDE w:val="0"/>
              <w:autoSpaceDN w:val="0"/>
              <w:adjustRightInd w:val="0"/>
              <w:jc w:val="both"/>
              <w:rPr>
                <w:rFonts w:cs="Arial"/>
                <w:color w:val="000000"/>
                <w:lang w:val="en-GB"/>
              </w:rPr>
            </w:pPr>
          </w:p>
        </w:tc>
      </w:tr>
      <w:tr w:rsidR="00B13856" w14:paraId="56DD156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2C8C0AE" w14:textId="77777777" w:rsidR="00B13856" w:rsidRPr="00FE1CC0" w:rsidRDefault="00B13856" w:rsidP="00B13856">
            <w:pPr>
              <w:jc w:val="both"/>
            </w:pPr>
            <w:r>
              <w:rPr>
                <w:color w:val="000000"/>
              </w:rPr>
              <w:t>74.2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A949F1D" w14:textId="77777777" w:rsidR="00B13856" w:rsidRPr="00FE1CC0" w:rsidRDefault="00B13856" w:rsidP="00C06289">
            <w:pPr>
              <w:jc w:val="both"/>
              <w:rPr>
                <w:rFonts w:cs="Arial"/>
                <w:color w:val="000000"/>
                <w:lang w:val="en-GB"/>
              </w:rPr>
            </w:pPr>
            <w:r>
              <w:rPr>
                <w:color w:val="000000"/>
              </w:rPr>
              <w:t xml:space="preserve">To prevent an auditor being re-appointed or to appoint another person as auditor, not less than 28 </w:t>
            </w:r>
            <w:r>
              <w:rPr>
                <w:color w:val="000000"/>
              </w:rPr>
              <w:lastRenderedPageBreak/>
              <w:t>days’ notice must be given to the Association that the matter requires to be discussed at the next meeting of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2A8F572" w14:textId="77777777" w:rsidR="00B13856" w:rsidRDefault="00B13856" w:rsidP="00B13856">
            <w:pPr>
              <w:autoSpaceDE w:val="0"/>
              <w:autoSpaceDN w:val="0"/>
              <w:adjustRightInd w:val="0"/>
              <w:jc w:val="both"/>
              <w:rPr>
                <w:rFonts w:cs="Arial"/>
                <w:color w:val="000000"/>
                <w:lang w:val="en-GB"/>
              </w:rPr>
            </w:pPr>
          </w:p>
        </w:tc>
      </w:tr>
      <w:tr w:rsidR="00B13856" w14:paraId="7ED369E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A8B7F36" w14:textId="77777777" w:rsidR="00B13856" w:rsidRPr="00FE1CC0" w:rsidRDefault="00B13856" w:rsidP="00B13856">
            <w:pPr>
              <w:jc w:val="both"/>
            </w:pPr>
            <w:r>
              <w:rPr>
                <w:color w:val="000000"/>
              </w:rPr>
              <w:t>74.3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49C368C" w14:textId="77777777" w:rsidR="00B13856" w:rsidRDefault="00B13856" w:rsidP="00B13856">
            <w:pPr>
              <w:jc w:val="both"/>
              <w:rPr>
                <w:color w:val="000000"/>
              </w:rPr>
            </w:pPr>
            <w:r>
              <w:rPr>
                <w:color w:val="000000"/>
              </w:rPr>
              <w:t xml:space="preserve">The Association shall give notice to the auditor who is to be asked to step down that the matter will be discussed at the next meeting of the Association.  If </w:t>
            </w:r>
            <w:proofErr w:type="gramStart"/>
            <w:r>
              <w:rPr>
                <w:color w:val="000000"/>
              </w:rPr>
              <w:t>possible</w:t>
            </w:r>
            <w:proofErr w:type="gramEnd"/>
            <w:r>
              <w:rPr>
                <w:color w:val="000000"/>
              </w:rPr>
              <w:t xml:space="preserve"> the Association will also give proper notice of this matter to the Members but if this is not possible, the Association can give notice by advertising in the local newspaper at least 14 days before the meeting.</w:t>
            </w:r>
          </w:p>
          <w:p w14:paraId="07E5837C"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F1F1BC" w14:textId="77777777" w:rsidR="00B13856" w:rsidRDefault="00B13856" w:rsidP="00B13856">
            <w:pPr>
              <w:autoSpaceDE w:val="0"/>
              <w:autoSpaceDN w:val="0"/>
              <w:adjustRightInd w:val="0"/>
              <w:jc w:val="both"/>
              <w:rPr>
                <w:rFonts w:cs="Arial"/>
                <w:color w:val="000000"/>
                <w:lang w:val="en-GB"/>
              </w:rPr>
            </w:pPr>
          </w:p>
        </w:tc>
      </w:tr>
      <w:tr w:rsidR="00B13856" w14:paraId="005F21F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F937E85" w14:textId="77777777" w:rsidR="00B13856" w:rsidRPr="00FE1CC0" w:rsidRDefault="00B13856" w:rsidP="00B13856">
            <w:pPr>
              <w:jc w:val="both"/>
            </w:pPr>
            <w:r>
              <w:rPr>
                <w:color w:val="000000"/>
              </w:rPr>
              <w:t>74.4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8696A7E" w14:textId="77777777" w:rsidR="00B13856" w:rsidRDefault="00B13856" w:rsidP="00B13856">
            <w:pPr>
              <w:jc w:val="both"/>
              <w:rPr>
                <w:color w:val="000000"/>
              </w:rPr>
            </w:pPr>
            <w:r>
              <w:rPr>
                <w:color w:val="000000"/>
              </w:rPr>
              <w:t>The retiring Auditor may make representations to the Association or give notice that he/she intends to make representations at the meeting and the Association must tell the Members of any representations made by the Auditor under Section 95 of the Co-operative and Community Benefit Societies Act 2014.</w:t>
            </w:r>
          </w:p>
          <w:p w14:paraId="6F2723C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B93CE53" w14:textId="77777777" w:rsidR="00B13856" w:rsidRDefault="00B13856" w:rsidP="00B13856">
            <w:pPr>
              <w:autoSpaceDE w:val="0"/>
              <w:autoSpaceDN w:val="0"/>
              <w:adjustRightInd w:val="0"/>
              <w:jc w:val="both"/>
              <w:rPr>
                <w:rFonts w:cs="Arial"/>
                <w:color w:val="000000"/>
                <w:lang w:val="en-GB"/>
              </w:rPr>
            </w:pPr>
          </w:p>
        </w:tc>
      </w:tr>
      <w:tr w:rsidR="00B13856" w14:paraId="62CBF276" w14:textId="77777777" w:rsidTr="00D75491">
        <w:trPr>
          <w:trHeight w:val="507"/>
        </w:trPr>
        <w:tc>
          <w:tcPr>
            <w:tcW w:w="9356" w:type="dxa"/>
            <w:gridSpan w:val="3"/>
            <w:shd w:val="clear" w:color="auto" w:fill="00B0F0"/>
          </w:tcPr>
          <w:p w14:paraId="5CA5E195" w14:textId="77777777" w:rsidR="00B13856" w:rsidRPr="0053042D" w:rsidRDefault="00B13856" w:rsidP="00B13856">
            <w:pPr>
              <w:autoSpaceDE w:val="0"/>
              <w:autoSpaceDN w:val="0"/>
              <w:adjustRightInd w:val="0"/>
              <w:jc w:val="center"/>
              <w:rPr>
                <w:rFonts w:cs="Arial"/>
                <w:b/>
                <w:bCs/>
                <w:color w:val="000000"/>
                <w:lang w:val="en-GB"/>
              </w:rPr>
            </w:pPr>
            <w:bookmarkStart w:id="22" w:name="AnnualReturns"/>
            <w:bookmarkEnd w:id="22"/>
            <w:r w:rsidRPr="0053042D">
              <w:rPr>
                <w:rFonts w:cs="Arial"/>
                <w:b/>
                <w:bCs/>
                <w:color w:val="000000"/>
                <w:lang w:val="en-GB"/>
              </w:rPr>
              <w:t>ANNUAL RETURNS AND BALANCE SHEET</w:t>
            </w:r>
            <w:r>
              <w:rPr>
                <w:rFonts w:cs="Arial"/>
                <w:b/>
                <w:bCs/>
                <w:color w:val="000000"/>
                <w:lang w:val="en-GB"/>
              </w:rPr>
              <w:t xml:space="preserve"> (Rule 75.1 – 78)</w:t>
            </w:r>
          </w:p>
        </w:tc>
      </w:tr>
      <w:tr w:rsidR="00B13856" w14:paraId="01D6461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5217F38" w14:textId="77777777" w:rsidR="00B13856" w:rsidRPr="00FE1CC0" w:rsidRDefault="00B13856" w:rsidP="00B13856">
            <w:pPr>
              <w:jc w:val="both"/>
            </w:pPr>
            <w:r>
              <w:rPr>
                <w:color w:val="000000"/>
              </w:rPr>
              <w:t>75.1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11A65D4" w14:textId="77777777" w:rsidR="00B13856" w:rsidRDefault="00B13856" w:rsidP="00B13856">
            <w:pPr>
              <w:jc w:val="both"/>
              <w:rPr>
                <w:color w:val="000000"/>
              </w:rPr>
            </w:pPr>
            <w:r>
              <w:rPr>
                <w:color w:val="000000"/>
              </w:rPr>
              <w:t>Every year, within the time allowed by the law, the Secretary shall send to the Financial Conduct Authority the annual return in the form required by the Financial Conduct Authority.</w:t>
            </w:r>
          </w:p>
          <w:p w14:paraId="5CC151BA"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F6932FE" w14:textId="77777777" w:rsidR="00B13856" w:rsidRDefault="00B13856" w:rsidP="00B13856">
            <w:pPr>
              <w:autoSpaceDE w:val="0"/>
              <w:autoSpaceDN w:val="0"/>
              <w:adjustRightInd w:val="0"/>
              <w:jc w:val="both"/>
              <w:rPr>
                <w:rFonts w:cs="Arial"/>
                <w:color w:val="000000"/>
                <w:lang w:val="en-GB"/>
              </w:rPr>
            </w:pPr>
            <w:r>
              <w:rPr>
                <w:color w:val="000000"/>
              </w:rPr>
              <w:t>The Association has obligations in relation to Annual Returns and the Balance Sheet.  The Secretary must send the annual return, a copy of the auditor’s report and a copy of the balance sheet to the FCA.</w:t>
            </w:r>
          </w:p>
        </w:tc>
      </w:tr>
      <w:tr w:rsidR="00B13856" w14:paraId="3E2ADD9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44BB819" w14:textId="77777777" w:rsidR="00B13856" w:rsidRPr="00FE1CC0" w:rsidRDefault="00B13856" w:rsidP="00B13856">
            <w:pPr>
              <w:jc w:val="both"/>
            </w:pPr>
            <w:r>
              <w:rPr>
                <w:color w:val="000000"/>
              </w:rPr>
              <w:t>75.2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7E26576" w14:textId="77777777" w:rsidR="00B13856" w:rsidRDefault="00B13856" w:rsidP="00B13856">
            <w:pPr>
              <w:jc w:val="both"/>
              <w:rPr>
                <w:color w:val="000000"/>
              </w:rPr>
            </w:pPr>
            <w:r>
              <w:rPr>
                <w:color w:val="000000"/>
              </w:rPr>
              <w:t>The Secretary must also send:</w:t>
            </w:r>
          </w:p>
          <w:p w14:paraId="035B2A33"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B6EA132" w14:textId="77777777" w:rsidR="00B13856" w:rsidRDefault="00B13856" w:rsidP="00B13856">
            <w:pPr>
              <w:autoSpaceDE w:val="0"/>
              <w:autoSpaceDN w:val="0"/>
              <w:adjustRightInd w:val="0"/>
              <w:jc w:val="both"/>
              <w:rPr>
                <w:rFonts w:cs="Arial"/>
                <w:color w:val="000000"/>
                <w:lang w:val="en-GB"/>
              </w:rPr>
            </w:pPr>
          </w:p>
        </w:tc>
      </w:tr>
      <w:tr w:rsidR="00B13856" w14:paraId="4FE05AF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D84EA2B" w14:textId="77777777" w:rsidR="00B13856" w:rsidRPr="00FE1CC0" w:rsidRDefault="00B13856" w:rsidP="00B13856">
            <w:pPr>
              <w:jc w:val="both"/>
            </w:pPr>
            <w:r>
              <w:rPr>
                <w:color w:val="000000"/>
              </w:rPr>
              <w:t>75.2.1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F181916" w14:textId="77777777" w:rsidR="00B13856" w:rsidRPr="00FE1CC0" w:rsidRDefault="00B13856" w:rsidP="00B13856">
            <w:pPr>
              <w:autoSpaceDE w:val="0"/>
              <w:autoSpaceDN w:val="0"/>
              <w:adjustRightInd w:val="0"/>
              <w:jc w:val="both"/>
              <w:rPr>
                <w:rFonts w:cs="Arial"/>
                <w:color w:val="000000"/>
                <w:lang w:val="en-GB"/>
              </w:rPr>
            </w:pPr>
            <w:r>
              <w:rPr>
                <w:color w:val="000000"/>
              </w:rPr>
              <w:t>a copy of the auditor’s report on the Association’s accounts for the period covered by the return; and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8733F1" w14:textId="77777777" w:rsidR="00B13856" w:rsidRDefault="00B13856" w:rsidP="00B13856">
            <w:pPr>
              <w:autoSpaceDE w:val="0"/>
              <w:autoSpaceDN w:val="0"/>
              <w:adjustRightInd w:val="0"/>
              <w:jc w:val="both"/>
              <w:rPr>
                <w:rFonts w:cs="Arial"/>
                <w:color w:val="000000"/>
                <w:lang w:val="en-GB"/>
              </w:rPr>
            </w:pPr>
          </w:p>
        </w:tc>
      </w:tr>
      <w:tr w:rsidR="00B13856" w14:paraId="48C7CCC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6D0DF12B" w14:textId="77777777" w:rsidR="00B13856" w:rsidRPr="00FE1CC0" w:rsidRDefault="00B13856" w:rsidP="00B13856">
            <w:pPr>
              <w:jc w:val="both"/>
            </w:pPr>
            <w:r>
              <w:rPr>
                <w:color w:val="000000"/>
              </w:rPr>
              <w:t>75.2.2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AE9F71B" w14:textId="77777777" w:rsidR="00B13856" w:rsidRPr="00FE1CC0" w:rsidRDefault="00B13856" w:rsidP="00B13856">
            <w:pPr>
              <w:autoSpaceDE w:val="0"/>
              <w:autoSpaceDN w:val="0"/>
              <w:adjustRightInd w:val="0"/>
              <w:jc w:val="both"/>
              <w:rPr>
                <w:rFonts w:cs="Arial"/>
                <w:color w:val="000000"/>
                <w:lang w:val="en-GB"/>
              </w:rPr>
            </w:pPr>
            <w:r>
              <w:t xml:space="preserve">a </w:t>
            </w:r>
            <w:r>
              <w:rPr>
                <w:color w:val="000000"/>
              </w:rPr>
              <w:t>copy</w:t>
            </w:r>
            <w:r>
              <w:t xml:space="preserve"> of each balance sheet made during that period and of the auditor’s report on that balance sheet.</w:t>
            </w:r>
            <w:r>
              <w:rPr>
                <w:color w:val="000000"/>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CB9A3A6" w14:textId="77777777" w:rsidR="00B13856" w:rsidRDefault="00B13856" w:rsidP="00B13856">
            <w:pPr>
              <w:autoSpaceDE w:val="0"/>
              <w:autoSpaceDN w:val="0"/>
              <w:adjustRightInd w:val="0"/>
              <w:jc w:val="both"/>
              <w:rPr>
                <w:rFonts w:cs="Arial"/>
                <w:color w:val="000000"/>
                <w:lang w:val="en-GB"/>
              </w:rPr>
            </w:pPr>
          </w:p>
        </w:tc>
      </w:tr>
      <w:tr w:rsidR="00B13856" w14:paraId="1DFE0AF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408C8D6" w14:textId="77777777" w:rsidR="00B13856" w:rsidRPr="00FE1CC0" w:rsidRDefault="00B13856" w:rsidP="00B13856">
            <w:pPr>
              <w:jc w:val="both"/>
            </w:pPr>
            <w:r>
              <w:rPr>
                <w:color w:val="000000"/>
              </w:rPr>
              <w:t>76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00D96F4" w14:textId="77777777" w:rsidR="00B13856" w:rsidRPr="007D23B7" w:rsidRDefault="00B13856" w:rsidP="007D23B7">
            <w:pPr>
              <w:jc w:val="both"/>
              <w:rPr>
                <w:color w:val="000000"/>
              </w:rPr>
            </w:pPr>
            <w:r>
              <w:rPr>
                <w:color w:val="000000"/>
              </w:rPr>
              <w:t>If requested, the Association must provide a free copy of the latest annual return and auditor’s reports to Members or people with a financial interest in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464E6FB" w14:textId="77777777" w:rsidR="007D23B7" w:rsidRPr="007D23B7" w:rsidRDefault="00B13856" w:rsidP="00B13856">
            <w:pPr>
              <w:autoSpaceDE w:val="0"/>
              <w:autoSpaceDN w:val="0"/>
              <w:adjustRightInd w:val="0"/>
              <w:jc w:val="both"/>
            </w:pPr>
            <w:r>
              <w:t>The SHR’s requests for Annual returns must be complied with, and a free copy should be provided, along with the auditor’s report, to Members and those with a financial interest in the Association.</w:t>
            </w:r>
          </w:p>
        </w:tc>
      </w:tr>
      <w:tr w:rsidR="00B13856" w14:paraId="101E48C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5F69EA3" w14:textId="77777777" w:rsidR="00B13856" w:rsidRPr="00FE1CC0" w:rsidRDefault="00B13856" w:rsidP="00B13856">
            <w:pPr>
              <w:jc w:val="both"/>
            </w:pPr>
            <w:r>
              <w:rPr>
                <w:color w:val="000000"/>
              </w:rPr>
              <w:lastRenderedPageBreak/>
              <w:t>77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13099F2" w14:textId="77777777" w:rsidR="00B13856" w:rsidRPr="00FE1CC0" w:rsidRDefault="00B13856" w:rsidP="00C06289">
            <w:pPr>
              <w:jc w:val="both"/>
              <w:rPr>
                <w:rFonts w:cs="Arial"/>
                <w:color w:val="000000"/>
                <w:lang w:val="en-GB"/>
              </w:rPr>
            </w:pPr>
            <w:r>
              <w:rPr>
                <w:color w:val="000000"/>
              </w:rPr>
              <w:t>The Association must always keep a copy of the latest balance sheet and auditor’s report publicly displayed at its registered office.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08EC4BC" w14:textId="77777777" w:rsidR="00B13856" w:rsidRDefault="00B13856" w:rsidP="00B13856">
            <w:pPr>
              <w:autoSpaceDE w:val="0"/>
              <w:autoSpaceDN w:val="0"/>
              <w:adjustRightInd w:val="0"/>
              <w:jc w:val="both"/>
              <w:rPr>
                <w:rFonts w:cs="Arial"/>
                <w:color w:val="000000"/>
                <w:lang w:val="en-GB"/>
              </w:rPr>
            </w:pPr>
            <w:r>
              <w:t>A copy of the balance sheet and auditors report should be publicly displayed at the registered office.</w:t>
            </w:r>
          </w:p>
        </w:tc>
      </w:tr>
      <w:tr w:rsidR="00B13856" w14:paraId="08B8722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4D9A92A" w14:textId="77777777" w:rsidR="00B13856" w:rsidRPr="00FE1CC0" w:rsidRDefault="00B13856" w:rsidP="00B13856">
            <w:pPr>
              <w:jc w:val="both"/>
            </w:pPr>
            <w:r>
              <w:rPr>
                <w:color w:val="000000"/>
              </w:rPr>
              <w:t>78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D3BB208" w14:textId="77777777" w:rsidR="00B13856" w:rsidRDefault="00B13856" w:rsidP="00B13856">
            <w:pPr>
              <w:jc w:val="both"/>
              <w:rPr>
                <w:color w:val="000000"/>
              </w:rPr>
            </w:pPr>
            <w:r>
              <w:rPr>
                <w:color w:val="000000"/>
              </w:rPr>
              <w:t>The Association must comply with the requests of The Scottish Housing Regulator for annual returns.</w:t>
            </w:r>
          </w:p>
          <w:p w14:paraId="5629CDD2"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CC9E73B" w14:textId="77777777" w:rsidR="00B13856" w:rsidRDefault="00B13856" w:rsidP="00B13856">
            <w:pPr>
              <w:autoSpaceDE w:val="0"/>
              <w:autoSpaceDN w:val="0"/>
              <w:adjustRightInd w:val="0"/>
              <w:jc w:val="both"/>
              <w:rPr>
                <w:rFonts w:cs="Arial"/>
                <w:color w:val="000000"/>
                <w:lang w:val="en-GB"/>
              </w:rPr>
            </w:pPr>
          </w:p>
        </w:tc>
      </w:tr>
      <w:tr w:rsidR="00B13856" w14:paraId="59CC7748" w14:textId="77777777" w:rsidTr="00D75491">
        <w:trPr>
          <w:trHeight w:val="421"/>
        </w:trPr>
        <w:tc>
          <w:tcPr>
            <w:tcW w:w="9356" w:type="dxa"/>
            <w:gridSpan w:val="3"/>
            <w:shd w:val="clear" w:color="auto" w:fill="00B0F0"/>
          </w:tcPr>
          <w:p w14:paraId="270083C9" w14:textId="77777777" w:rsidR="00B13856" w:rsidRPr="0053042D" w:rsidRDefault="00B13856" w:rsidP="00B13856">
            <w:pPr>
              <w:autoSpaceDE w:val="0"/>
              <w:autoSpaceDN w:val="0"/>
              <w:adjustRightInd w:val="0"/>
              <w:jc w:val="center"/>
              <w:rPr>
                <w:rFonts w:cs="Arial"/>
                <w:b/>
                <w:bCs/>
                <w:color w:val="000000"/>
                <w:lang w:val="en-GB"/>
              </w:rPr>
            </w:pPr>
            <w:bookmarkStart w:id="23" w:name="Surpluses"/>
            <w:bookmarkEnd w:id="23"/>
            <w:r w:rsidRPr="0053042D">
              <w:rPr>
                <w:rFonts w:cs="Arial"/>
                <w:b/>
                <w:bCs/>
                <w:color w:val="000000"/>
                <w:lang w:val="en-GB"/>
              </w:rPr>
              <w:t>SURPLUSES AND DONATIONS (Rule 79.1 – 79.2)</w:t>
            </w:r>
          </w:p>
        </w:tc>
      </w:tr>
      <w:tr w:rsidR="00B13856" w14:paraId="0065A21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408E704" w14:textId="77777777" w:rsidR="00B13856" w:rsidRPr="00FE1CC0" w:rsidRDefault="00B13856" w:rsidP="00B13856">
            <w:pPr>
              <w:jc w:val="both"/>
            </w:pPr>
            <w:r>
              <w:rPr>
                <w:color w:val="000000"/>
              </w:rPr>
              <w:t>79.1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4934079" w14:textId="77777777" w:rsidR="00B13856" w:rsidRDefault="00B13856" w:rsidP="00B13856">
            <w:pPr>
              <w:jc w:val="both"/>
              <w:rPr>
                <w:color w:val="000000"/>
              </w:rPr>
            </w:pPr>
            <w:r>
              <w:rPr>
                <w:color w:val="000000"/>
              </w:rPr>
              <w:t>The Association must not distribute its surpluses to Members.</w:t>
            </w:r>
          </w:p>
          <w:p w14:paraId="101D2865"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9A35447" w14:textId="77777777" w:rsidR="00B13856" w:rsidRDefault="00B13856" w:rsidP="00B13856">
            <w:pPr>
              <w:autoSpaceDE w:val="0"/>
              <w:autoSpaceDN w:val="0"/>
              <w:adjustRightInd w:val="0"/>
              <w:jc w:val="both"/>
            </w:pPr>
            <w:r>
              <w:t>Surpluses must not be distributed to Members.  The Association should have a policy for the donation of funds to charities.   Any such donation must be in furtherance of the Association’s own charitable purposes.</w:t>
            </w:r>
          </w:p>
          <w:p w14:paraId="19E4FA5E" w14:textId="77777777" w:rsidR="007C76E5" w:rsidRDefault="007C76E5" w:rsidP="00B13856">
            <w:pPr>
              <w:autoSpaceDE w:val="0"/>
              <w:autoSpaceDN w:val="0"/>
              <w:adjustRightInd w:val="0"/>
              <w:jc w:val="both"/>
              <w:rPr>
                <w:rFonts w:cs="Arial"/>
                <w:color w:val="000000"/>
                <w:lang w:val="en-GB"/>
              </w:rPr>
            </w:pPr>
          </w:p>
        </w:tc>
      </w:tr>
      <w:tr w:rsidR="00B13856" w14:paraId="5515FD6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6074FAC" w14:textId="77777777" w:rsidR="00B13856" w:rsidRPr="00FE1CC0" w:rsidRDefault="00B13856" w:rsidP="00B13856">
            <w:pPr>
              <w:jc w:val="both"/>
            </w:pPr>
            <w:r>
              <w:rPr>
                <w:color w:val="000000"/>
              </w:rPr>
              <w:t>79.2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1887018" w14:textId="77777777" w:rsidR="00B13856" w:rsidRPr="00FE1CC0" w:rsidRDefault="00B13856" w:rsidP="00B13856">
            <w:pPr>
              <w:autoSpaceDE w:val="0"/>
              <w:autoSpaceDN w:val="0"/>
              <w:adjustRightInd w:val="0"/>
              <w:jc w:val="both"/>
              <w:rPr>
                <w:rFonts w:cs="Arial"/>
                <w:color w:val="000000"/>
                <w:lang w:val="en-GB"/>
              </w:rPr>
            </w:pPr>
            <w:r w:rsidRPr="00E43420">
              <w:rPr>
                <w:color w:val="000000" w:themeColor="text1"/>
              </w:rPr>
              <w:t>The Committee shall set and review periodically its policy for the donation of funds to charities.  Such donations must further the objects of the Association and the Committee shall report to the Members on such donations.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41458D" w14:textId="77777777" w:rsidR="00B13856" w:rsidRDefault="007C76E5" w:rsidP="00B13856">
            <w:pPr>
              <w:autoSpaceDE w:val="0"/>
              <w:autoSpaceDN w:val="0"/>
              <w:adjustRightInd w:val="0"/>
              <w:jc w:val="both"/>
              <w:rPr>
                <w:rFonts w:cs="Arial"/>
                <w:color w:val="000000"/>
                <w:lang w:val="en-GB"/>
              </w:rPr>
            </w:pPr>
            <w:r>
              <w:rPr>
                <w:rFonts w:cs="Arial"/>
                <w:color w:val="000000"/>
                <w:lang w:val="en-GB"/>
              </w:rPr>
              <w:t>Non-charitable associations should delete reference to charities and replace with reference to other voluntary groups</w:t>
            </w:r>
            <w:r w:rsidR="007D23B7">
              <w:rPr>
                <w:rFonts w:cs="Arial"/>
                <w:color w:val="000000"/>
                <w:lang w:val="en-GB"/>
              </w:rPr>
              <w:t xml:space="preserve"> </w:t>
            </w:r>
            <w:r w:rsidR="007D23B7" w:rsidRPr="009A4316">
              <w:rPr>
                <w:rFonts w:cs="Arial"/>
                <w:color w:val="000000" w:themeColor="text1"/>
                <w:lang w:val="en-GB"/>
              </w:rPr>
              <w:t xml:space="preserve">(see </w:t>
            </w:r>
            <w:hyperlink w:anchor="AppC" w:history="1">
              <w:r w:rsidR="007D23B7" w:rsidRPr="009A4316">
                <w:rPr>
                  <w:rStyle w:val="Hyperlink"/>
                  <w:rFonts w:cs="Arial"/>
                  <w:lang w:val="en-GB"/>
                </w:rPr>
                <w:t>Appendix C</w:t>
              </w:r>
            </w:hyperlink>
            <w:r w:rsidR="007D23B7" w:rsidRPr="009A4316">
              <w:rPr>
                <w:rFonts w:cs="Arial"/>
                <w:color w:val="000000" w:themeColor="text1"/>
                <w:lang w:val="en-GB"/>
              </w:rPr>
              <w:t>)</w:t>
            </w:r>
            <w:r w:rsidRPr="009A4316">
              <w:rPr>
                <w:rFonts w:cs="Arial"/>
                <w:color w:val="000000" w:themeColor="text1"/>
                <w:lang w:val="en-GB"/>
              </w:rPr>
              <w:t>.</w:t>
            </w:r>
          </w:p>
        </w:tc>
      </w:tr>
      <w:tr w:rsidR="00B13856" w14:paraId="4D12C2DE" w14:textId="77777777" w:rsidTr="00D75491">
        <w:trPr>
          <w:trHeight w:val="451"/>
        </w:trPr>
        <w:tc>
          <w:tcPr>
            <w:tcW w:w="9356" w:type="dxa"/>
            <w:gridSpan w:val="3"/>
            <w:shd w:val="clear" w:color="auto" w:fill="00B0F0"/>
          </w:tcPr>
          <w:p w14:paraId="47A62CD5" w14:textId="77777777" w:rsidR="00B13856" w:rsidRPr="0053042D" w:rsidRDefault="00B13856" w:rsidP="00B13856">
            <w:pPr>
              <w:autoSpaceDE w:val="0"/>
              <w:autoSpaceDN w:val="0"/>
              <w:adjustRightInd w:val="0"/>
              <w:jc w:val="center"/>
              <w:rPr>
                <w:rFonts w:cs="Arial"/>
                <w:b/>
                <w:bCs/>
                <w:color w:val="000000"/>
                <w:lang w:val="en-GB"/>
              </w:rPr>
            </w:pPr>
            <w:bookmarkStart w:id="24" w:name="Investments"/>
            <w:bookmarkEnd w:id="24"/>
            <w:r w:rsidRPr="0053042D">
              <w:rPr>
                <w:rFonts w:cs="Arial"/>
                <w:b/>
                <w:bCs/>
                <w:color w:val="000000"/>
                <w:lang w:val="en-GB"/>
              </w:rPr>
              <w:t>INVESTMENTS</w:t>
            </w:r>
            <w:r>
              <w:rPr>
                <w:rFonts w:cs="Arial"/>
                <w:b/>
                <w:bCs/>
                <w:color w:val="000000"/>
                <w:lang w:val="en-GB"/>
              </w:rPr>
              <w:t xml:space="preserve"> (Rule 80)</w:t>
            </w:r>
          </w:p>
        </w:tc>
      </w:tr>
      <w:tr w:rsidR="00B13856" w14:paraId="427D7588" w14:textId="77777777" w:rsidTr="00D75491">
        <w:trPr>
          <w:trHeight w:val="945"/>
        </w:trPr>
        <w:tc>
          <w:tcPr>
            <w:tcW w:w="1159" w:type="dxa"/>
          </w:tcPr>
          <w:p w14:paraId="63CA902B" w14:textId="77777777" w:rsidR="00B13856" w:rsidRPr="00FE1CC0" w:rsidRDefault="00B13856" w:rsidP="00B13856">
            <w:pPr>
              <w:jc w:val="both"/>
            </w:pPr>
            <w:r>
              <w:t>80</w:t>
            </w:r>
          </w:p>
        </w:tc>
        <w:tc>
          <w:tcPr>
            <w:tcW w:w="3661" w:type="dxa"/>
          </w:tcPr>
          <w:p w14:paraId="6D09B36F" w14:textId="77777777" w:rsidR="00B13856" w:rsidRDefault="00B13856" w:rsidP="00B13856">
            <w:pPr>
              <w:jc w:val="both"/>
              <w:rPr>
                <w:i/>
                <w:color w:val="00B0F0"/>
              </w:rPr>
            </w:pPr>
            <w:r>
              <w:t>The Association’s funds may be invested by the Committee in such manner as is permitted by its Investment Policy subject always to the requirement that the Association will comply with the Regulatory Framework and Regulatory Guidance issued by The Scottish Housing Regulator from time to time</w:t>
            </w:r>
            <w:r>
              <w:rPr>
                <w:color w:val="000000"/>
              </w:rPr>
              <w:t>.</w:t>
            </w:r>
            <w:r>
              <w:rPr>
                <w:i/>
                <w:color w:val="00B0F0"/>
              </w:rPr>
              <w:t xml:space="preserve"> </w:t>
            </w:r>
          </w:p>
          <w:p w14:paraId="2835A628" w14:textId="77777777" w:rsidR="00B13856" w:rsidRPr="00FE1CC0" w:rsidRDefault="00B13856" w:rsidP="00B13856">
            <w:pPr>
              <w:autoSpaceDE w:val="0"/>
              <w:autoSpaceDN w:val="0"/>
              <w:adjustRightInd w:val="0"/>
              <w:jc w:val="both"/>
              <w:rPr>
                <w:rFonts w:cs="Arial"/>
                <w:color w:val="000000"/>
                <w:lang w:val="en-GB"/>
              </w:rPr>
            </w:pPr>
          </w:p>
        </w:tc>
        <w:tc>
          <w:tcPr>
            <w:tcW w:w="4536" w:type="dxa"/>
          </w:tcPr>
          <w:p w14:paraId="2D3417B0" w14:textId="77777777" w:rsidR="00B13856" w:rsidRDefault="00B13856" w:rsidP="00B13856">
            <w:pPr>
              <w:autoSpaceDE w:val="0"/>
              <w:autoSpaceDN w:val="0"/>
              <w:adjustRightInd w:val="0"/>
              <w:jc w:val="both"/>
              <w:rPr>
                <w:rFonts w:cs="Arial"/>
                <w:color w:val="000000"/>
                <w:lang w:val="en-GB"/>
              </w:rPr>
            </w:pPr>
            <w:r>
              <w:t>Investments can be made, in terms of the Association’s Investment Policy and subject to compliance with the Regulatory Framework and Regulatory Guidance.  Associations should take appropriate professional advice where necessary.</w:t>
            </w:r>
          </w:p>
        </w:tc>
      </w:tr>
      <w:tr w:rsidR="00B13856" w14:paraId="040BCBB8" w14:textId="77777777" w:rsidTr="00D75491">
        <w:trPr>
          <w:trHeight w:val="443"/>
        </w:trPr>
        <w:tc>
          <w:tcPr>
            <w:tcW w:w="9356" w:type="dxa"/>
            <w:gridSpan w:val="3"/>
            <w:shd w:val="clear" w:color="auto" w:fill="00B0F0"/>
          </w:tcPr>
          <w:p w14:paraId="6212BDE4" w14:textId="77777777" w:rsidR="00B13856" w:rsidRPr="0053042D" w:rsidRDefault="00B13856" w:rsidP="00B13856">
            <w:pPr>
              <w:autoSpaceDE w:val="0"/>
              <w:autoSpaceDN w:val="0"/>
              <w:adjustRightInd w:val="0"/>
              <w:jc w:val="center"/>
              <w:rPr>
                <w:rFonts w:cs="Arial"/>
                <w:b/>
                <w:bCs/>
                <w:color w:val="000000"/>
                <w:lang w:val="en-GB"/>
              </w:rPr>
            </w:pPr>
            <w:bookmarkStart w:id="25" w:name="InspectingRegister"/>
            <w:bookmarkEnd w:id="25"/>
            <w:r w:rsidRPr="0053042D">
              <w:rPr>
                <w:rFonts w:cs="Arial"/>
                <w:b/>
                <w:bCs/>
                <w:color w:val="000000"/>
                <w:lang w:val="en-GB"/>
              </w:rPr>
              <w:t>INSPECTING THE REGISTER (Rule 81)</w:t>
            </w:r>
          </w:p>
        </w:tc>
      </w:tr>
      <w:tr w:rsidR="00B13856" w14:paraId="5769EBE2" w14:textId="77777777" w:rsidTr="00D75491">
        <w:trPr>
          <w:trHeight w:val="945"/>
        </w:trPr>
        <w:tc>
          <w:tcPr>
            <w:tcW w:w="1159" w:type="dxa"/>
          </w:tcPr>
          <w:p w14:paraId="5392F6EF" w14:textId="77777777" w:rsidR="00B13856" w:rsidRPr="00FE1CC0" w:rsidRDefault="00B13856" w:rsidP="00B13856">
            <w:pPr>
              <w:jc w:val="both"/>
            </w:pPr>
            <w:r>
              <w:rPr>
                <w:color w:val="000000"/>
              </w:rPr>
              <w:t>81</w:t>
            </w:r>
          </w:p>
        </w:tc>
        <w:tc>
          <w:tcPr>
            <w:tcW w:w="3661" w:type="dxa"/>
          </w:tcPr>
          <w:p w14:paraId="4818054B" w14:textId="77777777" w:rsidR="008275A8" w:rsidRDefault="00B13856" w:rsidP="00B13856">
            <w:pPr>
              <w:autoSpaceDE w:val="0"/>
              <w:autoSpaceDN w:val="0"/>
              <w:adjustRightInd w:val="0"/>
              <w:jc w:val="both"/>
              <w:rPr>
                <w:rFonts w:cs="Arial"/>
                <w:color w:val="000000"/>
                <w:lang w:val="en-GB"/>
              </w:rPr>
            </w:pPr>
            <w:r w:rsidRPr="00E343C1">
              <w:rPr>
                <w:rFonts w:cs="Arial"/>
                <w:color w:val="000000"/>
                <w:lang w:val="en-GB"/>
              </w:rPr>
              <w:t>Any Member or person having a financial interest in the Association can inspect their own account.  They may also inspect the second copy of the Register of Members which shall be made available to them for inspection within 7 days of the request of a Member or eligible person.  The books must be available for inspection at the place they are kept at all reasonable hours.  The Committee may set conditions for inspecting the books.</w:t>
            </w:r>
          </w:p>
          <w:p w14:paraId="5C8FD93F" w14:textId="77777777" w:rsidR="00B13856" w:rsidRPr="00FE1CC0" w:rsidRDefault="00B13856" w:rsidP="00B13856">
            <w:pPr>
              <w:autoSpaceDE w:val="0"/>
              <w:autoSpaceDN w:val="0"/>
              <w:adjustRightInd w:val="0"/>
              <w:jc w:val="both"/>
              <w:rPr>
                <w:rFonts w:cs="Arial"/>
                <w:color w:val="000000"/>
                <w:lang w:val="en-GB"/>
              </w:rPr>
            </w:pPr>
            <w:r w:rsidRPr="00E343C1">
              <w:rPr>
                <w:rFonts w:cs="Arial"/>
                <w:color w:val="000000"/>
                <w:lang w:val="en-GB"/>
              </w:rPr>
              <w:t xml:space="preserve"> </w:t>
            </w:r>
          </w:p>
        </w:tc>
        <w:tc>
          <w:tcPr>
            <w:tcW w:w="4536" w:type="dxa"/>
          </w:tcPr>
          <w:p w14:paraId="158E3F46" w14:textId="77777777" w:rsidR="00B13856" w:rsidRDefault="00B13856" w:rsidP="00B13856">
            <w:pPr>
              <w:jc w:val="both"/>
            </w:pPr>
            <w:r>
              <w:t>Any Member or person having a financial interest in the Association can inspect their own account and/or within 7 days of request, inspect the second copy of the Register of Members.  The Committee may set conditions for inspecting the books</w:t>
            </w:r>
          </w:p>
          <w:p w14:paraId="0D1E1DCD" w14:textId="77777777" w:rsidR="00B13856" w:rsidRDefault="00B13856" w:rsidP="00B13856">
            <w:pPr>
              <w:autoSpaceDE w:val="0"/>
              <w:autoSpaceDN w:val="0"/>
              <w:adjustRightInd w:val="0"/>
              <w:jc w:val="both"/>
              <w:rPr>
                <w:rFonts w:cs="Arial"/>
                <w:color w:val="000000"/>
                <w:lang w:val="en-GB"/>
              </w:rPr>
            </w:pPr>
          </w:p>
        </w:tc>
      </w:tr>
      <w:tr w:rsidR="00B13856" w14:paraId="12E239E6" w14:textId="77777777" w:rsidTr="00D75491">
        <w:trPr>
          <w:trHeight w:val="587"/>
        </w:trPr>
        <w:tc>
          <w:tcPr>
            <w:tcW w:w="9356" w:type="dxa"/>
            <w:gridSpan w:val="3"/>
            <w:shd w:val="clear" w:color="auto" w:fill="00B0F0"/>
          </w:tcPr>
          <w:p w14:paraId="158B0F9A" w14:textId="77777777" w:rsidR="00B13856" w:rsidRPr="00E3094A" w:rsidRDefault="00B13856" w:rsidP="00C06289">
            <w:pPr>
              <w:keepNext/>
              <w:widowControl w:val="0"/>
              <w:autoSpaceDE w:val="0"/>
              <w:autoSpaceDN w:val="0"/>
              <w:adjustRightInd w:val="0"/>
              <w:jc w:val="center"/>
              <w:rPr>
                <w:rFonts w:cs="Arial"/>
                <w:b/>
                <w:bCs/>
                <w:color w:val="000000"/>
                <w:lang w:val="en-GB"/>
              </w:rPr>
            </w:pPr>
            <w:bookmarkStart w:id="26" w:name="Disputes"/>
            <w:bookmarkEnd w:id="26"/>
            <w:r w:rsidRPr="00E3094A">
              <w:rPr>
                <w:rFonts w:cs="Arial"/>
                <w:b/>
                <w:bCs/>
                <w:color w:val="000000"/>
                <w:lang w:val="en-GB"/>
              </w:rPr>
              <w:lastRenderedPageBreak/>
              <w:t>DISPUTES (Rule 82 – 82.3)</w:t>
            </w:r>
          </w:p>
        </w:tc>
      </w:tr>
      <w:tr w:rsidR="00B13856" w14:paraId="5FED3BB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BD3F3D1" w14:textId="77777777" w:rsidR="00B13856" w:rsidRPr="00FE1CC0" w:rsidRDefault="00B13856" w:rsidP="00B13856">
            <w:pPr>
              <w:jc w:val="both"/>
            </w:pPr>
            <w:r>
              <w:rPr>
                <w:color w:val="000000"/>
              </w:rPr>
              <w:t>82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D3D426F" w14:textId="77777777" w:rsidR="00B13856" w:rsidRDefault="00B13856" w:rsidP="00C06289">
            <w:pPr>
              <w:keepNext/>
              <w:widowControl w:val="0"/>
              <w:jc w:val="both"/>
              <w:rPr>
                <w:color w:val="000000"/>
              </w:rPr>
            </w:pPr>
            <w:r>
              <w:rPr>
                <w:color w:val="000000"/>
              </w:rPr>
              <w:t xml:space="preserve">Every dispute between the Association or the Committee </w:t>
            </w:r>
            <w:proofErr w:type="gramStart"/>
            <w:r>
              <w:rPr>
                <w:color w:val="000000"/>
              </w:rPr>
              <w:t>and:-</w:t>
            </w:r>
            <w:proofErr w:type="gramEnd"/>
          </w:p>
          <w:p w14:paraId="122A8E4B" w14:textId="77777777" w:rsidR="00B13856" w:rsidRPr="00FE1CC0" w:rsidRDefault="00B13856" w:rsidP="00C06289">
            <w:pPr>
              <w:keepNext/>
              <w:widowControl w:val="0"/>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5A1914A" w14:textId="77777777" w:rsidR="00B13856" w:rsidRDefault="00B13856" w:rsidP="00B13856">
            <w:pPr>
              <w:autoSpaceDE w:val="0"/>
              <w:autoSpaceDN w:val="0"/>
              <w:adjustRightInd w:val="0"/>
              <w:jc w:val="both"/>
            </w:pPr>
            <w:r>
              <w:t xml:space="preserve">Disputes in this Rule refer to disputes about the Rules and their interpretation.  The Association must ensure that it has in place appropriate procedures in this regard.  Other complaints should be dealt with under the Association’s complaints procedure, the Scottish Public Services </w:t>
            </w:r>
            <w:proofErr w:type="gramStart"/>
            <w:r>
              <w:t>Ombudsman</w:t>
            </w:r>
            <w:proofErr w:type="gramEnd"/>
            <w:r>
              <w:t xml:space="preserve"> or the Courts.</w:t>
            </w:r>
          </w:p>
          <w:p w14:paraId="224F86A5" w14:textId="77777777" w:rsidR="000F4E5E" w:rsidRDefault="000F4E5E" w:rsidP="00B13856">
            <w:pPr>
              <w:autoSpaceDE w:val="0"/>
              <w:autoSpaceDN w:val="0"/>
              <w:adjustRightInd w:val="0"/>
              <w:jc w:val="both"/>
              <w:rPr>
                <w:rFonts w:cs="Arial"/>
                <w:color w:val="000000"/>
                <w:lang w:val="en-GB"/>
              </w:rPr>
            </w:pPr>
          </w:p>
        </w:tc>
      </w:tr>
      <w:tr w:rsidR="00B13856" w14:paraId="2A9A561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B1891CE" w14:textId="77777777" w:rsidR="00B13856" w:rsidRPr="00FE1CC0" w:rsidRDefault="00B13856" w:rsidP="00B13856">
            <w:pPr>
              <w:jc w:val="both"/>
            </w:pPr>
            <w:r>
              <w:t>82.1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89E59C2" w14:textId="77777777" w:rsidR="00B13856" w:rsidRPr="00FE1CC0" w:rsidRDefault="00B13856" w:rsidP="00B13856">
            <w:pPr>
              <w:autoSpaceDE w:val="0"/>
              <w:autoSpaceDN w:val="0"/>
              <w:adjustRightInd w:val="0"/>
              <w:jc w:val="both"/>
              <w:rPr>
                <w:rFonts w:cs="Arial"/>
                <w:color w:val="000000"/>
                <w:lang w:val="en-GB"/>
              </w:rPr>
            </w:pPr>
            <w:r>
              <w:rPr>
                <w:color w:val="000000"/>
              </w:rPr>
              <w:t xml:space="preserve">a </w:t>
            </w:r>
            <w:proofErr w:type="gramStart"/>
            <w:r>
              <w:rPr>
                <w:color w:val="000000"/>
              </w:rPr>
              <w:t>Member</w:t>
            </w:r>
            <w:proofErr w:type="gramEnd"/>
            <w:r>
              <w:rPr>
                <w:color w:val="000000"/>
              </w:rPr>
              <w:t xml:space="preserve">; or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DE66416" w14:textId="77777777" w:rsidR="00B13856" w:rsidRDefault="00B13856" w:rsidP="00B13856">
            <w:pPr>
              <w:autoSpaceDE w:val="0"/>
              <w:autoSpaceDN w:val="0"/>
              <w:adjustRightInd w:val="0"/>
              <w:jc w:val="both"/>
              <w:rPr>
                <w:rFonts w:cs="Arial"/>
                <w:color w:val="000000"/>
                <w:lang w:val="en-GB"/>
              </w:rPr>
            </w:pPr>
          </w:p>
        </w:tc>
      </w:tr>
      <w:tr w:rsidR="00B13856" w14:paraId="3D1560B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DE58FBC" w14:textId="77777777" w:rsidR="00B13856" w:rsidRPr="00FE1CC0" w:rsidRDefault="00B13856" w:rsidP="00B13856">
            <w:pPr>
              <w:jc w:val="both"/>
            </w:pPr>
            <w:r>
              <w:rPr>
                <w:color w:val="000000"/>
              </w:rPr>
              <w:t>82.2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AC82843" w14:textId="77777777" w:rsidR="00B13856" w:rsidRDefault="00B13856" w:rsidP="00B13856">
            <w:pPr>
              <w:jc w:val="both"/>
              <w:rPr>
                <w:color w:val="000000"/>
              </w:rPr>
            </w:pPr>
            <w:r>
              <w:rPr>
                <w:color w:val="000000"/>
              </w:rPr>
              <w:t xml:space="preserve">a person aggrieved who has ceased to be a </w:t>
            </w:r>
            <w:proofErr w:type="gramStart"/>
            <w:r>
              <w:rPr>
                <w:color w:val="000000"/>
              </w:rPr>
              <w:t>Member</w:t>
            </w:r>
            <w:proofErr w:type="gramEnd"/>
            <w:r>
              <w:rPr>
                <w:color w:val="000000"/>
              </w:rPr>
              <w:t xml:space="preserve"> within the previous six months; or </w:t>
            </w:r>
          </w:p>
          <w:p w14:paraId="1BBD940B"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2E52DA8" w14:textId="77777777" w:rsidR="00B13856" w:rsidRDefault="00B13856" w:rsidP="00B13856">
            <w:pPr>
              <w:autoSpaceDE w:val="0"/>
              <w:autoSpaceDN w:val="0"/>
              <w:adjustRightInd w:val="0"/>
              <w:jc w:val="both"/>
              <w:rPr>
                <w:rFonts w:cs="Arial"/>
                <w:color w:val="000000"/>
                <w:lang w:val="en-GB"/>
              </w:rPr>
            </w:pPr>
          </w:p>
        </w:tc>
      </w:tr>
      <w:tr w:rsidR="00B13856" w14:paraId="01845A6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82B5E42" w14:textId="77777777" w:rsidR="00B13856" w:rsidRPr="00FE1CC0" w:rsidRDefault="00B13856" w:rsidP="00B13856">
            <w:pPr>
              <w:jc w:val="both"/>
            </w:pPr>
            <w:r>
              <w:rPr>
                <w:color w:val="000000"/>
              </w:rPr>
              <w:t>82.3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2CC02C3" w14:textId="77777777" w:rsidR="00B13856" w:rsidRDefault="00B13856" w:rsidP="00B13856">
            <w:pPr>
              <w:autoSpaceDE w:val="0"/>
              <w:autoSpaceDN w:val="0"/>
              <w:adjustRightInd w:val="0"/>
              <w:jc w:val="both"/>
              <w:rPr>
                <w:iCs/>
                <w:lang w:eastAsia="en-GB"/>
              </w:rPr>
            </w:pPr>
            <w:r>
              <w:t xml:space="preserve">a person claiming under the Rules of the Association </w:t>
            </w:r>
            <w:r>
              <w:rPr>
                <w:iCs/>
                <w:lang w:eastAsia="en-GB"/>
              </w:rPr>
              <w:t>shall be dealt with in accordance with these Rules and any procedures determined by the Committee from time to time but without prejudice to all rights which any person may have to raise an action on the matter in any court with competent jurisdiction, including without prejudice the Sheriff Court in the Sheriffdom in which the Association's registered office is located</w:t>
            </w:r>
            <w:r w:rsidR="008275A8">
              <w:rPr>
                <w:iCs/>
                <w:lang w:eastAsia="en-GB"/>
              </w:rPr>
              <w:t>.</w:t>
            </w:r>
          </w:p>
          <w:p w14:paraId="5792C52F" w14:textId="77777777" w:rsidR="008275A8" w:rsidRPr="00FE1CC0" w:rsidRDefault="008275A8"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4A38DD1" w14:textId="77777777" w:rsidR="00B13856" w:rsidRDefault="00B13856" w:rsidP="00B13856">
            <w:pPr>
              <w:autoSpaceDE w:val="0"/>
              <w:autoSpaceDN w:val="0"/>
              <w:adjustRightInd w:val="0"/>
              <w:jc w:val="both"/>
              <w:rPr>
                <w:rFonts w:cs="Arial"/>
                <w:color w:val="000000"/>
                <w:lang w:val="en-GB"/>
              </w:rPr>
            </w:pPr>
          </w:p>
        </w:tc>
      </w:tr>
      <w:tr w:rsidR="00B13856" w14:paraId="557349DA" w14:textId="77777777" w:rsidTr="00D75491">
        <w:trPr>
          <w:trHeight w:val="491"/>
        </w:trPr>
        <w:tc>
          <w:tcPr>
            <w:tcW w:w="9356" w:type="dxa"/>
            <w:gridSpan w:val="3"/>
            <w:shd w:val="clear" w:color="auto" w:fill="00B0F0"/>
          </w:tcPr>
          <w:p w14:paraId="4D8DD6B9" w14:textId="77777777" w:rsidR="00B13856" w:rsidRPr="00E3094A" w:rsidRDefault="00B13856" w:rsidP="00B13856">
            <w:pPr>
              <w:autoSpaceDE w:val="0"/>
              <w:autoSpaceDN w:val="0"/>
              <w:adjustRightInd w:val="0"/>
              <w:jc w:val="both"/>
              <w:rPr>
                <w:rFonts w:cs="Arial"/>
                <w:b/>
                <w:bCs/>
                <w:color w:val="000000"/>
                <w:lang w:val="en-GB"/>
              </w:rPr>
            </w:pPr>
            <w:bookmarkStart w:id="27" w:name="ApplicationstoFCA"/>
            <w:bookmarkEnd w:id="27"/>
            <w:r>
              <w:rPr>
                <w:rFonts w:cs="Arial"/>
                <w:b/>
                <w:bCs/>
                <w:color w:val="000000"/>
                <w:lang w:val="en-GB"/>
              </w:rPr>
              <w:t>STATUTORY APPLICATIONS TO THE FINANCIAL CONDUCT AUTHORITY (Rule 83-84.2)</w:t>
            </w:r>
          </w:p>
        </w:tc>
      </w:tr>
      <w:tr w:rsidR="00B13856" w14:paraId="513AD69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2E522E9" w14:textId="77777777" w:rsidR="00B13856" w:rsidRPr="00FE1CC0" w:rsidRDefault="00B13856" w:rsidP="00B13856">
            <w:pPr>
              <w:jc w:val="both"/>
            </w:pPr>
            <w:r>
              <w:rPr>
                <w:color w:val="000000"/>
              </w:rPr>
              <w:t>83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B792201" w14:textId="77777777" w:rsidR="00B13856" w:rsidRDefault="00B13856" w:rsidP="00B13856">
            <w:pPr>
              <w:keepNext/>
              <w:jc w:val="both"/>
              <w:rPr>
                <w:color w:val="000000"/>
              </w:rPr>
            </w:pPr>
            <w:r>
              <w:rPr>
                <w:color w:val="000000"/>
              </w:rPr>
              <w:t>Any 10 Members of the Association who have been Members for at least the 12 previous months can apply to the Financial Conduct Authority to appoint an accountant or actuary to inspect and report on the Association’s books on payment to the Financial Conduct Authority of the costs required.</w:t>
            </w:r>
          </w:p>
          <w:p w14:paraId="211A66A5"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CE0792C" w14:textId="77777777" w:rsidR="00B13856" w:rsidRDefault="00B13856" w:rsidP="00B13856">
            <w:pPr>
              <w:jc w:val="both"/>
            </w:pPr>
            <w:r>
              <w:t xml:space="preserve">The Financial Conduct Authority can appoint an accountant or actuary to inspect and report on the Association’s books where any 10 of the Members of the Association, who have been Members for at least the previous 12 months, make application and payment to them.  </w:t>
            </w:r>
          </w:p>
          <w:p w14:paraId="1A954D6D" w14:textId="77777777" w:rsidR="00B13856" w:rsidRDefault="00B13856" w:rsidP="00B13856">
            <w:pPr>
              <w:jc w:val="both"/>
            </w:pPr>
          </w:p>
          <w:p w14:paraId="6CC80A2A" w14:textId="77777777" w:rsidR="00B13856" w:rsidRDefault="00B13856" w:rsidP="00B13856">
            <w:pPr>
              <w:autoSpaceDE w:val="0"/>
              <w:autoSpaceDN w:val="0"/>
              <w:adjustRightInd w:val="0"/>
              <w:jc w:val="both"/>
              <w:rPr>
                <w:rFonts w:cs="Arial"/>
                <w:color w:val="000000"/>
                <w:lang w:val="en-GB"/>
              </w:rPr>
            </w:pPr>
          </w:p>
        </w:tc>
      </w:tr>
      <w:tr w:rsidR="00B13856" w14:paraId="7EEC6B8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947E122" w14:textId="77777777" w:rsidR="00B13856" w:rsidRPr="00FE1CC0" w:rsidRDefault="00B13856" w:rsidP="00B13856">
            <w:pPr>
              <w:jc w:val="both"/>
            </w:pPr>
            <w:r>
              <w:rPr>
                <w:color w:val="000000"/>
              </w:rPr>
              <w:t>84.1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594B39D" w14:textId="77777777" w:rsidR="00B13856" w:rsidRDefault="00B13856" w:rsidP="00B13856">
            <w:pPr>
              <w:jc w:val="both"/>
              <w:rPr>
                <w:color w:val="000000"/>
              </w:rPr>
            </w:pPr>
            <w:r>
              <w:rPr>
                <w:color w:val="000000"/>
              </w:rPr>
              <w:t xml:space="preserve">One-tenth of Members can apply to the Financial Conduct </w:t>
            </w:r>
            <w:proofErr w:type="gramStart"/>
            <w:r>
              <w:rPr>
                <w:color w:val="000000"/>
              </w:rPr>
              <w:t>Authority  to</w:t>
            </w:r>
            <w:proofErr w:type="gramEnd"/>
            <w:r>
              <w:rPr>
                <w:color w:val="000000"/>
              </w:rPr>
              <w:t>:</w:t>
            </w:r>
          </w:p>
          <w:p w14:paraId="24BB54D8"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1B2AEE5" w14:textId="77777777" w:rsidR="00B13856" w:rsidRDefault="00B13856" w:rsidP="00B13856">
            <w:pPr>
              <w:autoSpaceDE w:val="0"/>
              <w:autoSpaceDN w:val="0"/>
              <w:adjustRightInd w:val="0"/>
              <w:jc w:val="both"/>
              <w:rPr>
                <w:rFonts w:cs="Arial"/>
                <w:color w:val="000000"/>
                <w:lang w:val="en-GB"/>
              </w:rPr>
            </w:pPr>
          </w:p>
        </w:tc>
      </w:tr>
      <w:tr w:rsidR="00B13856" w14:paraId="3BDC59A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EE5AF79" w14:textId="77777777" w:rsidR="00B13856" w:rsidRPr="00FE1CC0" w:rsidRDefault="00B13856" w:rsidP="00B13856">
            <w:pPr>
              <w:jc w:val="both"/>
            </w:pPr>
            <w:r>
              <w:rPr>
                <w:color w:val="000000"/>
              </w:rPr>
              <w:t>84.1.1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C898CFF" w14:textId="77777777" w:rsidR="00B13856" w:rsidRPr="00FE1CC0" w:rsidRDefault="00B13856" w:rsidP="00B13856">
            <w:pPr>
              <w:autoSpaceDE w:val="0"/>
              <w:autoSpaceDN w:val="0"/>
              <w:adjustRightInd w:val="0"/>
              <w:jc w:val="both"/>
              <w:rPr>
                <w:rFonts w:cs="Arial"/>
                <w:color w:val="000000"/>
                <w:lang w:val="en-GB"/>
              </w:rPr>
            </w:pPr>
            <w:r>
              <w:rPr>
                <w:color w:val="000000"/>
              </w:rPr>
              <w:t>appoint an inspector to examine and report on the affairs of the Association; 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3F2FCE3" w14:textId="77777777" w:rsidR="00B13856" w:rsidRDefault="00B13856" w:rsidP="00B13856">
            <w:pPr>
              <w:autoSpaceDE w:val="0"/>
              <w:autoSpaceDN w:val="0"/>
              <w:adjustRightInd w:val="0"/>
              <w:jc w:val="both"/>
              <w:rPr>
                <w:rFonts w:cs="Arial"/>
                <w:color w:val="000000"/>
                <w:lang w:val="en-GB"/>
              </w:rPr>
            </w:pPr>
          </w:p>
        </w:tc>
      </w:tr>
      <w:tr w:rsidR="00B13856" w14:paraId="6CD1A1F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F68E0B9" w14:textId="77777777" w:rsidR="00B13856" w:rsidRPr="00FE1CC0" w:rsidRDefault="00B13856" w:rsidP="00B13856">
            <w:pPr>
              <w:jc w:val="both"/>
            </w:pPr>
            <w:r>
              <w:rPr>
                <w:color w:val="000000"/>
              </w:rPr>
              <w:lastRenderedPageBreak/>
              <w:t>84.1.2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581C664" w14:textId="77777777" w:rsidR="00B13856" w:rsidRDefault="00B13856" w:rsidP="00B13856">
            <w:pPr>
              <w:jc w:val="both"/>
              <w:rPr>
                <w:color w:val="000000"/>
              </w:rPr>
            </w:pPr>
            <w:r>
              <w:rPr>
                <w:color w:val="000000"/>
              </w:rPr>
              <w:t>call a special general meeting of the Association.</w:t>
            </w:r>
          </w:p>
          <w:p w14:paraId="1EA4B21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F51B676" w14:textId="77777777" w:rsidR="00B13856" w:rsidRDefault="00B13856" w:rsidP="00B13856">
            <w:pPr>
              <w:autoSpaceDE w:val="0"/>
              <w:autoSpaceDN w:val="0"/>
              <w:adjustRightInd w:val="0"/>
              <w:jc w:val="both"/>
              <w:rPr>
                <w:rFonts w:cs="Arial"/>
                <w:color w:val="000000"/>
                <w:lang w:val="en-GB"/>
              </w:rPr>
            </w:pPr>
          </w:p>
        </w:tc>
      </w:tr>
      <w:tr w:rsidR="00B13856" w14:paraId="384DED8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1402793" w14:textId="77777777" w:rsidR="00B13856" w:rsidRPr="00FE1CC0" w:rsidRDefault="00B13856" w:rsidP="00B13856">
            <w:pPr>
              <w:jc w:val="both"/>
            </w:pPr>
            <w:r>
              <w:rPr>
                <w:color w:val="000000"/>
              </w:rPr>
              <w:t>84.2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53B02F3" w14:textId="77777777" w:rsidR="00B13856" w:rsidRDefault="00B13856" w:rsidP="00B13856">
            <w:pPr>
              <w:jc w:val="both"/>
              <w:rPr>
                <w:color w:val="000000"/>
              </w:rPr>
            </w:pPr>
            <w:r>
              <w:rPr>
                <w:color w:val="000000"/>
              </w:rPr>
              <w:t>If there are more than 1000 Members in the Association, only 100 Members need to apply to the Financial Conduct Authority in terms of Rule 84.1.</w:t>
            </w:r>
          </w:p>
          <w:p w14:paraId="53ED083B" w14:textId="77777777" w:rsidR="00B13856" w:rsidRDefault="00B13856" w:rsidP="00B13856">
            <w:pPr>
              <w:jc w:val="both"/>
              <w:rPr>
                <w:color w:val="000000"/>
              </w:rPr>
            </w:pPr>
          </w:p>
          <w:p w14:paraId="4761A51C"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8080FAC" w14:textId="77777777" w:rsidR="00B13856" w:rsidRDefault="00B13856" w:rsidP="00B13856">
            <w:pPr>
              <w:autoSpaceDE w:val="0"/>
              <w:autoSpaceDN w:val="0"/>
              <w:adjustRightInd w:val="0"/>
              <w:jc w:val="both"/>
              <w:rPr>
                <w:rFonts w:cs="Arial"/>
                <w:color w:val="000000"/>
                <w:lang w:val="en-GB"/>
              </w:rPr>
            </w:pPr>
            <w:r>
              <w:t xml:space="preserve">The FCA can also appoint an inspector to examine the affairs of the Association or call a Special General Meeting where one-tenth of the Members (or </w:t>
            </w:r>
            <w:proofErr w:type="gramStart"/>
            <w:r>
              <w:t>100, if</w:t>
            </w:r>
            <w:proofErr w:type="gramEnd"/>
            <w:r>
              <w:t xml:space="preserve"> there are 1000+ Members) apply to the FCA.</w:t>
            </w:r>
          </w:p>
        </w:tc>
      </w:tr>
      <w:tr w:rsidR="00B13856" w14:paraId="1EB28726" w14:textId="77777777" w:rsidTr="00D75491">
        <w:trPr>
          <w:trHeight w:val="945"/>
        </w:trPr>
        <w:tc>
          <w:tcPr>
            <w:tcW w:w="9356" w:type="dxa"/>
            <w:gridSpan w:val="3"/>
            <w:shd w:val="clear" w:color="auto" w:fill="00B0F0"/>
          </w:tcPr>
          <w:p w14:paraId="209F6A02" w14:textId="77777777" w:rsidR="00B13856" w:rsidRPr="00E3094A" w:rsidRDefault="00B13856" w:rsidP="00B13856">
            <w:pPr>
              <w:autoSpaceDE w:val="0"/>
              <w:autoSpaceDN w:val="0"/>
              <w:adjustRightInd w:val="0"/>
              <w:jc w:val="center"/>
              <w:rPr>
                <w:rFonts w:cs="Arial"/>
                <w:b/>
                <w:bCs/>
                <w:color w:val="000000"/>
                <w:lang w:val="en-GB"/>
              </w:rPr>
            </w:pPr>
            <w:bookmarkStart w:id="28" w:name="CopiesofRules"/>
            <w:bookmarkEnd w:id="28"/>
            <w:r w:rsidRPr="00E3094A">
              <w:rPr>
                <w:rFonts w:cs="Arial"/>
                <w:b/>
                <w:bCs/>
                <w:color w:val="000000"/>
                <w:lang w:val="en-GB"/>
              </w:rPr>
              <w:t>COPIES OF RULES (Rule 85)</w:t>
            </w:r>
          </w:p>
        </w:tc>
      </w:tr>
      <w:tr w:rsidR="00B13856" w14:paraId="3DF1EF0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1F78E07" w14:textId="77777777" w:rsidR="00B13856" w:rsidRPr="00FE1CC0" w:rsidRDefault="00B13856" w:rsidP="00B13856">
            <w:pPr>
              <w:jc w:val="both"/>
            </w:pPr>
            <w:r>
              <w:rPr>
                <w:color w:val="000000"/>
              </w:rPr>
              <w:t>85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110787C" w14:textId="77777777" w:rsidR="00B13856" w:rsidRPr="00FE1CC0" w:rsidRDefault="00B13856" w:rsidP="00B13856">
            <w:pPr>
              <w:autoSpaceDE w:val="0"/>
              <w:autoSpaceDN w:val="0"/>
              <w:adjustRightInd w:val="0"/>
              <w:jc w:val="both"/>
              <w:rPr>
                <w:rFonts w:cs="Arial"/>
                <w:color w:val="000000"/>
                <w:lang w:val="en-GB"/>
              </w:rPr>
            </w:pPr>
            <w:r>
              <w:rPr>
                <w:color w:val="000000"/>
              </w:rPr>
              <w:t>The Secretary shall, on demand, provide a copy of the Rules of the Association free of charge to any Member who has not previously been given a copy and, upon payment of such fee as the Association may require, not exceeding the amount specified by law, to any other person.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FEB13FF" w14:textId="77777777" w:rsidR="00B13856" w:rsidRDefault="00B13856" w:rsidP="00B13856">
            <w:pPr>
              <w:jc w:val="both"/>
              <w:rPr>
                <w:color w:val="000000"/>
              </w:rPr>
            </w:pPr>
            <w:r>
              <w:rPr>
                <w:color w:val="000000"/>
              </w:rPr>
              <w:t>Each new Member of the Association should be provided with a copy of the Rules by the Secretary.  The Rules should also be made available to anyone who asks for a copy for a reasonable sum in accordance with the law as it applies from time to time.  Associations should ensure that they have a policy on the distribution of rule books to Members.</w:t>
            </w:r>
          </w:p>
          <w:p w14:paraId="786B0D80" w14:textId="77777777" w:rsidR="00B13856" w:rsidRDefault="00B13856" w:rsidP="00B13856">
            <w:pPr>
              <w:autoSpaceDE w:val="0"/>
              <w:autoSpaceDN w:val="0"/>
              <w:adjustRightInd w:val="0"/>
              <w:jc w:val="both"/>
              <w:rPr>
                <w:rFonts w:cs="Arial"/>
                <w:color w:val="000000"/>
                <w:lang w:val="en-GB"/>
              </w:rPr>
            </w:pPr>
          </w:p>
        </w:tc>
      </w:tr>
      <w:tr w:rsidR="00B13856" w14:paraId="23C47FE1" w14:textId="77777777" w:rsidTr="00D75491">
        <w:trPr>
          <w:trHeight w:val="486"/>
        </w:trPr>
        <w:tc>
          <w:tcPr>
            <w:tcW w:w="9356" w:type="dxa"/>
            <w:gridSpan w:val="3"/>
            <w:shd w:val="clear" w:color="auto" w:fill="00B0F0"/>
          </w:tcPr>
          <w:p w14:paraId="056C6978" w14:textId="77777777" w:rsidR="00B13856" w:rsidRPr="00E3094A" w:rsidRDefault="00B13856" w:rsidP="00B13856">
            <w:pPr>
              <w:autoSpaceDE w:val="0"/>
              <w:autoSpaceDN w:val="0"/>
              <w:adjustRightInd w:val="0"/>
              <w:jc w:val="center"/>
              <w:rPr>
                <w:rFonts w:cs="Arial"/>
                <w:b/>
                <w:bCs/>
                <w:color w:val="000000"/>
                <w:lang w:val="en-GB"/>
              </w:rPr>
            </w:pPr>
            <w:bookmarkStart w:id="29" w:name="ClosingDownAssocation"/>
            <w:bookmarkEnd w:id="29"/>
            <w:r w:rsidRPr="00E3094A">
              <w:rPr>
                <w:rFonts w:cs="Arial"/>
                <w:b/>
                <w:bCs/>
                <w:color w:val="000000"/>
                <w:lang w:val="en-GB"/>
              </w:rPr>
              <w:t>CLOSING DOWN THE ASSOCIATION (Rule 86.1 – 87)</w:t>
            </w:r>
          </w:p>
          <w:p w14:paraId="2B16C65C" w14:textId="77777777" w:rsidR="00B13856" w:rsidRPr="00E3094A" w:rsidRDefault="00B13856" w:rsidP="00B13856">
            <w:pPr>
              <w:autoSpaceDE w:val="0"/>
              <w:autoSpaceDN w:val="0"/>
              <w:adjustRightInd w:val="0"/>
              <w:jc w:val="center"/>
              <w:rPr>
                <w:rFonts w:cs="Arial"/>
                <w:b/>
                <w:bCs/>
                <w:color w:val="000000"/>
                <w:lang w:val="en-GB"/>
              </w:rPr>
            </w:pPr>
          </w:p>
        </w:tc>
      </w:tr>
      <w:tr w:rsidR="00B13856" w14:paraId="76E101C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46AA704" w14:textId="77777777" w:rsidR="00B13856" w:rsidRPr="00FE1CC0" w:rsidRDefault="00B13856" w:rsidP="00B13856">
            <w:pPr>
              <w:jc w:val="both"/>
            </w:pPr>
            <w:r>
              <w:rPr>
                <w:color w:val="000000"/>
              </w:rPr>
              <w:t>86.1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A961AD8" w14:textId="77777777" w:rsidR="00B13856" w:rsidRDefault="00B13856" w:rsidP="00B13856">
            <w:pPr>
              <w:jc w:val="both"/>
              <w:rPr>
                <w:color w:val="000000"/>
              </w:rPr>
            </w:pPr>
            <w:r>
              <w:rPr>
                <w:color w:val="000000"/>
              </w:rPr>
              <w:t xml:space="preserve">The Association may be </w:t>
            </w:r>
            <w:proofErr w:type="gramStart"/>
            <w:r>
              <w:rPr>
                <w:color w:val="000000"/>
              </w:rPr>
              <w:t>closed down</w:t>
            </w:r>
            <w:proofErr w:type="gramEnd"/>
            <w:r>
              <w:rPr>
                <w:color w:val="000000"/>
              </w:rPr>
              <w:t xml:space="preserve"> in either of the following ways:</w:t>
            </w:r>
          </w:p>
          <w:p w14:paraId="7B90BADD"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A5DADC9" w14:textId="77777777" w:rsidR="00B13856" w:rsidRDefault="00B13856" w:rsidP="00B13856">
            <w:pPr>
              <w:autoSpaceDE w:val="0"/>
              <w:autoSpaceDN w:val="0"/>
              <w:adjustRightInd w:val="0"/>
              <w:jc w:val="both"/>
              <w:rPr>
                <w:rFonts w:cs="Arial"/>
                <w:color w:val="000000"/>
                <w:lang w:val="en-GB"/>
              </w:rPr>
            </w:pPr>
            <w:r>
              <w:t xml:space="preserve">Where dissolution is being considered by the Association there are statutory requirements that must be </w:t>
            </w:r>
            <w:proofErr w:type="gramStart"/>
            <w:r>
              <w:t>met</w:t>
            </w:r>
            <w:proofErr w:type="gramEnd"/>
            <w:r>
              <w:t xml:space="preserve"> and it is vital that the SHR is contacted at the earliest possible opportunity.</w:t>
            </w:r>
          </w:p>
        </w:tc>
      </w:tr>
      <w:tr w:rsidR="00B13856" w14:paraId="0EB8396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10F63E7" w14:textId="77777777" w:rsidR="00B13856" w:rsidRPr="00FE1CC0" w:rsidRDefault="00B13856" w:rsidP="00B13856">
            <w:pPr>
              <w:jc w:val="both"/>
            </w:pPr>
            <w:r>
              <w:rPr>
                <w:color w:val="000000"/>
              </w:rPr>
              <w:t>86.1.1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6785894" w14:textId="77777777" w:rsidR="00B13856" w:rsidRPr="00847F68" w:rsidRDefault="00B13856" w:rsidP="00B13856">
            <w:pPr>
              <w:autoSpaceDE w:val="0"/>
              <w:autoSpaceDN w:val="0"/>
              <w:adjustRightInd w:val="0"/>
              <w:jc w:val="both"/>
              <w:rPr>
                <w:rFonts w:cs="Arial"/>
                <w:color w:val="000000"/>
                <w:lang w:val="en-GB"/>
              </w:rPr>
            </w:pPr>
            <w:r w:rsidRPr="00847F68">
              <w:rPr>
                <w:rFonts w:cs="Arial"/>
                <w:color w:val="000000"/>
                <w:lang w:val="en-GB"/>
              </w:rPr>
              <w:t>by an order or resolution to wind up the Association as set out in the Insolvency Act 1986; or</w:t>
            </w:r>
          </w:p>
          <w:p w14:paraId="41EB006E"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F7C4D8E" w14:textId="77777777" w:rsidR="00B13856" w:rsidRDefault="00B13856" w:rsidP="00B13856">
            <w:pPr>
              <w:autoSpaceDE w:val="0"/>
              <w:autoSpaceDN w:val="0"/>
              <w:adjustRightInd w:val="0"/>
              <w:jc w:val="both"/>
              <w:rPr>
                <w:rFonts w:cs="Arial"/>
                <w:color w:val="000000"/>
                <w:lang w:val="en-GB"/>
              </w:rPr>
            </w:pPr>
          </w:p>
        </w:tc>
      </w:tr>
      <w:tr w:rsidR="00B13856" w14:paraId="2144684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C7DC3DC" w14:textId="77777777" w:rsidR="00B13856" w:rsidRPr="00FE1CC0" w:rsidRDefault="00B13856" w:rsidP="00B13856">
            <w:pPr>
              <w:jc w:val="both"/>
            </w:pPr>
            <w:r>
              <w:rPr>
                <w:color w:val="000000"/>
              </w:rPr>
              <w:t>86.1.2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FCF9A4E" w14:textId="77777777" w:rsidR="00B13856" w:rsidRDefault="00B13856" w:rsidP="00B13856">
            <w:pPr>
              <w:jc w:val="both"/>
              <w:rPr>
                <w:color w:val="000000"/>
              </w:rPr>
            </w:pPr>
            <w:r>
              <w:rPr>
                <w:color w:val="000000"/>
              </w:rPr>
              <w:t>In accordance with Section 119 of the Co-operative and Community Benefit Societies Act 2014, by an instrument of dissolution to which not less than three-fourths of the Members have given their consent testified by their signatures to the instrument.</w:t>
            </w:r>
          </w:p>
          <w:p w14:paraId="2A5F4B79"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4DF3015" w14:textId="77777777" w:rsidR="000F4E5E" w:rsidRDefault="007D23B7" w:rsidP="00B13856">
            <w:pPr>
              <w:autoSpaceDE w:val="0"/>
              <w:autoSpaceDN w:val="0"/>
              <w:adjustRightInd w:val="0"/>
              <w:jc w:val="both"/>
              <w:rPr>
                <w:rFonts w:cs="Arial"/>
                <w:color w:val="000000"/>
                <w:lang w:val="en-GB"/>
              </w:rPr>
            </w:pPr>
            <w:r>
              <w:rPr>
                <w:rFonts w:cs="Arial"/>
                <w:color w:val="000000"/>
                <w:lang w:val="en-GB"/>
              </w:rPr>
              <w:t xml:space="preserve">See: </w:t>
            </w:r>
            <w:hyperlink r:id="rId24" w:history="1">
              <w:r w:rsidR="000F4E5E" w:rsidRPr="000F4E5E">
                <w:rPr>
                  <w:rStyle w:val="Hyperlink"/>
                  <w:rFonts w:cs="Arial"/>
                  <w:lang w:val="en-GB"/>
                </w:rPr>
                <w:t>S119 of the Co-operative and Community Benefit Societies Act 2014</w:t>
              </w:r>
            </w:hyperlink>
          </w:p>
        </w:tc>
      </w:tr>
      <w:tr w:rsidR="00B13856" w14:paraId="40BBD43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8612CAE" w14:textId="77777777" w:rsidR="00B13856" w:rsidRPr="00FE1CC0" w:rsidRDefault="00B13856" w:rsidP="00B13856">
            <w:pPr>
              <w:jc w:val="both"/>
            </w:pPr>
            <w:r>
              <w:rPr>
                <w:color w:val="000000"/>
              </w:rPr>
              <w:t>86.2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2FBF497" w14:textId="77777777" w:rsidR="00B13856" w:rsidRPr="00215814" w:rsidRDefault="00B13856" w:rsidP="00C06289">
            <w:pPr>
              <w:jc w:val="both"/>
              <w:rPr>
                <w:color w:val="000000"/>
              </w:rPr>
            </w:pPr>
            <w:r>
              <w:rPr>
                <w:color w:val="000000"/>
              </w:rPr>
              <w:t>The prior approval of the Office of the Scottish Charity Regulator is required before the Association can be dissolved.  The Association must submit its application for approval to the Office of the Scottish Charity Regulator not less than 42 days before the date on which the Association intends to dissolve.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6E3157B" w14:textId="77777777" w:rsidR="00B13856" w:rsidRDefault="000F4E5E" w:rsidP="00B13856">
            <w:pPr>
              <w:autoSpaceDE w:val="0"/>
              <w:autoSpaceDN w:val="0"/>
              <w:adjustRightInd w:val="0"/>
              <w:jc w:val="both"/>
              <w:rPr>
                <w:rFonts w:cs="Arial"/>
                <w:color w:val="000000"/>
                <w:lang w:val="en-GB"/>
              </w:rPr>
            </w:pPr>
            <w:r>
              <w:rPr>
                <w:rFonts w:cs="Arial"/>
                <w:color w:val="000000"/>
                <w:lang w:val="en-GB"/>
              </w:rPr>
              <w:t>Non-charitable associations should delete this provision</w:t>
            </w:r>
            <w:r w:rsidR="007D23B7">
              <w:rPr>
                <w:rFonts w:cs="Arial"/>
                <w:color w:val="000000"/>
                <w:lang w:val="en-GB"/>
              </w:rPr>
              <w:t xml:space="preserve"> </w:t>
            </w:r>
            <w:r w:rsidR="007D23B7" w:rsidRPr="009A4316">
              <w:rPr>
                <w:rFonts w:cs="Arial"/>
                <w:color w:val="000000" w:themeColor="text1"/>
                <w:lang w:val="en-GB"/>
              </w:rPr>
              <w:t xml:space="preserve">(see </w:t>
            </w:r>
            <w:hyperlink w:anchor="AppC" w:history="1">
              <w:r w:rsidR="007D23B7" w:rsidRPr="009A4316">
                <w:rPr>
                  <w:rStyle w:val="Hyperlink"/>
                  <w:rFonts w:cs="Arial"/>
                  <w:lang w:val="en-GB"/>
                </w:rPr>
                <w:t>Appendix C</w:t>
              </w:r>
            </w:hyperlink>
            <w:r w:rsidR="007D23B7" w:rsidRPr="009A4316">
              <w:rPr>
                <w:rFonts w:cs="Arial"/>
                <w:color w:val="000000" w:themeColor="text1"/>
                <w:lang w:val="en-GB"/>
              </w:rPr>
              <w:t>).</w:t>
            </w:r>
          </w:p>
        </w:tc>
      </w:tr>
      <w:tr w:rsidR="00B13856" w14:paraId="3A2B20D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0CA3016" w14:textId="77777777" w:rsidR="00B13856" w:rsidRPr="00FE1CC0" w:rsidRDefault="00B13856" w:rsidP="00B13856">
            <w:pPr>
              <w:jc w:val="both"/>
            </w:pPr>
            <w:r>
              <w:rPr>
                <w:color w:val="000000"/>
              </w:rPr>
              <w:lastRenderedPageBreak/>
              <w:t>87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7A35C22" w14:textId="77777777" w:rsidR="00B13856" w:rsidRDefault="00B13856" w:rsidP="00B13856">
            <w:pPr>
              <w:jc w:val="both"/>
            </w:pPr>
            <w:r>
              <w:rPr>
                <w:color w:val="000000"/>
              </w:rPr>
              <w:t xml:space="preserve">If any property remains after the Association has paid its debts, this property will be </w:t>
            </w:r>
            <w:r w:rsidRPr="005E7C24">
              <w:rPr>
                <w:color w:val="000000" w:themeColor="text1"/>
              </w:rPr>
              <w:t xml:space="preserve">transferred to such other charitable registered social landlord as determined by The Scottish </w:t>
            </w:r>
            <w:r>
              <w:rPr>
                <w:color w:val="000000"/>
              </w:rPr>
              <w:t>Housing Regulator.</w:t>
            </w:r>
          </w:p>
          <w:p w14:paraId="011281A3"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E03FDC4" w14:textId="77777777" w:rsidR="00B13856" w:rsidRDefault="000F4E5E" w:rsidP="00B13856">
            <w:pPr>
              <w:autoSpaceDE w:val="0"/>
              <w:autoSpaceDN w:val="0"/>
              <w:adjustRightInd w:val="0"/>
              <w:jc w:val="both"/>
              <w:rPr>
                <w:rFonts w:cs="Arial"/>
                <w:color w:val="000000"/>
                <w:lang w:val="en-GB"/>
              </w:rPr>
            </w:pPr>
            <w:r>
              <w:rPr>
                <w:rFonts w:cs="Arial"/>
                <w:color w:val="000000"/>
                <w:lang w:val="en-GB"/>
              </w:rPr>
              <w:t>Non-charitable associations should delete reference to charitable registered social landlords in this rule</w:t>
            </w:r>
            <w:r w:rsidR="007D23B7">
              <w:rPr>
                <w:rFonts w:cs="Arial"/>
                <w:color w:val="000000"/>
                <w:lang w:val="en-GB"/>
              </w:rPr>
              <w:t xml:space="preserve"> </w:t>
            </w:r>
            <w:r w:rsidR="007D23B7" w:rsidRPr="009A4316">
              <w:rPr>
                <w:rFonts w:cs="Arial"/>
                <w:color w:val="000000" w:themeColor="text1"/>
                <w:lang w:val="en-GB"/>
              </w:rPr>
              <w:t xml:space="preserve">(see </w:t>
            </w:r>
            <w:hyperlink w:anchor="AppC" w:history="1">
              <w:r w:rsidR="007D23B7" w:rsidRPr="009A4316">
                <w:rPr>
                  <w:rStyle w:val="Hyperlink"/>
                  <w:rFonts w:cs="Arial"/>
                  <w:lang w:val="en-GB"/>
                </w:rPr>
                <w:t>Appendix C</w:t>
              </w:r>
            </w:hyperlink>
            <w:r w:rsidR="007D23B7" w:rsidRPr="009A4316">
              <w:rPr>
                <w:rFonts w:cs="Arial"/>
                <w:color w:val="000000" w:themeColor="text1"/>
                <w:lang w:val="en-GB"/>
              </w:rPr>
              <w:t>).</w:t>
            </w:r>
            <w:r w:rsidRPr="009A4316">
              <w:rPr>
                <w:rFonts w:cs="Arial"/>
                <w:color w:val="000000" w:themeColor="text1"/>
                <w:lang w:val="en-GB"/>
              </w:rPr>
              <w:t xml:space="preserve"> </w:t>
            </w:r>
          </w:p>
        </w:tc>
      </w:tr>
      <w:tr w:rsidR="00B13856" w14:paraId="145A947A" w14:textId="77777777" w:rsidTr="00D75491">
        <w:trPr>
          <w:trHeight w:val="945"/>
        </w:trPr>
        <w:tc>
          <w:tcPr>
            <w:tcW w:w="9356" w:type="dxa"/>
            <w:gridSpan w:val="3"/>
            <w:shd w:val="clear" w:color="auto" w:fill="00B0F0"/>
          </w:tcPr>
          <w:p w14:paraId="2397DF34" w14:textId="77777777" w:rsidR="00B13856" w:rsidRPr="00E3094A" w:rsidRDefault="00B13856" w:rsidP="00B13856">
            <w:pPr>
              <w:autoSpaceDE w:val="0"/>
              <w:autoSpaceDN w:val="0"/>
              <w:adjustRightInd w:val="0"/>
              <w:jc w:val="center"/>
              <w:rPr>
                <w:rFonts w:cs="Arial"/>
                <w:b/>
                <w:bCs/>
                <w:color w:val="000000"/>
                <w:lang w:val="en-GB"/>
              </w:rPr>
            </w:pPr>
            <w:bookmarkStart w:id="30" w:name="ChangingRules"/>
            <w:bookmarkEnd w:id="30"/>
            <w:r w:rsidRPr="00E3094A">
              <w:rPr>
                <w:rFonts w:cs="Arial"/>
                <w:b/>
                <w:bCs/>
                <w:color w:val="000000"/>
                <w:lang w:val="en-GB"/>
              </w:rPr>
              <w:t>CHANGING THE RULES (Rule 88.1-88.6)</w:t>
            </w:r>
          </w:p>
        </w:tc>
      </w:tr>
      <w:tr w:rsidR="00B13856" w14:paraId="1ED00CA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1FEC3D7" w14:textId="77777777" w:rsidR="00B13856" w:rsidRPr="00FE1CC0" w:rsidRDefault="00B13856" w:rsidP="00B13856">
            <w:pPr>
              <w:jc w:val="both"/>
            </w:pPr>
            <w:r>
              <w:rPr>
                <w:color w:val="000000"/>
              </w:rPr>
              <w:t>88.1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5ABFFCC" w14:textId="77777777" w:rsidR="00B13856" w:rsidRPr="00AF0DB0" w:rsidRDefault="00B13856" w:rsidP="00B13856">
            <w:pPr>
              <w:autoSpaceDE w:val="0"/>
              <w:autoSpaceDN w:val="0"/>
              <w:adjustRightInd w:val="0"/>
              <w:jc w:val="both"/>
              <w:rPr>
                <w:rFonts w:cs="Arial"/>
                <w:color w:val="000000"/>
                <w:lang w:val="en-GB"/>
              </w:rPr>
            </w:pPr>
            <w:r w:rsidRPr="00AF0DB0">
              <w:rPr>
                <w:rFonts w:cs="Arial"/>
                <w:color w:val="000000"/>
                <w:lang w:val="en-GB"/>
              </w:rPr>
              <w:t>Any of these Rules can be changed or deleted and new Rules can be introduced if three-quarters of the votes at a special general meeting are in favour of the change(s).</w:t>
            </w:r>
          </w:p>
          <w:p w14:paraId="42811624"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D3B4588" w14:textId="77777777" w:rsidR="007D23B7" w:rsidRDefault="007D23B7" w:rsidP="007D23B7">
            <w:pPr>
              <w:jc w:val="both"/>
              <w:rPr>
                <w:rFonts w:cs="Arial"/>
                <w:color w:val="000000"/>
                <w:lang w:val="en-GB"/>
              </w:rPr>
            </w:pPr>
            <w:r>
              <w:rPr>
                <w:rFonts w:cs="Arial"/>
                <w:color w:val="000000"/>
                <w:lang w:val="en-GB"/>
              </w:rPr>
              <w:t xml:space="preserve">SFHA guidance on making rule amendments is provided at </w:t>
            </w:r>
            <w:hyperlink w:anchor="AppF" w:history="1">
              <w:r w:rsidR="00162C02">
                <w:rPr>
                  <w:rStyle w:val="Hyperlink"/>
                  <w:rFonts w:cs="Arial"/>
                  <w:lang w:val="en-GB"/>
                </w:rPr>
                <w:t>Appendix G</w:t>
              </w:r>
            </w:hyperlink>
            <w:r>
              <w:rPr>
                <w:rFonts w:cs="Arial"/>
                <w:color w:val="000000"/>
                <w:lang w:val="en-GB"/>
              </w:rPr>
              <w:t>.</w:t>
            </w:r>
          </w:p>
          <w:p w14:paraId="15E7662C" w14:textId="77777777" w:rsidR="007D23B7" w:rsidRDefault="007D23B7" w:rsidP="007D23B7">
            <w:pPr>
              <w:jc w:val="both"/>
              <w:rPr>
                <w:rFonts w:cs="Arial"/>
                <w:color w:val="000000"/>
                <w:lang w:val="en-GB"/>
              </w:rPr>
            </w:pPr>
          </w:p>
          <w:p w14:paraId="694771E2" w14:textId="77777777" w:rsidR="00AC512C" w:rsidRDefault="00845D57" w:rsidP="00B13856">
            <w:pPr>
              <w:jc w:val="both"/>
              <w:rPr>
                <w:bCs/>
                <w:color w:val="000000"/>
              </w:rPr>
            </w:pPr>
            <w:r>
              <w:rPr>
                <w:bCs/>
                <w:color w:val="000000"/>
              </w:rPr>
              <w:t>Rule changes are no longer subject to prior consent from SHR.   Rule changes must be notified to SHR in accordance with statutory guidance on Notifiable Events</w:t>
            </w:r>
            <w:r w:rsidR="0077621B">
              <w:rPr>
                <w:bCs/>
                <w:color w:val="000000"/>
              </w:rPr>
              <w:t xml:space="preserve">.  </w:t>
            </w:r>
          </w:p>
          <w:p w14:paraId="74E8EB60" w14:textId="77777777" w:rsidR="00AC512C" w:rsidRDefault="00AC512C" w:rsidP="00B13856">
            <w:pPr>
              <w:jc w:val="both"/>
              <w:rPr>
                <w:bCs/>
                <w:color w:val="000000"/>
              </w:rPr>
            </w:pPr>
          </w:p>
          <w:p w14:paraId="269AC0E1" w14:textId="77777777" w:rsidR="00B13856" w:rsidRDefault="0077621B" w:rsidP="00B13856">
            <w:pPr>
              <w:jc w:val="both"/>
              <w:rPr>
                <w:bCs/>
                <w:color w:val="000000"/>
              </w:rPr>
            </w:pPr>
            <w:r>
              <w:rPr>
                <w:bCs/>
                <w:color w:val="000000"/>
              </w:rPr>
              <w:t>For charitable associations any</w:t>
            </w:r>
            <w:r w:rsidR="00F15238">
              <w:rPr>
                <w:bCs/>
                <w:color w:val="000000"/>
              </w:rPr>
              <w:t xml:space="preserve"> changes to the objects</w:t>
            </w:r>
            <w:r w:rsidR="00AC512C">
              <w:rPr>
                <w:bCs/>
                <w:color w:val="000000"/>
              </w:rPr>
              <w:t xml:space="preserve"> (section 2 of the Model Rules)</w:t>
            </w:r>
            <w:r w:rsidR="00F15238">
              <w:rPr>
                <w:bCs/>
                <w:color w:val="000000"/>
              </w:rPr>
              <w:t xml:space="preserve"> require</w:t>
            </w:r>
            <w:r>
              <w:rPr>
                <w:bCs/>
                <w:color w:val="000000"/>
              </w:rPr>
              <w:t xml:space="preserve"> prior consent from OSCR</w:t>
            </w:r>
            <w:r w:rsidR="007D23B7">
              <w:rPr>
                <w:bCs/>
                <w:color w:val="000000"/>
              </w:rPr>
              <w:t>.</w:t>
            </w:r>
          </w:p>
          <w:p w14:paraId="19E64D16" w14:textId="77777777" w:rsidR="00845D57" w:rsidRDefault="00845D57" w:rsidP="00B13856">
            <w:pPr>
              <w:jc w:val="both"/>
              <w:rPr>
                <w:bCs/>
                <w:color w:val="000000"/>
              </w:rPr>
            </w:pPr>
          </w:p>
          <w:p w14:paraId="3327F433" w14:textId="77777777" w:rsidR="00B13856" w:rsidRDefault="00B13856" w:rsidP="007D23B7">
            <w:pPr>
              <w:jc w:val="both"/>
              <w:rPr>
                <w:rFonts w:cs="Arial"/>
                <w:color w:val="000000"/>
                <w:lang w:val="en-GB"/>
              </w:rPr>
            </w:pPr>
          </w:p>
        </w:tc>
      </w:tr>
      <w:tr w:rsidR="00B13856" w14:paraId="7355032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E81A753" w14:textId="77777777" w:rsidR="00B13856" w:rsidRPr="00FE1CC0" w:rsidRDefault="00B13856" w:rsidP="00B13856">
            <w:pPr>
              <w:jc w:val="both"/>
            </w:pPr>
            <w:r>
              <w:rPr>
                <w:color w:val="000000"/>
              </w:rPr>
              <w:t>88.2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EFCFA63" w14:textId="77777777" w:rsidR="00B13856" w:rsidRDefault="00B13856" w:rsidP="00B13856">
            <w:pPr>
              <w:jc w:val="both"/>
              <w:rPr>
                <w:color w:val="000000"/>
              </w:rPr>
            </w:pPr>
            <w:r>
              <w:rPr>
                <w:color w:val="000000"/>
              </w:rPr>
              <w:t>Where an amendment of these Rules affects the purposes of the Association the prior approval of the Office of the Scottish Charity Regulator is required.  The Association must submit its application for approval to the Office of the Scottish Charity Regulator not less than 42 days before the date on which the Association intends to amend its purposes.   Any other amendment of these Rules requires to be notified to them within three months of the change having been made.</w:t>
            </w:r>
          </w:p>
          <w:p w14:paraId="0A1E7CA3"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EA0366E" w14:textId="77777777" w:rsidR="00B13856" w:rsidRDefault="00DA333C" w:rsidP="00B13856">
            <w:pPr>
              <w:autoSpaceDE w:val="0"/>
              <w:autoSpaceDN w:val="0"/>
              <w:adjustRightInd w:val="0"/>
              <w:jc w:val="both"/>
              <w:rPr>
                <w:rFonts w:cs="Arial"/>
                <w:color w:val="000000"/>
                <w:lang w:val="en-GB"/>
              </w:rPr>
            </w:pPr>
            <w:r>
              <w:rPr>
                <w:rFonts w:cs="Arial"/>
                <w:color w:val="000000"/>
                <w:lang w:val="en-GB"/>
              </w:rPr>
              <w:t>Non-charitable associations should delete this rule</w:t>
            </w:r>
            <w:r w:rsidR="007D23B7">
              <w:rPr>
                <w:rFonts w:cs="Arial"/>
                <w:color w:val="000000"/>
                <w:lang w:val="en-GB"/>
              </w:rPr>
              <w:t xml:space="preserve"> (</w:t>
            </w:r>
            <w:r w:rsidR="007D23B7" w:rsidRPr="009A4316">
              <w:rPr>
                <w:rFonts w:cs="Arial"/>
                <w:color w:val="000000" w:themeColor="text1"/>
                <w:lang w:val="en-GB"/>
              </w:rPr>
              <w:t xml:space="preserve">see </w:t>
            </w:r>
            <w:hyperlink w:anchor="AppC" w:history="1">
              <w:r w:rsidR="007D23B7" w:rsidRPr="009A4316">
                <w:rPr>
                  <w:rStyle w:val="Hyperlink"/>
                  <w:rFonts w:cs="Arial"/>
                  <w:lang w:val="en-GB"/>
                </w:rPr>
                <w:t>Appendix C</w:t>
              </w:r>
            </w:hyperlink>
            <w:r w:rsidR="007D23B7">
              <w:rPr>
                <w:rFonts w:cs="Arial"/>
                <w:color w:val="000000"/>
                <w:lang w:val="en-GB"/>
              </w:rPr>
              <w:t>)</w:t>
            </w:r>
            <w:r>
              <w:rPr>
                <w:rFonts w:cs="Arial"/>
                <w:color w:val="000000"/>
                <w:lang w:val="en-GB"/>
              </w:rPr>
              <w:t>.</w:t>
            </w:r>
          </w:p>
        </w:tc>
      </w:tr>
      <w:tr w:rsidR="00B13856" w14:paraId="459219D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F6716A3" w14:textId="77777777" w:rsidR="00B13856" w:rsidRPr="00FE1CC0" w:rsidRDefault="00B13856" w:rsidP="00B13856">
            <w:pPr>
              <w:jc w:val="both"/>
            </w:pPr>
            <w:r>
              <w:rPr>
                <w:color w:val="000000"/>
              </w:rPr>
              <w:t>88.3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0DC1D7E" w14:textId="77777777" w:rsidR="00B13856" w:rsidRDefault="00B13856" w:rsidP="00B13856">
            <w:pPr>
              <w:jc w:val="both"/>
              <w:rPr>
                <w:color w:val="000000"/>
              </w:rPr>
            </w:pPr>
            <w:r>
              <w:rPr>
                <w:color w:val="000000"/>
              </w:rPr>
              <w:t xml:space="preserve">The Association must apply to the Financial Conduct Authority to register every rule change as set out in treasury regulations.  Each Member must receive a copy of the change.  No change is valid until it has been registered by the Financial Conduct Authority.  The Association must notify </w:t>
            </w:r>
            <w:r w:rsidR="008275A8">
              <w:rPr>
                <w:color w:val="000000"/>
              </w:rPr>
              <w:t>T</w:t>
            </w:r>
            <w:r>
              <w:rPr>
                <w:color w:val="000000"/>
              </w:rPr>
              <w:t>he Scottish Housing Regulator within 28 days of the change or amendment being made.</w:t>
            </w:r>
          </w:p>
          <w:p w14:paraId="2764400B"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BF9B498" w14:textId="77777777" w:rsidR="00B13856" w:rsidRDefault="00B13856" w:rsidP="00B13856">
            <w:pPr>
              <w:autoSpaceDE w:val="0"/>
              <w:autoSpaceDN w:val="0"/>
              <w:adjustRightInd w:val="0"/>
              <w:jc w:val="both"/>
              <w:rPr>
                <w:rFonts w:cs="Arial"/>
                <w:color w:val="000000"/>
                <w:lang w:val="en-GB"/>
              </w:rPr>
            </w:pPr>
          </w:p>
        </w:tc>
      </w:tr>
      <w:tr w:rsidR="00B13856" w14:paraId="171A0CF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0F51E4D" w14:textId="77777777" w:rsidR="00B13856" w:rsidRPr="00FE1CC0" w:rsidRDefault="00B13856" w:rsidP="00B13856">
            <w:pPr>
              <w:jc w:val="both"/>
            </w:pPr>
            <w:r>
              <w:rPr>
                <w:color w:val="000000"/>
              </w:rPr>
              <w:lastRenderedPageBreak/>
              <w:t>88.4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6982C5E" w14:textId="77777777" w:rsidR="00B13856" w:rsidRDefault="00B13856" w:rsidP="00B13856">
            <w:pPr>
              <w:jc w:val="both"/>
              <w:rPr>
                <w:color w:val="000000"/>
              </w:rPr>
            </w:pPr>
            <w:r>
              <w:rPr>
                <w:color w:val="000000"/>
              </w:rPr>
              <w:t>The Association can change its name if:</w:t>
            </w:r>
          </w:p>
          <w:p w14:paraId="36EAD50F"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9FC8227" w14:textId="77777777" w:rsidR="00B13856" w:rsidRDefault="00B13856" w:rsidP="00B13856">
            <w:pPr>
              <w:autoSpaceDE w:val="0"/>
              <w:autoSpaceDN w:val="0"/>
              <w:adjustRightInd w:val="0"/>
              <w:jc w:val="both"/>
              <w:rPr>
                <w:rFonts w:cs="Arial"/>
                <w:color w:val="000000"/>
                <w:lang w:val="en-GB"/>
              </w:rPr>
            </w:pPr>
          </w:p>
        </w:tc>
      </w:tr>
      <w:tr w:rsidR="00B13856" w14:paraId="24CBE9B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D70A17E" w14:textId="77777777" w:rsidR="00B13856" w:rsidRPr="00FE1CC0" w:rsidRDefault="00B13856" w:rsidP="00B13856">
            <w:pPr>
              <w:jc w:val="both"/>
            </w:pPr>
            <w:r w:rsidRPr="00E155C9">
              <w:rPr>
                <w:color w:val="000000" w:themeColor="text1"/>
              </w:rPr>
              <w:t>88.4.1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4F05456" w14:textId="77777777" w:rsidR="00B13856" w:rsidRPr="00E155C9" w:rsidRDefault="00B13856" w:rsidP="00B13856">
            <w:pPr>
              <w:jc w:val="both"/>
              <w:rPr>
                <w:color w:val="000000" w:themeColor="text1"/>
              </w:rPr>
            </w:pPr>
            <w:r w:rsidRPr="00E155C9">
              <w:rPr>
                <w:color w:val="000000" w:themeColor="text1"/>
              </w:rPr>
              <w:t xml:space="preserve">three-quarters of the votes at a special general meeting are in </w:t>
            </w:r>
            <w:proofErr w:type="spellStart"/>
            <w:r w:rsidRPr="00E155C9">
              <w:rPr>
                <w:color w:val="000000" w:themeColor="text1"/>
              </w:rPr>
              <w:t>favour</w:t>
            </w:r>
            <w:proofErr w:type="spellEnd"/>
            <w:r w:rsidRPr="00E155C9">
              <w:rPr>
                <w:color w:val="000000" w:themeColor="text1"/>
              </w:rPr>
              <w:t xml:space="preserve"> of the change; and</w:t>
            </w:r>
          </w:p>
          <w:p w14:paraId="52E040DB"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024F4B1" w14:textId="77777777" w:rsidR="00B13856" w:rsidRDefault="00B13856" w:rsidP="00B13856">
            <w:pPr>
              <w:autoSpaceDE w:val="0"/>
              <w:autoSpaceDN w:val="0"/>
              <w:adjustRightInd w:val="0"/>
              <w:jc w:val="both"/>
              <w:rPr>
                <w:rFonts w:cs="Arial"/>
                <w:color w:val="000000"/>
                <w:lang w:val="en-GB"/>
              </w:rPr>
            </w:pPr>
          </w:p>
        </w:tc>
      </w:tr>
      <w:tr w:rsidR="00B13856" w14:paraId="59F81F4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DD0F867" w14:textId="77777777" w:rsidR="00B13856" w:rsidRPr="00FE1CC0" w:rsidRDefault="00B13856" w:rsidP="00B13856">
            <w:pPr>
              <w:jc w:val="both"/>
            </w:pPr>
            <w:r w:rsidRPr="00E155C9">
              <w:rPr>
                <w:color w:val="000000" w:themeColor="text1"/>
              </w:rPr>
              <w:t>88.4.2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4D66C20" w14:textId="77777777" w:rsidR="00B13856" w:rsidRPr="00E155C9" w:rsidRDefault="00B13856" w:rsidP="00B13856">
            <w:pPr>
              <w:jc w:val="both"/>
              <w:rPr>
                <w:color w:val="000000" w:themeColor="text1"/>
              </w:rPr>
            </w:pPr>
            <w:r w:rsidRPr="00E155C9">
              <w:rPr>
                <w:color w:val="000000" w:themeColor="text1"/>
              </w:rPr>
              <w:t>the Financial Conduct Authority approves the change in writing.</w:t>
            </w:r>
          </w:p>
          <w:p w14:paraId="00FEBFE6"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8149DD7" w14:textId="77777777" w:rsidR="00B13856" w:rsidRDefault="00B13856" w:rsidP="00B13856">
            <w:pPr>
              <w:autoSpaceDE w:val="0"/>
              <w:autoSpaceDN w:val="0"/>
              <w:adjustRightInd w:val="0"/>
              <w:jc w:val="both"/>
              <w:rPr>
                <w:rFonts w:cs="Arial"/>
                <w:color w:val="000000"/>
                <w:lang w:val="en-GB"/>
              </w:rPr>
            </w:pPr>
          </w:p>
        </w:tc>
      </w:tr>
      <w:tr w:rsidR="00B13856" w14:paraId="7BA15EF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ED54B8D" w14:textId="77777777" w:rsidR="00B13856" w:rsidRPr="00FE1CC0" w:rsidRDefault="00B13856" w:rsidP="00B13856">
            <w:pPr>
              <w:jc w:val="both"/>
            </w:pPr>
            <w:r w:rsidRPr="00E155C9">
              <w:rPr>
                <w:color w:val="000000" w:themeColor="text1"/>
              </w:rPr>
              <w:t>88.4.3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7C028C0" w14:textId="77777777" w:rsidR="00B13856" w:rsidRPr="00E155C9" w:rsidRDefault="00B13856" w:rsidP="00B13856">
            <w:pPr>
              <w:jc w:val="both"/>
              <w:rPr>
                <w:color w:val="000000" w:themeColor="text1"/>
              </w:rPr>
            </w:pPr>
            <w:r w:rsidRPr="00E155C9">
              <w:rPr>
                <w:color w:val="000000" w:themeColor="text1"/>
              </w:rPr>
              <w:t>the Office of the Scottish Charity Regulator has given its prior approval.  The Association must submit its application for approval to the Office of the Scottish Charity Regulator not less than 42 days before the date on which the Association intends to change its name.</w:t>
            </w:r>
          </w:p>
          <w:p w14:paraId="21E8475C"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70666C4" w14:textId="77777777" w:rsidR="00B13856" w:rsidRDefault="00DA333C" w:rsidP="00B13856">
            <w:pPr>
              <w:autoSpaceDE w:val="0"/>
              <w:autoSpaceDN w:val="0"/>
              <w:adjustRightInd w:val="0"/>
              <w:jc w:val="both"/>
              <w:rPr>
                <w:rFonts w:cs="Arial"/>
                <w:color w:val="000000"/>
                <w:lang w:val="en-GB"/>
              </w:rPr>
            </w:pPr>
            <w:r>
              <w:rPr>
                <w:rFonts w:cs="Arial"/>
                <w:color w:val="000000"/>
                <w:lang w:val="en-GB"/>
              </w:rPr>
              <w:t>Non-charitable associations should delete this rule</w:t>
            </w:r>
            <w:r w:rsidR="007D23B7">
              <w:rPr>
                <w:rFonts w:cs="Arial"/>
                <w:color w:val="000000"/>
                <w:lang w:val="en-GB"/>
              </w:rPr>
              <w:t xml:space="preserve"> (</w:t>
            </w:r>
            <w:r w:rsidR="007D23B7" w:rsidRPr="009A4316">
              <w:rPr>
                <w:rFonts w:cs="Arial"/>
                <w:color w:val="000000" w:themeColor="text1"/>
                <w:lang w:val="en-GB"/>
              </w:rPr>
              <w:t xml:space="preserve">see </w:t>
            </w:r>
            <w:hyperlink w:anchor="AppC" w:history="1">
              <w:r w:rsidR="007D23B7" w:rsidRPr="009A4316">
                <w:rPr>
                  <w:rStyle w:val="Hyperlink"/>
                  <w:rFonts w:cs="Arial"/>
                  <w:lang w:val="en-GB"/>
                </w:rPr>
                <w:t>Appendix C</w:t>
              </w:r>
            </w:hyperlink>
            <w:r w:rsidR="007D23B7">
              <w:rPr>
                <w:rFonts w:cs="Arial"/>
                <w:color w:val="000000"/>
                <w:lang w:val="en-GB"/>
              </w:rPr>
              <w:t>)</w:t>
            </w:r>
            <w:r>
              <w:rPr>
                <w:rFonts w:cs="Arial"/>
                <w:color w:val="000000"/>
                <w:lang w:val="en-GB"/>
              </w:rPr>
              <w:t>.</w:t>
            </w:r>
          </w:p>
        </w:tc>
      </w:tr>
      <w:tr w:rsidR="00B13856" w14:paraId="7F50E76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8C43969" w14:textId="77777777" w:rsidR="00B13856" w:rsidRPr="00FE1CC0" w:rsidRDefault="00B13856" w:rsidP="00B13856">
            <w:pPr>
              <w:jc w:val="both"/>
            </w:pPr>
            <w:r w:rsidRPr="00E155C9">
              <w:rPr>
                <w:color w:val="000000" w:themeColor="text1"/>
              </w:rPr>
              <w:t>88.5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ADB66B6" w14:textId="77777777" w:rsidR="00B13856" w:rsidRPr="00AF0DB0" w:rsidRDefault="00B13856" w:rsidP="00B13856">
            <w:pPr>
              <w:autoSpaceDE w:val="0"/>
              <w:autoSpaceDN w:val="0"/>
              <w:adjustRightInd w:val="0"/>
              <w:jc w:val="both"/>
              <w:rPr>
                <w:rFonts w:cs="Arial"/>
                <w:lang w:val="en-GB"/>
              </w:rPr>
            </w:pPr>
            <w:r w:rsidRPr="00AF0DB0">
              <w:rPr>
                <w:rFonts w:cs="Arial"/>
                <w:lang w:val="en-GB"/>
              </w:rPr>
              <w:t xml:space="preserve">If the Association changes its name in terms of Rule 88.4 it must notify The Scottish Housing Regulator in writing within 28 days of the change being made. </w:t>
            </w:r>
          </w:p>
          <w:p w14:paraId="6E000771"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22A6427" w14:textId="77777777" w:rsidR="00B13856" w:rsidRDefault="00B13856" w:rsidP="00B13856">
            <w:pPr>
              <w:autoSpaceDE w:val="0"/>
              <w:autoSpaceDN w:val="0"/>
              <w:adjustRightInd w:val="0"/>
              <w:jc w:val="both"/>
              <w:rPr>
                <w:rFonts w:cs="Arial"/>
                <w:color w:val="000000"/>
                <w:lang w:val="en-GB"/>
              </w:rPr>
            </w:pPr>
          </w:p>
        </w:tc>
      </w:tr>
      <w:tr w:rsidR="00B13856" w14:paraId="76C1FB6E"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DCB8129" w14:textId="77777777" w:rsidR="00B13856" w:rsidRPr="00FE1CC0" w:rsidRDefault="00B13856" w:rsidP="00B13856">
            <w:pPr>
              <w:jc w:val="both"/>
            </w:pPr>
            <w:r w:rsidRPr="00E155C9">
              <w:rPr>
                <w:color w:val="000000" w:themeColor="text1"/>
              </w:rPr>
              <w:t>88.6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326FB34" w14:textId="77777777" w:rsidR="00B13856" w:rsidRPr="00E155C9" w:rsidRDefault="00B13856" w:rsidP="00B13856">
            <w:pPr>
              <w:jc w:val="both"/>
              <w:rPr>
                <w:color w:val="000000" w:themeColor="text1"/>
              </w:rPr>
            </w:pPr>
            <w:r w:rsidRPr="00E155C9">
              <w:rPr>
                <w:color w:val="000000" w:themeColor="text1"/>
              </w:rPr>
              <w:t>The Association can change its registered or principal office but must:</w:t>
            </w:r>
          </w:p>
          <w:p w14:paraId="697FD6A6"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85A998F" w14:textId="77777777" w:rsidR="00B13856" w:rsidRDefault="00B13856" w:rsidP="00B13856">
            <w:pPr>
              <w:autoSpaceDE w:val="0"/>
              <w:autoSpaceDN w:val="0"/>
              <w:adjustRightInd w:val="0"/>
              <w:jc w:val="both"/>
              <w:rPr>
                <w:rFonts w:cs="Arial"/>
                <w:color w:val="000000"/>
                <w:lang w:val="en-GB"/>
              </w:rPr>
            </w:pPr>
          </w:p>
        </w:tc>
      </w:tr>
      <w:tr w:rsidR="00B13856" w14:paraId="36F2E8F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AD7AE2A" w14:textId="77777777" w:rsidR="00B13856" w:rsidRPr="00FE1CC0" w:rsidRDefault="00B13856" w:rsidP="00B13856">
            <w:pPr>
              <w:jc w:val="both"/>
            </w:pPr>
            <w:r w:rsidRPr="00E155C9">
              <w:rPr>
                <w:color w:val="000000" w:themeColor="text1"/>
              </w:rPr>
              <w:t>88.6.1</w:t>
            </w:r>
          </w:p>
        </w:tc>
        <w:tc>
          <w:tcPr>
            <w:tcW w:w="3661" w:type="dxa"/>
            <w:shd w:val="clear" w:color="auto" w:fill="auto"/>
          </w:tcPr>
          <w:p w14:paraId="0F4136D6" w14:textId="77777777" w:rsidR="00B13856" w:rsidRPr="00D37B5B" w:rsidRDefault="00B13856" w:rsidP="00B13856">
            <w:pPr>
              <w:jc w:val="both"/>
            </w:pPr>
            <w:r w:rsidRPr="00685BF8">
              <w:t xml:space="preserve">notify </w:t>
            </w:r>
            <w:r w:rsidR="008275A8">
              <w:t>T</w:t>
            </w:r>
            <w:r w:rsidRPr="00685BF8">
              <w:t xml:space="preserve">he Scottish Housing Regulator of the change in registered office within 28 days of the change having been made; and </w:t>
            </w:r>
            <w:r>
              <w:t>the Financial Conduct Authority as soon as possible after the change in registered office has been made.</w:t>
            </w:r>
          </w:p>
          <w:p w14:paraId="53E15E59"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7ED556D" w14:textId="77777777" w:rsidR="00B13856" w:rsidRDefault="00B13856" w:rsidP="00B13856">
            <w:pPr>
              <w:autoSpaceDE w:val="0"/>
              <w:autoSpaceDN w:val="0"/>
              <w:adjustRightInd w:val="0"/>
              <w:jc w:val="both"/>
              <w:rPr>
                <w:rFonts w:cs="Arial"/>
                <w:color w:val="000000"/>
                <w:lang w:val="en-GB"/>
              </w:rPr>
            </w:pPr>
          </w:p>
        </w:tc>
      </w:tr>
      <w:tr w:rsidR="00B13856" w14:paraId="5E6BDF84"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FDF8E84" w14:textId="77777777" w:rsidR="00B13856" w:rsidRPr="00FE1CC0" w:rsidRDefault="00B13856" w:rsidP="00B13856">
            <w:pPr>
              <w:jc w:val="both"/>
            </w:pPr>
            <w:r w:rsidRPr="00E155C9">
              <w:rPr>
                <w:color w:val="000000" w:themeColor="text1"/>
              </w:rPr>
              <w:t>88.6.2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E6B286E" w14:textId="77777777" w:rsidR="00B13856" w:rsidRPr="00E155C9" w:rsidRDefault="00B13856" w:rsidP="00B13856">
            <w:pPr>
              <w:jc w:val="both"/>
              <w:rPr>
                <w:color w:val="000000" w:themeColor="text1"/>
              </w:rPr>
            </w:pPr>
            <w:r w:rsidRPr="00E155C9">
              <w:rPr>
                <w:color w:val="000000" w:themeColor="text1"/>
              </w:rPr>
              <w:t>notify the Office of the Scottish Charity Regulator within 3 months of the change having been made.</w:t>
            </w:r>
          </w:p>
          <w:p w14:paraId="4FFAF2EE" w14:textId="77777777" w:rsidR="00B13856" w:rsidRPr="00FE1CC0" w:rsidRDefault="00B13856" w:rsidP="00B13856">
            <w:pPr>
              <w:autoSpaceDE w:val="0"/>
              <w:autoSpaceDN w:val="0"/>
              <w:adjustRightInd w:val="0"/>
              <w:jc w:val="both"/>
              <w:rPr>
                <w:rFonts w:cs="Arial"/>
                <w:color w:val="000000"/>
                <w:lang w:val="en-GB"/>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9466EAC" w14:textId="77777777" w:rsidR="00B13856" w:rsidRDefault="00267E96" w:rsidP="00B13856">
            <w:pPr>
              <w:autoSpaceDE w:val="0"/>
              <w:autoSpaceDN w:val="0"/>
              <w:adjustRightInd w:val="0"/>
              <w:jc w:val="both"/>
              <w:rPr>
                <w:rFonts w:cs="Arial"/>
                <w:color w:val="000000"/>
                <w:lang w:val="en-GB"/>
              </w:rPr>
            </w:pPr>
            <w:r>
              <w:rPr>
                <w:rFonts w:cs="Arial"/>
                <w:color w:val="000000"/>
                <w:lang w:val="en-GB"/>
              </w:rPr>
              <w:t>Non-charitable associations should delete this rule</w:t>
            </w:r>
            <w:r w:rsidR="007D23B7">
              <w:rPr>
                <w:rFonts w:cs="Arial"/>
                <w:color w:val="000000"/>
                <w:lang w:val="en-GB"/>
              </w:rPr>
              <w:t xml:space="preserve"> </w:t>
            </w:r>
            <w:r w:rsidR="009A4316">
              <w:rPr>
                <w:rFonts w:cs="Arial"/>
                <w:color w:val="000000"/>
                <w:lang w:val="en-GB"/>
              </w:rPr>
              <w:t>(</w:t>
            </w:r>
            <w:r w:rsidR="009A4316" w:rsidRPr="009A4316">
              <w:rPr>
                <w:rFonts w:cs="Arial"/>
                <w:color w:val="000000" w:themeColor="text1"/>
                <w:lang w:val="en-GB"/>
              </w:rPr>
              <w:t xml:space="preserve">see </w:t>
            </w:r>
            <w:hyperlink w:anchor="AppC" w:history="1">
              <w:r w:rsidR="009A4316" w:rsidRPr="009A4316">
                <w:rPr>
                  <w:rStyle w:val="Hyperlink"/>
                  <w:rFonts w:cs="Arial"/>
                  <w:lang w:val="en-GB"/>
                </w:rPr>
                <w:t>Appendix C</w:t>
              </w:r>
            </w:hyperlink>
            <w:r w:rsidR="009A4316">
              <w:rPr>
                <w:rFonts w:cs="Arial"/>
                <w:color w:val="000000"/>
                <w:lang w:val="en-GB"/>
              </w:rPr>
              <w:t>).</w:t>
            </w:r>
          </w:p>
          <w:p w14:paraId="4E10B0FF" w14:textId="77777777" w:rsidR="00BE141A" w:rsidRDefault="00BE141A" w:rsidP="00B13856">
            <w:pPr>
              <w:autoSpaceDE w:val="0"/>
              <w:autoSpaceDN w:val="0"/>
              <w:adjustRightInd w:val="0"/>
              <w:jc w:val="both"/>
              <w:rPr>
                <w:rFonts w:cs="Arial"/>
                <w:color w:val="000000"/>
                <w:lang w:val="en-GB"/>
              </w:rPr>
            </w:pPr>
          </w:p>
          <w:p w14:paraId="716311C8" w14:textId="77777777" w:rsidR="00BE141A" w:rsidRDefault="00BE141A" w:rsidP="00B13856">
            <w:pPr>
              <w:autoSpaceDE w:val="0"/>
              <w:autoSpaceDN w:val="0"/>
              <w:adjustRightInd w:val="0"/>
              <w:jc w:val="both"/>
              <w:rPr>
                <w:rFonts w:cs="Arial"/>
                <w:color w:val="000000"/>
                <w:lang w:val="en-GB"/>
              </w:rPr>
            </w:pPr>
          </w:p>
          <w:p w14:paraId="00AE1C1F" w14:textId="77777777" w:rsidR="00BE141A" w:rsidRDefault="00BE141A" w:rsidP="00B13856">
            <w:pPr>
              <w:autoSpaceDE w:val="0"/>
              <w:autoSpaceDN w:val="0"/>
              <w:adjustRightInd w:val="0"/>
              <w:jc w:val="both"/>
              <w:rPr>
                <w:rFonts w:cs="Arial"/>
                <w:color w:val="000000"/>
                <w:lang w:val="en-GB"/>
              </w:rPr>
            </w:pPr>
          </w:p>
          <w:p w14:paraId="32798B7B" w14:textId="77777777" w:rsidR="00BE141A" w:rsidRDefault="00BE141A" w:rsidP="00B13856">
            <w:pPr>
              <w:autoSpaceDE w:val="0"/>
              <w:autoSpaceDN w:val="0"/>
              <w:adjustRightInd w:val="0"/>
              <w:jc w:val="both"/>
              <w:rPr>
                <w:rFonts w:cs="Arial"/>
                <w:color w:val="000000"/>
                <w:lang w:val="en-GB"/>
              </w:rPr>
            </w:pPr>
          </w:p>
          <w:p w14:paraId="7BE8CCB1" w14:textId="77777777" w:rsidR="00BE141A" w:rsidRDefault="00BE141A" w:rsidP="00B13856">
            <w:pPr>
              <w:autoSpaceDE w:val="0"/>
              <w:autoSpaceDN w:val="0"/>
              <w:adjustRightInd w:val="0"/>
              <w:jc w:val="both"/>
              <w:rPr>
                <w:rFonts w:cs="Arial"/>
                <w:color w:val="000000"/>
                <w:lang w:val="en-GB"/>
              </w:rPr>
            </w:pPr>
          </w:p>
          <w:p w14:paraId="2D0193EE" w14:textId="77777777" w:rsidR="00E63877" w:rsidRDefault="00E63877" w:rsidP="00B13856">
            <w:pPr>
              <w:autoSpaceDE w:val="0"/>
              <w:autoSpaceDN w:val="0"/>
              <w:adjustRightInd w:val="0"/>
              <w:jc w:val="both"/>
              <w:rPr>
                <w:rFonts w:cs="Arial"/>
                <w:color w:val="000000"/>
                <w:lang w:val="en-GB"/>
              </w:rPr>
            </w:pPr>
          </w:p>
          <w:p w14:paraId="3094E9CD" w14:textId="77777777" w:rsidR="00E63877" w:rsidRDefault="00E63877" w:rsidP="00B13856">
            <w:pPr>
              <w:autoSpaceDE w:val="0"/>
              <w:autoSpaceDN w:val="0"/>
              <w:adjustRightInd w:val="0"/>
              <w:jc w:val="both"/>
              <w:rPr>
                <w:rFonts w:cs="Arial"/>
                <w:color w:val="000000"/>
                <w:lang w:val="en-GB"/>
              </w:rPr>
            </w:pPr>
          </w:p>
          <w:p w14:paraId="5BDA3D3B" w14:textId="77777777" w:rsidR="00E63877" w:rsidRDefault="00E63877" w:rsidP="00B13856">
            <w:pPr>
              <w:autoSpaceDE w:val="0"/>
              <w:autoSpaceDN w:val="0"/>
              <w:adjustRightInd w:val="0"/>
              <w:jc w:val="both"/>
              <w:rPr>
                <w:rFonts w:cs="Arial"/>
                <w:color w:val="000000"/>
                <w:lang w:val="en-GB"/>
              </w:rPr>
            </w:pPr>
          </w:p>
        </w:tc>
      </w:tr>
      <w:tr w:rsidR="00B13856" w14:paraId="7823902E" w14:textId="77777777" w:rsidTr="00D75491">
        <w:trPr>
          <w:trHeight w:val="945"/>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00B0F0"/>
          </w:tcPr>
          <w:p w14:paraId="6B6AB80C" w14:textId="77777777" w:rsidR="00B13856" w:rsidRPr="002A3820" w:rsidRDefault="00B13856" w:rsidP="00B13856">
            <w:pPr>
              <w:autoSpaceDE w:val="0"/>
              <w:autoSpaceDN w:val="0"/>
              <w:adjustRightInd w:val="0"/>
              <w:jc w:val="center"/>
              <w:rPr>
                <w:rFonts w:cs="Arial"/>
                <w:b/>
                <w:bCs/>
                <w:color w:val="000000"/>
                <w:lang w:val="en-GB"/>
              </w:rPr>
            </w:pPr>
            <w:bookmarkStart w:id="31" w:name="InterpretingRules"/>
            <w:bookmarkEnd w:id="31"/>
            <w:r w:rsidRPr="002A3820">
              <w:rPr>
                <w:rFonts w:cs="Arial"/>
                <w:b/>
                <w:bCs/>
                <w:color w:val="000000"/>
                <w:lang w:val="en-GB"/>
              </w:rPr>
              <w:lastRenderedPageBreak/>
              <w:t>INTERPRETING THESE RULES (Rule 89 – 89.22)</w:t>
            </w:r>
          </w:p>
        </w:tc>
      </w:tr>
      <w:tr w:rsidR="00B13856" w14:paraId="4A5B1F56"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75F1D3D" w14:textId="77777777" w:rsidR="00B13856" w:rsidRPr="00E155C9" w:rsidRDefault="00B13856" w:rsidP="00B13856">
            <w:pPr>
              <w:jc w:val="both"/>
              <w:rPr>
                <w:color w:val="000000" w:themeColor="text1"/>
              </w:rPr>
            </w:pPr>
            <w:r>
              <w:rPr>
                <w:color w:val="000000"/>
              </w:rPr>
              <w:t>89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6F16F9F" w14:textId="77777777" w:rsidR="00B13856" w:rsidRDefault="00B13856" w:rsidP="00B13856">
            <w:pPr>
              <w:keepNext/>
              <w:jc w:val="both"/>
              <w:rPr>
                <w:color w:val="000000"/>
              </w:rPr>
            </w:pPr>
            <w:r>
              <w:rPr>
                <w:color w:val="000000"/>
              </w:rPr>
              <w:t>In these Rules, the following words and phrases have the meanings given below:</w:t>
            </w:r>
          </w:p>
          <w:p w14:paraId="57540505" w14:textId="77777777" w:rsidR="00B13856" w:rsidRPr="00E155C9" w:rsidRDefault="00B13856" w:rsidP="00B13856">
            <w:pPr>
              <w:jc w:val="both"/>
              <w:rPr>
                <w:color w:val="000000" w:themeColor="text1"/>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D517DFD" w14:textId="77777777" w:rsidR="00B13856" w:rsidRDefault="00B13856" w:rsidP="00B13856">
            <w:pPr>
              <w:autoSpaceDE w:val="0"/>
              <w:autoSpaceDN w:val="0"/>
              <w:adjustRightInd w:val="0"/>
              <w:jc w:val="both"/>
              <w:rPr>
                <w:rFonts w:cs="Arial"/>
                <w:color w:val="000000"/>
                <w:lang w:val="en-GB"/>
              </w:rPr>
            </w:pPr>
          </w:p>
        </w:tc>
      </w:tr>
      <w:tr w:rsidR="00B13856" w14:paraId="594E806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4CE0A93" w14:textId="77777777" w:rsidR="00B13856" w:rsidRPr="00E155C9" w:rsidRDefault="00B13856" w:rsidP="00B13856">
            <w:pPr>
              <w:jc w:val="both"/>
              <w:rPr>
                <w:color w:val="000000" w:themeColor="text1"/>
              </w:rPr>
            </w:pPr>
            <w:r>
              <w:rPr>
                <w:color w:val="000000"/>
              </w:rPr>
              <w:t>89.1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F786533" w14:textId="77777777" w:rsidR="00B13856" w:rsidRPr="00E155C9" w:rsidRDefault="00B13856" w:rsidP="00B13856">
            <w:pPr>
              <w:jc w:val="both"/>
              <w:rPr>
                <w:color w:val="000000" w:themeColor="text1"/>
              </w:rPr>
            </w:pPr>
            <w:r>
              <w:rPr>
                <w:color w:val="000000"/>
              </w:rPr>
              <w:t xml:space="preserve">“A person claiming through a Member”: includes an heir, executor, </w:t>
            </w:r>
            <w:proofErr w:type="gramStart"/>
            <w:r>
              <w:rPr>
                <w:color w:val="000000"/>
              </w:rPr>
              <w:t>assignee</w:t>
            </w:r>
            <w:proofErr w:type="gramEnd"/>
            <w:r>
              <w:rPr>
                <w:color w:val="000000"/>
              </w:rPr>
              <w:t xml:space="preserve"> or nominee.  This heading would be used in connection with disputes about the transfer of a </w:t>
            </w:r>
            <w:proofErr w:type="gramStart"/>
            <w:r>
              <w:rPr>
                <w:color w:val="000000"/>
              </w:rPr>
              <w:t>Member’s</w:t>
            </w:r>
            <w:proofErr w:type="gramEnd"/>
            <w:r>
              <w:rPr>
                <w:color w:val="000000"/>
              </w:rPr>
              <w:t xml:space="preserve"> share after his death.  It would also cover executors of a former Member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8CF070F" w14:textId="77777777" w:rsidR="00B13856" w:rsidRDefault="00267E96" w:rsidP="00B13856">
            <w:pPr>
              <w:autoSpaceDE w:val="0"/>
              <w:autoSpaceDN w:val="0"/>
              <w:adjustRightInd w:val="0"/>
              <w:jc w:val="both"/>
              <w:rPr>
                <w:rFonts w:cs="Arial"/>
                <w:color w:val="000000"/>
                <w:lang w:val="en-GB"/>
              </w:rPr>
            </w:pPr>
            <w:r>
              <w:rPr>
                <w:rFonts w:cs="Arial"/>
                <w:color w:val="000000"/>
                <w:lang w:val="en-GB"/>
              </w:rPr>
              <w:t>This should be deleted for fully mutual co-operatives</w:t>
            </w:r>
            <w:r w:rsidR="007D23B7">
              <w:rPr>
                <w:rFonts w:cs="Arial"/>
                <w:color w:val="000000"/>
                <w:lang w:val="en-GB"/>
              </w:rPr>
              <w:t xml:space="preserve"> </w:t>
            </w:r>
            <w:r w:rsidR="007D23B7" w:rsidRPr="009A4316">
              <w:rPr>
                <w:rFonts w:cs="Arial"/>
                <w:color w:val="000000" w:themeColor="text1"/>
                <w:lang w:val="en-GB"/>
              </w:rPr>
              <w:t xml:space="preserve">(see </w:t>
            </w:r>
            <w:hyperlink w:anchor="AppB" w:history="1">
              <w:r w:rsidR="007D23B7" w:rsidRPr="009A4316">
                <w:rPr>
                  <w:rStyle w:val="Hyperlink"/>
                  <w:rFonts w:cs="Arial"/>
                  <w:lang w:val="en-GB"/>
                </w:rPr>
                <w:t>Appendix B</w:t>
              </w:r>
            </w:hyperlink>
            <w:r w:rsidR="007D23B7" w:rsidRPr="009A4316">
              <w:rPr>
                <w:rFonts w:cs="Arial"/>
                <w:color w:val="000000" w:themeColor="text1"/>
                <w:lang w:val="en-GB"/>
              </w:rPr>
              <w:t xml:space="preserve">). </w:t>
            </w:r>
            <w:r w:rsidRPr="009A4316">
              <w:rPr>
                <w:rFonts w:cs="Arial"/>
                <w:color w:val="000000" w:themeColor="text1"/>
                <w:lang w:val="en-GB"/>
              </w:rPr>
              <w:t xml:space="preserve"> </w:t>
            </w:r>
          </w:p>
        </w:tc>
      </w:tr>
      <w:tr w:rsidR="00B13856" w14:paraId="64EF3B5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3A09A81" w14:textId="77777777" w:rsidR="00B13856" w:rsidRPr="00E155C9" w:rsidRDefault="00B13856" w:rsidP="00B13856">
            <w:pPr>
              <w:jc w:val="both"/>
              <w:rPr>
                <w:color w:val="000000" w:themeColor="text1"/>
              </w:rPr>
            </w:pPr>
            <w:r>
              <w:rPr>
                <w:color w:val="000000"/>
              </w:rPr>
              <w:t>89.2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3540B59" w14:textId="77777777" w:rsidR="00B13856" w:rsidRPr="00E155C9" w:rsidRDefault="00B13856" w:rsidP="00B13856">
            <w:pPr>
              <w:jc w:val="both"/>
              <w:rPr>
                <w:color w:val="000000" w:themeColor="text1"/>
              </w:rPr>
            </w:pPr>
            <w:r>
              <w:rPr>
                <w:color w:val="000000"/>
              </w:rPr>
              <w:t>“Association” means the registered social landlord referred to in Rule 1 whose Rules these are.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A442FEC" w14:textId="77777777" w:rsidR="00B13856" w:rsidRDefault="00B13856" w:rsidP="00B13856">
            <w:pPr>
              <w:autoSpaceDE w:val="0"/>
              <w:autoSpaceDN w:val="0"/>
              <w:adjustRightInd w:val="0"/>
              <w:jc w:val="both"/>
              <w:rPr>
                <w:rFonts w:cs="Arial"/>
                <w:color w:val="000000"/>
                <w:lang w:val="en-GB"/>
              </w:rPr>
            </w:pPr>
          </w:p>
        </w:tc>
      </w:tr>
      <w:tr w:rsidR="00B13856" w14:paraId="71068DC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8C53554" w14:textId="77777777" w:rsidR="00B13856" w:rsidRPr="00E155C9" w:rsidRDefault="00B13856" w:rsidP="00B13856">
            <w:pPr>
              <w:jc w:val="both"/>
              <w:rPr>
                <w:color w:val="000000" w:themeColor="text1"/>
              </w:rPr>
            </w:pPr>
            <w:r>
              <w:rPr>
                <w:color w:val="000000"/>
              </w:rPr>
              <w:t>89.3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09BA97D" w14:textId="77777777" w:rsidR="00B13856" w:rsidRPr="00E155C9" w:rsidRDefault="00B13856" w:rsidP="00F15238">
            <w:pPr>
              <w:jc w:val="both"/>
              <w:rPr>
                <w:color w:val="000000" w:themeColor="text1"/>
              </w:rPr>
            </w:pPr>
            <w:r>
              <w:t xml:space="preserve">“Chairperson” means the Chairperson </w:t>
            </w:r>
            <w:r w:rsidR="00F15238">
              <w:t xml:space="preserve">(or such other term that is used by the Association to denote the holder of this office) </w:t>
            </w:r>
            <w:r>
              <w:t xml:space="preserve">of the Association </w:t>
            </w:r>
            <w:r w:rsidRPr="00E155C9">
              <w:rPr>
                <w:color w:val="000000" w:themeColor="text1"/>
              </w:rPr>
              <w:t>referred to in Rule 59.1.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EC1EF4E" w14:textId="77777777" w:rsidR="00B13856" w:rsidRDefault="00845D57" w:rsidP="00B13856">
            <w:pPr>
              <w:autoSpaceDE w:val="0"/>
              <w:autoSpaceDN w:val="0"/>
              <w:adjustRightInd w:val="0"/>
              <w:jc w:val="both"/>
              <w:rPr>
                <w:rFonts w:cs="Arial"/>
                <w:color w:val="000000"/>
                <w:lang w:val="en-GB"/>
              </w:rPr>
            </w:pPr>
            <w:r>
              <w:rPr>
                <w:rFonts w:cs="Arial"/>
                <w:color w:val="000000"/>
                <w:lang w:val="en-GB"/>
              </w:rPr>
              <w:t>Alternative terms for Chairperson (</w:t>
            </w:r>
            <w:proofErr w:type="gramStart"/>
            <w:r>
              <w:rPr>
                <w:rFonts w:cs="Arial"/>
                <w:color w:val="000000"/>
                <w:lang w:val="en-GB"/>
              </w:rPr>
              <w:t>e.g.</w:t>
            </w:r>
            <w:proofErr w:type="gramEnd"/>
            <w:r>
              <w:rPr>
                <w:rFonts w:cs="Arial"/>
                <w:color w:val="000000"/>
                <w:lang w:val="en-GB"/>
              </w:rPr>
              <w:t xml:space="preserve"> Convenor) are acceptable.</w:t>
            </w:r>
            <w:r w:rsidR="006963AF">
              <w:rPr>
                <w:rFonts w:cs="Arial"/>
                <w:color w:val="000000"/>
                <w:lang w:val="en-GB"/>
              </w:rPr>
              <w:t xml:space="preserve">   You do not have to </w:t>
            </w:r>
            <w:r w:rsidR="007D23B7">
              <w:rPr>
                <w:rFonts w:cs="Arial"/>
                <w:color w:val="000000"/>
                <w:lang w:val="en-GB"/>
              </w:rPr>
              <w:t>amend</w:t>
            </w:r>
            <w:r w:rsidR="006963AF">
              <w:rPr>
                <w:rFonts w:cs="Arial"/>
                <w:color w:val="000000"/>
                <w:lang w:val="en-GB"/>
              </w:rPr>
              <w:t xml:space="preserve"> your rules to reflect </w:t>
            </w:r>
            <w:r w:rsidR="007D23B7">
              <w:rPr>
                <w:rFonts w:cs="Arial"/>
                <w:color w:val="000000"/>
                <w:lang w:val="en-GB"/>
              </w:rPr>
              <w:t>any alternative</w:t>
            </w:r>
            <w:r w:rsidR="00596DF7">
              <w:rPr>
                <w:rFonts w:cs="Arial"/>
                <w:color w:val="000000"/>
                <w:lang w:val="en-GB"/>
              </w:rPr>
              <w:t xml:space="preserve"> term you use if you do not wish to, but some organisations may wish to do so for consistency.  </w:t>
            </w:r>
          </w:p>
        </w:tc>
      </w:tr>
      <w:tr w:rsidR="00B13856" w14:paraId="262BE3C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37AE517" w14:textId="77777777" w:rsidR="00B13856" w:rsidRPr="00E155C9" w:rsidRDefault="00B13856" w:rsidP="00B13856">
            <w:pPr>
              <w:jc w:val="both"/>
              <w:rPr>
                <w:color w:val="000000" w:themeColor="text1"/>
              </w:rPr>
            </w:pPr>
            <w:r>
              <w:rPr>
                <w:color w:val="000000"/>
              </w:rPr>
              <w:t>89.4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CB36152" w14:textId="77777777" w:rsidR="00B13856" w:rsidRPr="00E155C9" w:rsidRDefault="00B13856" w:rsidP="00B13856">
            <w:pPr>
              <w:jc w:val="both"/>
              <w:rPr>
                <w:color w:val="000000" w:themeColor="text1"/>
              </w:rPr>
            </w:pPr>
            <w:r>
              <w:t xml:space="preserve">“Close Relative” means someone who is the spouse or civil partner of a person, or (being either of the same or different sex) who cohabits with that person, or is that person’s parent, grandparent, child, stepchild, grandchild, </w:t>
            </w:r>
            <w:proofErr w:type="gramStart"/>
            <w:r>
              <w:t>brother</w:t>
            </w:r>
            <w:proofErr w:type="gramEnd"/>
            <w:r>
              <w:t xml:space="preserve"> or sister.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8A968F2" w14:textId="77777777" w:rsidR="00B13856" w:rsidRDefault="00B13856" w:rsidP="00B13856">
            <w:pPr>
              <w:autoSpaceDE w:val="0"/>
              <w:autoSpaceDN w:val="0"/>
              <w:adjustRightInd w:val="0"/>
              <w:jc w:val="both"/>
              <w:rPr>
                <w:rFonts w:cs="Arial"/>
                <w:color w:val="000000"/>
                <w:lang w:val="en-GB"/>
              </w:rPr>
            </w:pPr>
          </w:p>
        </w:tc>
      </w:tr>
      <w:tr w:rsidR="00B13856" w14:paraId="2ECB032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CCF3225" w14:textId="77777777" w:rsidR="00B13856" w:rsidRPr="00E155C9" w:rsidRDefault="00B13856" w:rsidP="00B13856">
            <w:pPr>
              <w:jc w:val="both"/>
              <w:rPr>
                <w:color w:val="000000" w:themeColor="text1"/>
              </w:rPr>
            </w:pPr>
            <w:r>
              <w:rPr>
                <w:color w:val="000000"/>
              </w:rPr>
              <w:t>89.5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3C3AD41" w14:textId="77777777" w:rsidR="00B13856" w:rsidRPr="00E155C9" w:rsidRDefault="00B13856" w:rsidP="00B13856">
            <w:pPr>
              <w:jc w:val="both"/>
              <w:rPr>
                <w:color w:val="000000" w:themeColor="text1"/>
              </w:rPr>
            </w:pPr>
            <w:r>
              <w:t xml:space="preserve">“Committee” means the Committee of Management </w:t>
            </w:r>
            <w:r w:rsidR="00F15238">
              <w:t xml:space="preserve">(or such other term that is used by the Association to donate the governing body of the Association) </w:t>
            </w:r>
            <w:r>
              <w:t>referred to in Rule 37.1.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4DA5B2B" w14:textId="77777777" w:rsidR="00B13856" w:rsidRDefault="00845D57" w:rsidP="00B13856">
            <w:pPr>
              <w:autoSpaceDE w:val="0"/>
              <w:autoSpaceDN w:val="0"/>
              <w:adjustRightInd w:val="0"/>
              <w:jc w:val="both"/>
              <w:rPr>
                <w:rFonts w:cs="Arial"/>
                <w:color w:val="000000"/>
                <w:lang w:val="en-GB"/>
              </w:rPr>
            </w:pPr>
            <w:r>
              <w:rPr>
                <w:rFonts w:cs="Arial"/>
                <w:color w:val="000000"/>
                <w:lang w:val="en-GB"/>
              </w:rPr>
              <w:t>Alternative terms for the Committee (</w:t>
            </w:r>
            <w:proofErr w:type="gramStart"/>
            <w:r>
              <w:rPr>
                <w:rFonts w:cs="Arial"/>
                <w:color w:val="000000"/>
                <w:lang w:val="en-GB"/>
              </w:rPr>
              <w:t>e.g.</w:t>
            </w:r>
            <w:proofErr w:type="gramEnd"/>
            <w:r>
              <w:rPr>
                <w:rFonts w:cs="Arial"/>
                <w:color w:val="000000"/>
                <w:lang w:val="en-GB"/>
              </w:rPr>
              <w:t xml:space="preserve"> Board) are acceptable.</w:t>
            </w:r>
            <w:r w:rsidR="00596DF7">
              <w:rPr>
                <w:rFonts w:cs="Arial"/>
                <w:color w:val="000000"/>
                <w:lang w:val="en-GB"/>
              </w:rPr>
              <w:t xml:space="preserve"> You do not have to </w:t>
            </w:r>
            <w:r w:rsidR="007D23B7">
              <w:rPr>
                <w:rFonts w:cs="Arial"/>
                <w:color w:val="000000"/>
                <w:lang w:val="en-GB"/>
              </w:rPr>
              <w:t>amend</w:t>
            </w:r>
            <w:r w:rsidR="00596DF7">
              <w:rPr>
                <w:rFonts w:cs="Arial"/>
                <w:color w:val="000000"/>
                <w:lang w:val="en-GB"/>
              </w:rPr>
              <w:t xml:space="preserve"> your rules to reflect </w:t>
            </w:r>
            <w:r w:rsidR="007D23B7">
              <w:rPr>
                <w:rFonts w:cs="Arial"/>
                <w:color w:val="000000"/>
                <w:lang w:val="en-GB"/>
              </w:rPr>
              <w:t>any alternative</w:t>
            </w:r>
            <w:r w:rsidR="00596DF7">
              <w:rPr>
                <w:rFonts w:cs="Arial"/>
                <w:color w:val="000000"/>
                <w:lang w:val="en-GB"/>
              </w:rPr>
              <w:t xml:space="preserve"> term you use if you do not wish to, but some organisations may wish to do so for consistency.  </w:t>
            </w:r>
          </w:p>
          <w:p w14:paraId="77E8888A" w14:textId="77777777" w:rsidR="007D23B7" w:rsidRDefault="007D23B7" w:rsidP="00B13856">
            <w:pPr>
              <w:autoSpaceDE w:val="0"/>
              <w:autoSpaceDN w:val="0"/>
              <w:adjustRightInd w:val="0"/>
              <w:jc w:val="both"/>
              <w:rPr>
                <w:rFonts w:cs="Arial"/>
                <w:color w:val="000000"/>
                <w:lang w:val="en-GB"/>
              </w:rPr>
            </w:pPr>
          </w:p>
        </w:tc>
      </w:tr>
      <w:tr w:rsidR="00B13856" w14:paraId="725316A5"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D44D419" w14:textId="77777777" w:rsidR="00B13856" w:rsidRPr="00E155C9" w:rsidRDefault="00B13856" w:rsidP="00B13856">
            <w:pPr>
              <w:jc w:val="both"/>
              <w:rPr>
                <w:color w:val="000000" w:themeColor="text1"/>
              </w:rPr>
            </w:pPr>
            <w:r>
              <w:rPr>
                <w:color w:val="000000"/>
              </w:rPr>
              <w:t>89.6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4899043" w14:textId="77777777" w:rsidR="00B13856" w:rsidRPr="00E155C9" w:rsidRDefault="00B13856" w:rsidP="00B13856">
            <w:pPr>
              <w:jc w:val="both"/>
              <w:rPr>
                <w:color w:val="000000" w:themeColor="text1"/>
              </w:rPr>
            </w:pPr>
            <w:r>
              <w:t>“Committee Meeting” means a meeting of the Committee.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C701142" w14:textId="77777777" w:rsidR="00B13856" w:rsidRDefault="00B13856" w:rsidP="00B13856">
            <w:pPr>
              <w:autoSpaceDE w:val="0"/>
              <w:autoSpaceDN w:val="0"/>
              <w:adjustRightInd w:val="0"/>
              <w:jc w:val="both"/>
              <w:rPr>
                <w:rFonts w:cs="Arial"/>
                <w:color w:val="000000"/>
                <w:lang w:val="en-GB"/>
              </w:rPr>
            </w:pPr>
          </w:p>
        </w:tc>
      </w:tr>
      <w:tr w:rsidR="00B13856" w14:paraId="40F58AF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898B9F0" w14:textId="77777777" w:rsidR="00B13856" w:rsidRPr="00E155C9" w:rsidRDefault="00B13856" w:rsidP="00B13856">
            <w:pPr>
              <w:jc w:val="both"/>
              <w:rPr>
                <w:color w:val="000000" w:themeColor="text1"/>
              </w:rPr>
            </w:pPr>
            <w:r>
              <w:rPr>
                <w:color w:val="000000"/>
              </w:rPr>
              <w:t>89.7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6223216" w14:textId="77777777" w:rsidR="00B13856" w:rsidRPr="00E155C9" w:rsidRDefault="00B13856" w:rsidP="00B13856">
            <w:pPr>
              <w:jc w:val="both"/>
              <w:rPr>
                <w:color w:val="000000" w:themeColor="text1"/>
              </w:rPr>
            </w:pPr>
            <w:r>
              <w:t xml:space="preserve">“Committee Member” means a member of the Committee.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8E8403F" w14:textId="77777777" w:rsidR="00B13856" w:rsidRDefault="00B13856" w:rsidP="00B13856">
            <w:pPr>
              <w:autoSpaceDE w:val="0"/>
              <w:autoSpaceDN w:val="0"/>
              <w:adjustRightInd w:val="0"/>
              <w:jc w:val="both"/>
              <w:rPr>
                <w:rFonts w:cs="Arial"/>
                <w:color w:val="000000"/>
                <w:lang w:val="en-GB"/>
              </w:rPr>
            </w:pPr>
          </w:p>
        </w:tc>
      </w:tr>
      <w:tr w:rsidR="00B13856" w14:paraId="302CC3E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6E072DB" w14:textId="77777777" w:rsidR="00B13856" w:rsidRDefault="00B13856" w:rsidP="00B13856">
            <w:pPr>
              <w:jc w:val="both"/>
              <w:rPr>
                <w:color w:val="000000"/>
              </w:rPr>
            </w:pPr>
            <w:r>
              <w:rPr>
                <w:color w:val="000000"/>
              </w:rPr>
              <w:t>89.8</w:t>
            </w:r>
          </w:p>
          <w:p w14:paraId="0BA30897" w14:textId="77777777" w:rsidR="00B13856" w:rsidRPr="00E155C9" w:rsidRDefault="00B13856" w:rsidP="00B13856">
            <w:pPr>
              <w:jc w:val="both"/>
              <w:rPr>
                <w:color w:val="000000" w:themeColor="text1"/>
              </w:rPr>
            </w:pP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88D31D8" w14:textId="77777777" w:rsidR="00B13856" w:rsidRPr="00E155C9" w:rsidRDefault="00B13856" w:rsidP="00B13856">
            <w:pPr>
              <w:jc w:val="both"/>
              <w:rPr>
                <w:color w:val="000000" w:themeColor="text1"/>
              </w:rPr>
            </w:pPr>
            <w:r>
              <w:t xml:space="preserve">“Financial Conduct Authority” means the registering authority for societies registered under the </w:t>
            </w:r>
            <w:r>
              <w:rPr>
                <w:color w:val="000000"/>
              </w:rPr>
              <w:t xml:space="preserve">Co-operative and Community Benefit </w:t>
            </w:r>
            <w:r>
              <w:rPr>
                <w:color w:val="000000"/>
              </w:rPr>
              <w:lastRenderedPageBreak/>
              <w:t xml:space="preserve">Societies Act 2014 </w:t>
            </w:r>
            <w:r>
              <w:t xml:space="preserve">and the Credit Unions Act 1979 set up in terms of the Financial Services Act 2012 </w:t>
            </w:r>
            <w:r>
              <w:rPr>
                <w:color w:val="000000"/>
              </w:rPr>
              <w:t>or its successor body</w:t>
            </w:r>
            <w:r>
              <w: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BBDECA8" w14:textId="77777777" w:rsidR="00B13856" w:rsidRDefault="00B13856" w:rsidP="00B13856">
            <w:pPr>
              <w:autoSpaceDE w:val="0"/>
              <w:autoSpaceDN w:val="0"/>
              <w:adjustRightInd w:val="0"/>
              <w:jc w:val="both"/>
              <w:rPr>
                <w:rFonts w:cs="Arial"/>
                <w:color w:val="000000"/>
                <w:lang w:val="en-GB"/>
              </w:rPr>
            </w:pPr>
          </w:p>
        </w:tc>
      </w:tr>
      <w:tr w:rsidR="00B13856" w14:paraId="0772E71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064F4E0" w14:textId="77777777" w:rsidR="00B13856" w:rsidRPr="00E155C9" w:rsidRDefault="00B13856" w:rsidP="00B13856">
            <w:pPr>
              <w:jc w:val="both"/>
              <w:rPr>
                <w:color w:val="000000" w:themeColor="text1"/>
              </w:rPr>
            </w:pPr>
            <w:r>
              <w:rPr>
                <w:color w:val="000000"/>
              </w:rPr>
              <w:t>89.9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C12FB6E" w14:textId="77777777" w:rsidR="00B13856" w:rsidRPr="00E155C9" w:rsidRDefault="00B13856" w:rsidP="00B13856">
            <w:pPr>
              <w:jc w:val="both"/>
              <w:rPr>
                <w:color w:val="000000" w:themeColor="text1"/>
              </w:rPr>
            </w:pPr>
            <w:r>
              <w:t xml:space="preserve">“Group” means the Association and any </w:t>
            </w:r>
            <w:proofErr w:type="spellStart"/>
            <w:r>
              <w:t>organisation</w:t>
            </w:r>
            <w:proofErr w:type="spellEnd"/>
            <w:r>
              <w:t xml:space="preserve"> which is its parent, its subsidiary or is a subsidiary of its parent.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F44A4CA" w14:textId="77777777" w:rsidR="00B13856" w:rsidRDefault="00B13856" w:rsidP="00B13856">
            <w:pPr>
              <w:autoSpaceDE w:val="0"/>
              <w:autoSpaceDN w:val="0"/>
              <w:adjustRightInd w:val="0"/>
              <w:jc w:val="both"/>
              <w:rPr>
                <w:rFonts w:cs="Arial"/>
                <w:color w:val="000000"/>
                <w:lang w:val="en-GB"/>
              </w:rPr>
            </w:pPr>
          </w:p>
        </w:tc>
      </w:tr>
      <w:tr w:rsidR="00B13856" w14:paraId="24C70AC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E1789F5" w14:textId="77777777" w:rsidR="00B13856" w:rsidRPr="00E155C9" w:rsidRDefault="00B13856" w:rsidP="00B13856">
            <w:pPr>
              <w:jc w:val="both"/>
              <w:rPr>
                <w:color w:val="000000" w:themeColor="text1"/>
              </w:rPr>
            </w:pPr>
            <w:r>
              <w:rPr>
                <w:color w:val="000000"/>
              </w:rPr>
              <w:t>89.10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81475D6" w14:textId="77777777" w:rsidR="00B13856" w:rsidRPr="00E155C9" w:rsidRDefault="00B13856" w:rsidP="00B13856">
            <w:pPr>
              <w:jc w:val="both"/>
              <w:rPr>
                <w:color w:val="000000" w:themeColor="text1"/>
              </w:rPr>
            </w:pPr>
            <w:r>
              <w:rPr>
                <w:color w:val="000000"/>
              </w:rPr>
              <w:t xml:space="preserve">“Meeting” means a general meeting of the Association, whether special, </w:t>
            </w:r>
            <w:proofErr w:type="gramStart"/>
            <w:r>
              <w:rPr>
                <w:color w:val="000000"/>
              </w:rPr>
              <w:t>general</w:t>
            </w:r>
            <w:proofErr w:type="gramEnd"/>
            <w:r>
              <w:rPr>
                <w:color w:val="000000"/>
              </w:rPr>
              <w:t xml:space="preserve"> or annual referred to in Rules 20-23.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3F979EB" w14:textId="77777777" w:rsidR="00B13856" w:rsidRDefault="00B13856" w:rsidP="00B13856">
            <w:pPr>
              <w:autoSpaceDE w:val="0"/>
              <w:autoSpaceDN w:val="0"/>
              <w:adjustRightInd w:val="0"/>
              <w:jc w:val="both"/>
              <w:rPr>
                <w:rFonts w:cs="Arial"/>
                <w:color w:val="000000"/>
                <w:lang w:val="en-GB"/>
              </w:rPr>
            </w:pPr>
          </w:p>
        </w:tc>
      </w:tr>
      <w:tr w:rsidR="00B13856" w14:paraId="4063834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2F56F67" w14:textId="77777777" w:rsidR="00B13856" w:rsidRPr="00E155C9" w:rsidRDefault="00B13856" w:rsidP="00B13856">
            <w:pPr>
              <w:jc w:val="both"/>
              <w:rPr>
                <w:color w:val="000000" w:themeColor="text1"/>
              </w:rPr>
            </w:pPr>
            <w:r>
              <w:rPr>
                <w:color w:val="000000"/>
              </w:rPr>
              <w:t>89.11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CBF869B" w14:textId="77777777" w:rsidR="00B13856" w:rsidRPr="00E155C9" w:rsidRDefault="00B13856" w:rsidP="00B13856">
            <w:pPr>
              <w:jc w:val="both"/>
              <w:rPr>
                <w:color w:val="000000" w:themeColor="text1"/>
              </w:rPr>
            </w:pPr>
            <w:r>
              <w:t xml:space="preserve">“Member” means </w:t>
            </w:r>
            <w:r w:rsidRPr="00E155C9">
              <w:rPr>
                <w:color w:val="000000" w:themeColor="text1"/>
              </w:rPr>
              <w:t>a member of the Association whose name is entered in the Register of Members.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A9BA706" w14:textId="77777777" w:rsidR="00B13856" w:rsidRDefault="00B13856" w:rsidP="00B13856">
            <w:pPr>
              <w:autoSpaceDE w:val="0"/>
              <w:autoSpaceDN w:val="0"/>
              <w:adjustRightInd w:val="0"/>
              <w:jc w:val="both"/>
              <w:rPr>
                <w:rFonts w:cs="Arial"/>
                <w:color w:val="000000"/>
                <w:lang w:val="en-GB"/>
              </w:rPr>
            </w:pPr>
          </w:p>
        </w:tc>
      </w:tr>
      <w:tr w:rsidR="00B13856" w14:paraId="738A9489"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44B0C6A9" w14:textId="77777777" w:rsidR="00B13856" w:rsidRPr="00E155C9" w:rsidRDefault="00B13856" w:rsidP="00B13856">
            <w:pPr>
              <w:jc w:val="both"/>
              <w:rPr>
                <w:color w:val="000000" w:themeColor="text1"/>
              </w:rPr>
            </w:pPr>
            <w:r>
              <w:rPr>
                <w:color w:val="000000"/>
              </w:rPr>
              <w:t>89.12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CC2293F" w14:textId="77777777" w:rsidR="00B13856" w:rsidRPr="00E155C9" w:rsidRDefault="00B13856" w:rsidP="00B13856">
            <w:pPr>
              <w:jc w:val="both"/>
              <w:rPr>
                <w:color w:val="000000" w:themeColor="text1"/>
              </w:rPr>
            </w:pPr>
            <w:r>
              <w:rPr>
                <w:color w:val="000000"/>
              </w:rPr>
              <w:t>“Office Bearer” means the Chairperson, Secretary, and such other Officer Bearer appointed under Rule 59.1.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FB52649" w14:textId="77777777" w:rsidR="00B13856" w:rsidRDefault="00B13856" w:rsidP="00B13856">
            <w:pPr>
              <w:autoSpaceDE w:val="0"/>
              <w:autoSpaceDN w:val="0"/>
              <w:adjustRightInd w:val="0"/>
              <w:jc w:val="both"/>
              <w:rPr>
                <w:rFonts w:cs="Arial"/>
                <w:color w:val="000000"/>
                <w:lang w:val="en-GB"/>
              </w:rPr>
            </w:pPr>
          </w:p>
        </w:tc>
      </w:tr>
      <w:tr w:rsidR="00B13856" w14:paraId="2D8337E1"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67139B1" w14:textId="77777777" w:rsidR="00B13856" w:rsidRPr="00E155C9" w:rsidRDefault="00B13856" w:rsidP="00B13856">
            <w:pPr>
              <w:jc w:val="both"/>
              <w:rPr>
                <w:color w:val="000000" w:themeColor="text1"/>
              </w:rPr>
            </w:pPr>
            <w:r>
              <w:rPr>
                <w:color w:val="000000"/>
              </w:rPr>
              <w:t>89.13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0BF00C2" w14:textId="77777777" w:rsidR="00B13856" w:rsidRPr="00E155C9" w:rsidRDefault="00B13856" w:rsidP="00B13856">
            <w:pPr>
              <w:jc w:val="both"/>
              <w:rPr>
                <w:color w:val="000000" w:themeColor="text1"/>
              </w:rPr>
            </w:pPr>
            <w:r>
              <w:rPr>
                <w:color w:val="000000"/>
              </w:rPr>
              <w:t>“Office of the Scottish Charity Regulator” means the body set up under the Charities and Trustee Investment (Scotland) Act 2005 to regulate charities in Scotland.</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A8CFAEE" w14:textId="77777777" w:rsidR="00B13856" w:rsidRDefault="00741AE1" w:rsidP="00B13856">
            <w:pPr>
              <w:autoSpaceDE w:val="0"/>
              <w:autoSpaceDN w:val="0"/>
              <w:adjustRightInd w:val="0"/>
              <w:jc w:val="both"/>
              <w:rPr>
                <w:rFonts w:cs="Arial"/>
                <w:color w:val="000000"/>
                <w:lang w:val="en-GB"/>
              </w:rPr>
            </w:pPr>
            <w:r>
              <w:rPr>
                <w:rFonts w:cs="Arial"/>
                <w:color w:val="000000"/>
                <w:lang w:val="en-GB"/>
              </w:rPr>
              <w:t>Non-charitable associations should delete this rule</w:t>
            </w:r>
            <w:r w:rsidR="007D23B7">
              <w:rPr>
                <w:rFonts w:cs="Arial"/>
                <w:color w:val="000000"/>
                <w:lang w:val="en-GB"/>
              </w:rPr>
              <w:t xml:space="preserve"> (</w:t>
            </w:r>
            <w:r w:rsidR="007D23B7" w:rsidRPr="009A4316">
              <w:rPr>
                <w:rFonts w:cs="Arial"/>
                <w:color w:val="000000" w:themeColor="text1"/>
                <w:lang w:val="en-GB"/>
              </w:rPr>
              <w:t xml:space="preserve">see </w:t>
            </w:r>
            <w:hyperlink w:anchor="AppC" w:history="1">
              <w:r w:rsidR="007D23B7" w:rsidRPr="009A4316">
                <w:rPr>
                  <w:rStyle w:val="Hyperlink"/>
                  <w:rFonts w:cs="Arial"/>
                  <w:lang w:val="en-GB"/>
                </w:rPr>
                <w:t>Appendix C</w:t>
              </w:r>
            </w:hyperlink>
            <w:r w:rsidR="007D23B7">
              <w:rPr>
                <w:rFonts w:cs="Arial"/>
                <w:color w:val="000000"/>
                <w:lang w:val="en-GB"/>
              </w:rPr>
              <w:t>)</w:t>
            </w:r>
            <w:r>
              <w:rPr>
                <w:rFonts w:cs="Arial"/>
                <w:color w:val="000000"/>
                <w:lang w:val="en-GB"/>
              </w:rPr>
              <w:t>.</w:t>
            </w:r>
          </w:p>
        </w:tc>
      </w:tr>
      <w:tr w:rsidR="00B13856" w14:paraId="45512EC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E038E27" w14:textId="77777777" w:rsidR="00B13856" w:rsidRPr="00E155C9" w:rsidRDefault="00B13856" w:rsidP="00B13856">
            <w:pPr>
              <w:jc w:val="both"/>
              <w:rPr>
                <w:color w:val="000000" w:themeColor="text1"/>
              </w:rPr>
            </w:pPr>
            <w:r>
              <w:rPr>
                <w:color w:val="000000"/>
              </w:rPr>
              <w:t>89.14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97138BA" w14:textId="77777777" w:rsidR="00B13856" w:rsidRPr="00E155C9" w:rsidRDefault="00B13856" w:rsidP="00B13856">
            <w:pPr>
              <w:jc w:val="both"/>
              <w:rPr>
                <w:color w:val="000000" w:themeColor="text1"/>
              </w:rPr>
            </w:pPr>
            <w:r>
              <w:rPr>
                <w:color w:val="000000"/>
              </w:rPr>
              <w:t>“</w:t>
            </w:r>
            <w:proofErr w:type="spellStart"/>
            <w:r>
              <w:rPr>
                <w:color w:val="000000"/>
              </w:rPr>
              <w:t>organisation</w:t>
            </w:r>
            <w:proofErr w:type="spellEnd"/>
            <w:r>
              <w:rPr>
                <w:color w:val="000000"/>
              </w:rPr>
              <w:t xml:space="preserve">” means a legal body which exists separately and distinctly from its members and includes companies, building societies, community benefit societies, local authorities and so on </w:t>
            </w:r>
            <w:proofErr w:type="gramStart"/>
            <w:r>
              <w:rPr>
                <w:color w:val="000000"/>
              </w:rPr>
              <w:t>and also</w:t>
            </w:r>
            <w:proofErr w:type="gramEnd"/>
            <w:r>
              <w:rPr>
                <w:color w:val="000000"/>
              </w:rPr>
              <w:t xml:space="preserve"> for the purposes of these Rules includes unincorporated </w:t>
            </w:r>
            <w:proofErr w:type="spellStart"/>
            <w:r>
              <w:rPr>
                <w:color w:val="000000"/>
              </w:rPr>
              <w:t>organisations</w:t>
            </w:r>
            <w:proofErr w:type="spellEnd"/>
            <w:r>
              <w:rPr>
                <w:color w:val="000000"/>
              </w:rPr>
              <w:t xml:space="preserve"> such as social clubs, branches of political parties or trade unions and other voluntary bodies.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799E0C8" w14:textId="77777777" w:rsidR="00B13856" w:rsidRDefault="00B13856" w:rsidP="00B13856">
            <w:pPr>
              <w:autoSpaceDE w:val="0"/>
              <w:autoSpaceDN w:val="0"/>
              <w:adjustRightInd w:val="0"/>
              <w:jc w:val="both"/>
              <w:rPr>
                <w:rFonts w:cs="Arial"/>
                <w:color w:val="000000"/>
                <w:lang w:val="en-GB"/>
              </w:rPr>
            </w:pPr>
          </w:p>
        </w:tc>
      </w:tr>
      <w:tr w:rsidR="00B13856" w14:paraId="0EE590E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67B4A46" w14:textId="77777777" w:rsidR="00B13856" w:rsidRPr="00E155C9" w:rsidRDefault="00B13856" w:rsidP="00B13856">
            <w:pPr>
              <w:jc w:val="both"/>
              <w:rPr>
                <w:color w:val="000000" w:themeColor="text1"/>
              </w:rPr>
            </w:pPr>
            <w:r>
              <w:rPr>
                <w:color w:val="000000"/>
              </w:rPr>
              <w:t>89.15</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2DD470E" w14:textId="77777777" w:rsidR="00B13856" w:rsidRPr="00E155C9" w:rsidRDefault="00B13856" w:rsidP="00B13856">
            <w:pPr>
              <w:jc w:val="both"/>
              <w:rPr>
                <w:color w:val="000000" w:themeColor="text1"/>
              </w:rPr>
            </w:pPr>
            <w:r>
              <w:rPr>
                <w:color w:val="000000"/>
              </w:rPr>
              <w:t xml:space="preserve">“property” includes everything which can be passed on by inheritance (including loans, certificates, </w:t>
            </w:r>
            <w:proofErr w:type="gramStart"/>
            <w:r>
              <w:rPr>
                <w:color w:val="000000"/>
              </w:rPr>
              <w:t>books</w:t>
            </w:r>
            <w:proofErr w:type="gramEnd"/>
            <w:r>
              <w:rPr>
                <w:color w:val="000000"/>
              </w:rPr>
              <w:t xml:space="preserve"> and papers).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DFBC5F2" w14:textId="77777777" w:rsidR="00B13856" w:rsidRDefault="00B13856" w:rsidP="00B13856">
            <w:pPr>
              <w:autoSpaceDE w:val="0"/>
              <w:autoSpaceDN w:val="0"/>
              <w:adjustRightInd w:val="0"/>
              <w:jc w:val="both"/>
              <w:rPr>
                <w:rFonts w:cs="Arial"/>
                <w:color w:val="000000"/>
                <w:lang w:val="en-GB"/>
              </w:rPr>
            </w:pPr>
          </w:p>
        </w:tc>
      </w:tr>
      <w:tr w:rsidR="00B13856" w14:paraId="35B8CC68"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17F5E742" w14:textId="77777777" w:rsidR="00B13856" w:rsidRPr="00E155C9" w:rsidRDefault="00B13856" w:rsidP="00B13856">
            <w:pPr>
              <w:jc w:val="both"/>
              <w:rPr>
                <w:color w:val="000000" w:themeColor="text1"/>
              </w:rPr>
            </w:pPr>
            <w:r>
              <w:rPr>
                <w:color w:val="000000"/>
              </w:rPr>
              <w:t>89.16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FB59EED" w14:textId="77777777" w:rsidR="00B13856" w:rsidRPr="00E155C9" w:rsidRDefault="00B13856" w:rsidP="00B13856">
            <w:pPr>
              <w:jc w:val="both"/>
              <w:rPr>
                <w:color w:val="000000" w:themeColor="text1"/>
              </w:rPr>
            </w:pPr>
            <w:r>
              <w:rPr>
                <w:color w:val="000000"/>
              </w:rPr>
              <w:t xml:space="preserve">A reference to law or statute is a reference to that law or statute as re-enacted, amended or replaced.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59EBCAC" w14:textId="77777777" w:rsidR="00B13856" w:rsidRDefault="00B13856" w:rsidP="00B13856">
            <w:pPr>
              <w:autoSpaceDE w:val="0"/>
              <w:autoSpaceDN w:val="0"/>
              <w:adjustRightInd w:val="0"/>
              <w:jc w:val="both"/>
              <w:rPr>
                <w:rFonts w:cs="Arial"/>
                <w:color w:val="000000"/>
                <w:lang w:val="en-GB"/>
              </w:rPr>
            </w:pPr>
          </w:p>
        </w:tc>
      </w:tr>
      <w:tr w:rsidR="00B13856" w14:paraId="579C406B"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0D8674EC" w14:textId="77777777" w:rsidR="00B13856" w:rsidRPr="00E155C9" w:rsidRDefault="00B13856" w:rsidP="00B13856">
            <w:pPr>
              <w:jc w:val="both"/>
              <w:rPr>
                <w:color w:val="000000" w:themeColor="text1"/>
              </w:rPr>
            </w:pPr>
            <w:r>
              <w:rPr>
                <w:color w:val="000000"/>
              </w:rPr>
              <w:t>89.17</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A402B9E" w14:textId="77777777" w:rsidR="00B13856" w:rsidRPr="00E155C9" w:rsidRDefault="00B13856" w:rsidP="00B13856">
            <w:pPr>
              <w:jc w:val="both"/>
              <w:rPr>
                <w:color w:val="000000" w:themeColor="text1"/>
              </w:rPr>
            </w:pPr>
            <w:r>
              <w:rPr>
                <w:color w:val="000000"/>
              </w:rPr>
              <w:t>“Register of Members” means the register of members referred to in Rule 64.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0AD63AD9" w14:textId="77777777" w:rsidR="00B13856" w:rsidRDefault="00B13856" w:rsidP="00B13856">
            <w:pPr>
              <w:autoSpaceDE w:val="0"/>
              <w:autoSpaceDN w:val="0"/>
              <w:adjustRightInd w:val="0"/>
              <w:jc w:val="both"/>
              <w:rPr>
                <w:rFonts w:cs="Arial"/>
                <w:color w:val="000000"/>
                <w:lang w:val="en-GB"/>
              </w:rPr>
            </w:pPr>
          </w:p>
        </w:tc>
      </w:tr>
      <w:tr w:rsidR="00B13856" w14:paraId="7743B57C"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20601B72" w14:textId="77777777" w:rsidR="00B13856" w:rsidRPr="00E155C9" w:rsidRDefault="00B13856" w:rsidP="00B13856">
            <w:pPr>
              <w:jc w:val="both"/>
              <w:rPr>
                <w:color w:val="000000" w:themeColor="text1"/>
              </w:rPr>
            </w:pPr>
            <w:r>
              <w:rPr>
                <w:color w:val="000000"/>
              </w:rPr>
              <w:t>89.18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2099E56" w14:textId="77777777" w:rsidR="00B13856" w:rsidRPr="00E155C9" w:rsidRDefault="00B13856" w:rsidP="00B13856">
            <w:pPr>
              <w:jc w:val="both"/>
              <w:rPr>
                <w:color w:val="000000" w:themeColor="text1"/>
              </w:rPr>
            </w:pPr>
            <w:r>
              <w:t xml:space="preserve">“Rules” means </w:t>
            </w:r>
            <w:r w:rsidRPr="00E155C9">
              <w:rPr>
                <w:color w:val="000000" w:themeColor="text1"/>
              </w:rPr>
              <w:t>the registered Rules of the Association.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60C0C60" w14:textId="77777777" w:rsidR="00B13856" w:rsidRDefault="00B13856" w:rsidP="00B13856">
            <w:pPr>
              <w:autoSpaceDE w:val="0"/>
              <w:autoSpaceDN w:val="0"/>
              <w:adjustRightInd w:val="0"/>
              <w:jc w:val="both"/>
              <w:rPr>
                <w:rFonts w:cs="Arial"/>
                <w:color w:val="000000"/>
                <w:lang w:val="en-GB"/>
              </w:rPr>
            </w:pPr>
          </w:p>
        </w:tc>
      </w:tr>
      <w:tr w:rsidR="00B13856" w14:paraId="19285E73"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B96447D" w14:textId="77777777" w:rsidR="00B13856" w:rsidRPr="00E155C9" w:rsidRDefault="00B13856" w:rsidP="00B13856">
            <w:pPr>
              <w:jc w:val="both"/>
              <w:rPr>
                <w:color w:val="000000" w:themeColor="text1"/>
              </w:rPr>
            </w:pPr>
            <w:r>
              <w:rPr>
                <w:color w:val="000000"/>
              </w:rPr>
              <w:lastRenderedPageBreak/>
              <w:t>89.19</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ECE65B9" w14:textId="77777777" w:rsidR="00B13856" w:rsidRPr="00E155C9" w:rsidRDefault="00B13856" w:rsidP="00B13856">
            <w:pPr>
              <w:jc w:val="both"/>
              <w:rPr>
                <w:color w:val="000000" w:themeColor="text1"/>
              </w:rPr>
            </w:pPr>
            <w:r>
              <w:t xml:space="preserve">“Taxes Acts” means Part 11 of the Corporation Tax Act 2010 as read with Schedule 6 of the Finance Act 2010 and any statute or statutory provision which amends, extends, </w:t>
            </w:r>
            <w:proofErr w:type="gramStart"/>
            <w:r>
              <w:t>consolidates</w:t>
            </w:r>
            <w:proofErr w:type="gramEnd"/>
            <w:r>
              <w:t xml:space="preserve"> or replaces the same.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F213CDA" w14:textId="77777777" w:rsidR="00B13856" w:rsidRDefault="00B13856" w:rsidP="00B13856">
            <w:pPr>
              <w:autoSpaceDE w:val="0"/>
              <w:autoSpaceDN w:val="0"/>
              <w:adjustRightInd w:val="0"/>
              <w:jc w:val="both"/>
              <w:rPr>
                <w:rFonts w:cs="Arial"/>
                <w:color w:val="000000"/>
                <w:lang w:val="en-GB"/>
              </w:rPr>
            </w:pPr>
          </w:p>
        </w:tc>
      </w:tr>
      <w:tr w:rsidR="00B13856" w14:paraId="02EFAD1A"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CBC20CB" w14:textId="77777777" w:rsidR="00B13856" w:rsidRPr="00E155C9" w:rsidRDefault="00B13856" w:rsidP="00B13856">
            <w:pPr>
              <w:jc w:val="both"/>
              <w:rPr>
                <w:color w:val="000000" w:themeColor="text1"/>
              </w:rPr>
            </w:pPr>
            <w:r>
              <w:rPr>
                <w:color w:val="000000"/>
              </w:rPr>
              <w:t>89.20</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842DC5F" w14:textId="77777777" w:rsidR="00B13856" w:rsidRPr="00E155C9" w:rsidRDefault="00B13856" w:rsidP="00B13856">
            <w:pPr>
              <w:jc w:val="both"/>
              <w:rPr>
                <w:color w:val="000000" w:themeColor="text1"/>
              </w:rPr>
            </w:pPr>
            <w:r>
              <w:t>“The Scottish Housing Regulator” means The Scottish Housing Regulator as established pursuant to Section 1 of the Housing (Scotland) Act 2010.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580CED12" w14:textId="77777777" w:rsidR="00B13856" w:rsidRDefault="00B13856" w:rsidP="00B13856">
            <w:pPr>
              <w:autoSpaceDE w:val="0"/>
              <w:autoSpaceDN w:val="0"/>
              <w:adjustRightInd w:val="0"/>
              <w:jc w:val="both"/>
              <w:rPr>
                <w:rFonts w:cs="Arial"/>
                <w:color w:val="000000"/>
                <w:lang w:val="en-GB"/>
              </w:rPr>
            </w:pPr>
          </w:p>
        </w:tc>
      </w:tr>
      <w:tr w:rsidR="00B13856" w14:paraId="144D7932"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3FD05E97" w14:textId="77777777" w:rsidR="00B13856" w:rsidRPr="00E155C9" w:rsidRDefault="00B13856" w:rsidP="00B13856">
            <w:pPr>
              <w:jc w:val="both"/>
              <w:rPr>
                <w:color w:val="000000" w:themeColor="text1"/>
              </w:rPr>
            </w:pPr>
            <w:r>
              <w:rPr>
                <w:color w:val="000000"/>
              </w:rPr>
              <w:t>89.21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7C99DC7" w14:textId="77777777" w:rsidR="00B13856" w:rsidRPr="00E155C9" w:rsidRDefault="00B13856" w:rsidP="00B13856">
            <w:pPr>
              <w:jc w:val="both"/>
              <w:rPr>
                <w:color w:val="000000" w:themeColor="text1"/>
              </w:rPr>
            </w:pPr>
            <w:r>
              <w:rPr>
                <w:color w:val="000000"/>
              </w:rPr>
              <w:t xml:space="preserve">“Secretary” means the Office Bearer appointed by the Committee to be the Secretary of the Association or anyone </w:t>
            </w:r>
            <w:proofErr w:type="spellStart"/>
            <w:r>
              <w:rPr>
                <w:color w:val="000000"/>
              </w:rPr>
              <w:t>authorised</w:t>
            </w:r>
            <w:proofErr w:type="spellEnd"/>
            <w:r>
              <w:rPr>
                <w:color w:val="000000"/>
              </w:rPr>
              <w:t xml:space="preserve"> by the Committee to stand in for the Secretary.</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CB69A62" w14:textId="77777777" w:rsidR="00B13856" w:rsidRDefault="00B13856" w:rsidP="00B13856">
            <w:pPr>
              <w:autoSpaceDE w:val="0"/>
              <w:autoSpaceDN w:val="0"/>
              <w:adjustRightInd w:val="0"/>
              <w:jc w:val="both"/>
              <w:rPr>
                <w:rFonts w:cs="Arial"/>
                <w:color w:val="000000"/>
                <w:lang w:val="en-GB"/>
              </w:rPr>
            </w:pPr>
          </w:p>
        </w:tc>
      </w:tr>
      <w:tr w:rsidR="00B13856" w14:paraId="580A2FC0"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B2F3399" w14:textId="77777777" w:rsidR="00B13856" w:rsidRPr="00E155C9" w:rsidRDefault="00B13856" w:rsidP="00B13856">
            <w:pPr>
              <w:jc w:val="both"/>
              <w:rPr>
                <w:color w:val="000000" w:themeColor="text1"/>
              </w:rPr>
            </w:pPr>
            <w:r>
              <w:rPr>
                <w:color w:val="000000"/>
              </w:rPr>
              <w:t>89.22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5CDB7CE0" w14:textId="77777777" w:rsidR="00B13856" w:rsidRPr="00E155C9" w:rsidRDefault="00B13856" w:rsidP="00B13856">
            <w:pPr>
              <w:jc w:val="both"/>
              <w:rPr>
                <w:color w:val="000000" w:themeColor="text1"/>
              </w:rPr>
            </w:pPr>
            <w:r>
              <w:rPr>
                <w:color w:val="000000"/>
              </w:rPr>
              <w:t>Words in the singular also include the plural.  Words in the plural also include the singular.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B5286CC" w14:textId="77777777" w:rsidR="00B13856" w:rsidRDefault="00B13856" w:rsidP="00B13856">
            <w:pPr>
              <w:autoSpaceDE w:val="0"/>
              <w:autoSpaceDN w:val="0"/>
              <w:adjustRightInd w:val="0"/>
              <w:jc w:val="both"/>
              <w:rPr>
                <w:rFonts w:cs="Arial"/>
                <w:color w:val="000000"/>
                <w:lang w:val="en-GB"/>
              </w:rPr>
            </w:pPr>
          </w:p>
        </w:tc>
      </w:tr>
      <w:tr w:rsidR="00B13856" w14:paraId="60487197" w14:textId="77777777" w:rsidTr="00D75491">
        <w:trPr>
          <w:trHeight w:val="607"/>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00B0F0"/>
          </w:tcPr>
          <w:p w14:paraId="19D6CB78" w14:textId="77777777" w:rsidR="00B13856" w:rsidRPr="002A3820" w:rsidRDefault="00B13856" w:rsidP="00B13856">
            <w:pPr>
              <w:autoSpaceDE w:val="0"/>
              <w:autoSpaceDN w:val="0"/>
              <w:adjustRightInd w:val="0"/>
              <w:jc w:val="center"/>
              <w:rPr>
                <w:rFonts w:cs="Arial"/>
                <w:b/>
                <w:bCs/>
                <w:color w:val="000000"/>
                <w:lang w:val="en-GB"/>
              </w:rPr>
            </w:pPr>
            <w:bookmarkStart w:id="32" w:name="Appendices"/>
            <w:bookmarkEnd w:id="32"/>
            <w:r w:rsidRPr="002A3820">
              <w:rPr>
                <w:rFonts w:cs="Arial"/>
                <w:b/>
                <w:bCs/>
                <w:color w:val="000000"/>
                <w:lang w:val="en-GB"/>
              </w:rPr>
              <w:t>APPENDICES</w:t>
            </w:r>
          </w:p>
        </w:tc>
      </w:tr>
      <w:tr w:rsidR="00B13856" w14:paraId="1286F3BD"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63A9422" w14:textId="77777777" w:rsidR="00B13856" w:rsidRDefault="00B13856" w:rsidP="00B13856">
            <w:pPr>
              <w:jc w:val="both"/>
              <w:rPr>
                <w:color w:val="000000"/>
              </w:rPr>
            </w:pPr>
            <w:r>
              <w:rPr>
                <w:color w:val="000000"/>
              </w:rPr>
              <w:t>App 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051B3DF" w14:textId="77777777" w:rsidR="00B13856" w:rsidRDefault="00B13856" w:rsidP="00B13856">
            <w:pPr>
              <w:jc w:val="both"/>
              <w:rPr>
                <w:color w:val="000000"/>
              </w:rPr>
            </w:pPr>
            <w:r>
              <w:rPr>
                <w:color w:val="000000"/>
              </w:rPr>
              <w:t>Proxy Form</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796E2B7B" w14:textId="77777777" w:rsidR="00B13856" w:rsidRDefault="00845D57" w:rsidP="00845D57">
            <w:pPr>
              <w:autoSpaceDE w:val="0"/>
              <w:autoSpaceDN w:val="0"/>
              <w:adjustRightInd w:val="0"/>
              <w:jc w:val="both"/>
              <w:rPr>
                <w:rFonts w:cs="Arial"/>
                <w:color w:val="000000"/>
                <w:lang w:val="en-GB"/>
              </w:rPr>
            </w:pPr>
            <w:r>
              <w:rPr>
                <w:rFonts w:cs="Arial"/>
                <w:color w:val="000000"/>
                <w:lang w:val="en-GB"/>
              </w:rPr>
              <w:t>It is important that this template for a proxy form is used as required by rule 27.1.</w:t>
            </w:r>
          </w:p>
        </w:tc>
      </w:tr>
      <w:tr w:rsidR="00B13856" w14:paraId="0A5FFEA7"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5E415C6B" w14:textId="77777777" w:rsidR="00B13856" w:rsidRDefault="00B13856" w:rsidP="00B13856">
            <w:pPr>
              <w:jc w:val="both"/>
              <w:rPr>
                <w:color w:val="000000"/>
              </w:rPr>
            </w:pPr>
            <w:r>
              <w:rPr>
                <w:color w:val="000000"/>
              </w:rPr>
              <w:t xml:space="preserve">App 2 </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C836F02" w14:textId="77777777" w:rsidR="00B13856" w:rsidRDefault="00B13856" w:rsidP="00B13856">
            <w:pPr>
              <w:jc w:val="both"/>
              <w:rPr>
                <w:color w:val="000000"/>
              </w:rPr>
            </w:pPr>
            <w:r>
              <w:rPr>
                <w:color w:val="000000"/>
              </w:rPr>
              <w:t>Cancellation of Proxy</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946560D" w14:textId="77777777" w:rsidR="00B13856" w:rsidRDefault="00473754" w:rsidP="00B13856">
            <w:pPr>
              <w:autoSpaceDE w:val="0"/>
              <w:autoSpaceDN w:val="0"/>
              <w:adjustRightInd w:val="0"/>
              <w:jc w:val="both"/>
              <w:rPr>
                <w:rFonts w:cs="Arial"/>
                <w:color w:val="000000"/>
                <w:lang w:val="en-GB"/>
              </w:rPr>
            </w:pPr>
            <w:r>
              <w:rPr>
                <w:rFonts w:cs="Arial"/>
                <w:color w:val="000000"/>
                <w:lang w:val="en-GB"/>
              </w:rPr>
              <w:t>It is important this template for</w:t>
            </w:r>
            <w:r w:rsidR="00226075">
              <w:rPr>
                <w:rFonts w:cs="Arial"/>
                <w:color w:val="000000"/>
                <w:lang w:val="en-GB"/>
              </w:rPr>
              <w:t xml:space="preserve"> the cancellation is used as required by rule 27.4.</w:t>
            </w:r>
          </w:p>
        </w:tc>
      </w:tr>
      <w:tr w:rsidR="00B13856" w14:paraId="16BD6353" w14:textId="77777777" w:rsidTr="00D75491">
        <w:trPr>
          <w:trHeight w:val="577"/>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00B0F0"/>
          </w:tcPr>
          <w:p w14:paraId="1FB8FC8D" w14:textId="77777777" w:rsidR="00B13856" w:rsidRPr="00E91F16" w:rsidRDefault="00B13856" w:rsidP="00B13856">
            <w:pPr>
              <w:autoSpaceDE w:val="0"/>
              <w:autoSpaceDN w:val="0"/>
              <w:adjustRightInd w:val="0"/>
              <w:jc w:val="center"/>
              <w:rPr>
                <w:rFonts w:cs="Arial"/>
                <w:b/>
                <w:bCs/>
                <w:color w:val="000000"/>
                <w:lang w:val="en-GB"/>
              </w:rPr>
            </w:pPr>
            <w:bookmarkStart w:id="33" w:name="SignatureofComMembers"/>
            <w:bookmarkEnd w:id="33"/>
            <w:r w:rsidRPr="00E91F16">
              <w:rPr>
                <w:rFonts w:cs="Arial"/>
                <w:b/>
                <w:bCs/>
                <w:color w:val="000000"/>
                <w:lang w:val="en-GB"/>
              </w:rPr>
              <w:t>SIGNATURE OF COMMITTEE MEMBERS</w:t>
            </w:r>
          </w:p>
        </w:tc>
      </w:tr>
      <w:tr w:rsidR="00B13856" w14:paraId="281C805F" w14:textId="77777777" w:rsidTr="00D75491">
        <w:trPr>
          <w:trHeight w:val="945"/>
        </w:trPr>
        <w:tc>
          <w:tcPr>
            <w:tcW w:w="1159" w:type="dxa"/>
            <w:tcBorders>
              <w:top w:val="single" w:sz="4" w:space="0" w:color="000000"/>
              <w:left w:val="single" w:sz="4" w:space="0" w:color="000000"/>
              <w:bottom w:val="single" w:sz="4" w:space="0" w:color="000000"/>
              <w:right w:val="single" w:sz="4" w:space="0" w:color="000000"/>
            </w:tcBorders>
            <w:shd w:val="clear" w:color="auto" w:fill="auto"/>
          </w:tcPr>
          <w:p w14:paraId="7A98202B" w14:textId="77777777" w:rsidR="00B13856" w:rsidRDefault="00B13856" w:rsidP="00B13856">
            <w:pPr>
              <w:jc w:val="both"/>
              <w:rPr>
                <w:color w:val="000000"/>
              </w:rPr>
            </w:pPr>
            <w:r>
              <w:rPr>
                <w:color w:val="000000"/>
              </w:rPr>
              <w:t>Page 28</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39171A97" w14:textId="77777777" w:rsidR="00B13856" w:rsidRDefault="00B13856" w:rsidP="00B13856">
            <w:pPr>
              <w:jc w:val="both"/>
              <w:rPr>
                <w:color w:val="000000"/>
              </w:rPr>
            </w:pPr>
            <w:r>
              <w:rPr>
                <w:color w:val="000000"/>
              </w:rPr>
              <w:t>Signature of Committee members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4663EE31" w14:textId="77777777" w:rsidR="00B13856" w:rsidRDefault="00226075" w:rsidP="00226075">
            <w:pPr>
              <w:autoSpaceDE w:val="0"/>
              <w:autoSpaceDN w:val="0"/>
              <w:adjustRightInd w:val="0"/>
              <w:jc w:val="both"/>
              <w:rPr>
                <w:rFonts w:cs="Arial"/>
                <w:color w:val="000000"/>
                <w:lang w:val="en-GB"/>
              </w:rPr>
            </w:pPr>
            <w:r>
              <w:rPr>
                <w:rFonts w:cs="Arial"/>
                <w:color w:val="000000"/>
                <w:lang w:val="en-GB"/>
              </w:rPr>
              <w:t xml:space="preserve">When adopting a </w:t>
            </w:r>
            <w:proofErr w:type="gramStart"/>
            <w:r>
              <w:rPr>
                <w:rFonts w:cs="Arial"/>
                <w:color w:val="000000"/>
                <w:lang w:val="en-GB"/>
              </w:rPr>
              <w:t>complete</w:t>
            </w:r>
            <w:proofErr w:type="gramEnd"/>
            <w:r>
              <w:rPr>
                <w:rFonts w:cs="Arial"/>
                <w:color w:val="000000"/>
                <w:lang w:val="en-GB"/>
              </w:rPr>
              <w:t xml:space="preserve"> new rulebook</w:t>
            </w:r>
            <w:r w:rsidR="00736096">
              <w:rPr>
                <w:rFonts w:cs="Arial"/>
                <w:color w:val="000000"/>
                <w:lang w:val="en-GB"/>
              </w:rPr>
              <w:t>,</w:t>
            </w:r>
            <w:r>
              <w:rPr>
                <w:rFonts w:cs="Arial"/>
                <w:color w:val="000000"/>
                <w:lang w:val="en-GB"/>
              </w:rPr>
              <w:t xml:space="preserve"> the new rulebook should be signed by three </w:t>
            </w:r>
            <w:r w:rsidR="000C6A82">
              <w:rPr>
                <w:rFonts w:cs="Arial"/>
                <w:color w:val="000000"/>
                <w:lang w:val="en-GB"/>
              </w:rPr>
              <w:t>C</w:t>
            </w:r>
            <w:r>
              <w:rPr>
                <w:rFonts w:cs="Arial"/>
                <w:color w:val="000000"/>
                <w:lang w:val="en-GB"/>
              </w:rPr>
              <w:t xml:space="preserve">ommittee </w:t>
            </w:r>
            <w:r w:rsidR="000C6A82">
              <w:rPr>
                <w:rFonts w:cs="Arial"/>
                <w:color w:val="000000"/>
                <w:lang w:val="en-GB"/>
              </w:rPr>
              <w:t>M</w:t>
            </w:r>
            <w:r>
              <w:rPr>
                <w:rFonts w:cs="Arial"/>
                <w:color w:val="000000"/>
                <w:lang w:val="en-GB"/>
              </w:rPr>
              <w:t xml:space="preserve">embers and the </w:t>
            </w:r>
            <w:r w:rsidR="000C6A82">
              <w:rPr>
                <w:rFonts w:cs="Arial"/>
                <w:color w:val="000000"/>
                <w:lang w:val="en-GB"/>
              </w:rPr>
              <w:t>S</w:t>
            </w:r>
            <w:r>
              <w:rPr>
                <w:rFonts w:cs="Arial"/>
                <w:color w:val="000000"/>
                <w:lang w:val="en-GB"/>
              </w:rPr>
              <w:t xml:space="preserve">ecretary.  The signature of seven committee members and the </w:t>
            </w:r>
            <w:r w:rsidR="000C6A82">
              <w:rPr>
                <w:rFonts w:cs="Arial"/>
                <w:color w:val="000000"/>
                <w:lang w:val="en-GB"/>
              </w:rPr>
              <w:t>S</w:t>
            </w:r>
            <w:r>
              <w:rPr>
                <w:rFonts w:cs="Arial"/>
                <w:color w:val="000000"/>
                <w:lang w:val="en-GB"/>
              </w:rPr>
              <w:t>ecretary is required when a new Association is being registered under the Co-operative and Community Benefit Societies Act 2014 for the first time.</w:t>
            </w:r>
          </w:p>
          <w:p w14:paraId="02B5B7C1" w14:textId="77777777" w:rsidR="00736096" w:rsidRDefault="00736096" w:rsidP="00226075">
            <w:pPr>
              <w:autoSpaceDE w:val="0"/>
              <w:autoSpaceDN w:val="0"/>
              <w:adjustRightInd w:val="0"/>
              <w:jc w:val="both"/>
              <w:rPr>
                <w:rFonts w:cs="Arial"/>
                <w:color w:val="000000"/>
                <w:lang w:val="en-GB"/>
              </w:rPr>
            </w:pPr>
          </w:p>
          <w:p w14:paraId="10571473" w14:textId="77777777" w:rsidR="00736096" w:rsidRDefault="00736096" w:rsidP="00226075">
            <w:pPr>
              <w:autoSpaceDE w:val="0"/>
              <w:autoSpaceDN w:val="0"/>
              <w:adjustRightInd w:val="0"/>
              <w:jc w:val="both"/>
              <w:rPr>
                <w:rFonts w:cs="Arial"/>
                <w:color w:val="000000"/>
                <w:lang w:val="en-GB"/>
              </w:rPr>
            </w:pPr>
          </w:p>
          <w:p w14:paraId="77B82F22" w14:textId="77777777" w:rsidR="00736096" w:rsidRDefault="00736096" w:rsidP="00226075">
            <w:pPr>
              <w:autoSpaceDE w:val="0"/>
              <w:autoSpaceDN w:val="0"/>
              <w:adjustRightInd w:val="0"/>
              <w:jc w:val="both"/>
              <w:rPr>
                <w:rFonts w:cs="Arial"/>
                <w:color w:val="000000"/>
                <w:lang w:val="en-GB"/>
              </w:rPr>
            </w:pPr>
          </w:p>
          <w:p w14:paraId="6FF51466" w14:textId="77777777" w:rsidR="006453C3" w:rsidRDefault="006453C3" w:rsidP="00226075">
            <w:pPr>
              <w:autoSpaceDE w:val="0"/>
              <w:autoSpaceDN w:val="0"/>
              <w:adjustRightInd w:val="0"/>
              <w:jc w:val="both"/>
              <w:rPr>
                <w:rFonts w:cs="Arial"/>
                <w:color w:val="000000"/>
                <w:lang w:val="en-GB"/>
              </w:rPr>
            </w:pPr>
          </w:p>
        </w:tc>
      </w:tr>
    </w:tbl>
    <w:p w14:paraId="687584F7" w14:textId="77777777" w:rsidR="006453C3" w:rsidRPr="006453C3" w:rsidRDefault="006453C3" w:rsidP="006453C3">
      <w:pPr>
        <w:sectPr w:rsidR="006453C3" w:rsidRPr="006453C3" w:rsidSect="006855CD">
          <w:footerReference w:type="default" r:id="rId25"/>
          <w:pgSz w:w="11907" w:h="16840" w:code="9"/>
          <w:pgMar w:top="1440" w:right="1440" w:bottom="1440" w:left="1440" w:header="709" w:footer="709" w:gutter="0"/>
          <w:pgNumType w:start="3"/>
          <w:cols w:space="708"/>
          <w:docGrid w:linePitch="360"/>
        </w:sectPr>
      </w:pPr>
      <w:bookmarkStart w:id="34" w:name="_Toc368908784"/>
    </w:p>
    <w:bookmarkEnd w:id="34"/>
    <w:p w14:paraId="7F7AEA5E" w14:textId="77777777" w:rsidR="006453C3" w:rsidRDefault="00DF41E4" w:rsidP="00EF4ED6">
      <w:pPr>
        <w:widowControl w:val="0"/>
        <w:autoSpaceDE w:val="0"/>
        <w:autoSpaceDN w:val="0"/>
        <w:adjustRightInd w:val="0"/>
        <w:ind w:left="720" w:hanging="720"/>
        <w:jc w:val="center"/>
        <w:rPr>
          <w:rFonts w:cs="Arial"/>
          <w:b/>
          <w:bCs/>
          <w:sz w:val="28"/>
          <w:szCs w:val="28"/>
          <w:lang w:val="en-GB"/>
        </w:rPr>
      </w:pPr>
      <w:r w:rsidRPr="00DF41E4">
        <w:rPr>
          <w:noProof/>
          <w:lang w:val="en-GB" w:eastAsia="en-GB"/>
        </w:rPr>
        <w:lastRenderedPageBreak/>
        <w:drawing>
          <wp:anchor distT="0" distB="0" distL="114300" distR="114300" simplePos="0" relativeHeight="251699712" behindDoc="0" locked="0" layoutInCell="1" allowOverlap="1" wp14:anchorId="5716E770" wp14:editId="24B9A80E">
            <wp:simplePos x="0" y="0"/>
            <wp:positionH relativeFrom="margin">
              <wp:posOffset>-904875</wp:posOffset>
            </wp:positionH>
            <wp:positionV relativeFrom="page">
              <wp:align>bottom</wp:align>
            </wp:positionV>
            <wp:extent cx="7515225" cy="106584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515225" cy="10658475"/>
                    </a:xfrm>
                    <a:prstGeom prst="rect">
                      <a:avLst/>
                    </a:prstGeom>
                  </pic:spPr>
                </pic:pic>
              </a:graphicData>
            </a:graphic>
            <wp14:sizeRelH relativeFrom="margin">
              <wp14:pctWidth>0</wp14:pctWidth>
            </wp14:sizeRelH>
            <wp14:sizeRelV relativeFrom="margin">
              <wp14:pctHeight>0</wp14:pctHeight>
            </wp14:sizeRelV>
          </wp:anchor>
        </w:drawing>
      </w:r>
    </w:p>
    <w:p w14:paraId="297E14E8" w14:textId="77777777" w:rsidR="006453C3" w:rsidRDefault="006453C3" w:rsidP="00EF4ED6">
      <w:pPr>
        <w:widowControl w:val="0"/>
        <w:autoSpaceDE w:val="0"/>
        <w:autoSpaceDN w:val="0"/>
        <w:adjustRightInd w:val="0"/>
        <w:ind w:left="720" w:hanging="720"/>
        <w:jc w:val="center"/>
        <w:rPr>
          <w:rFonts w:cs="Arial"/>
          <w:b/>
          <w:bCs/>
          <w:sz w:val="28"/>
          <w:szCs w:val="28"/>
          <w:lang w:val="en-GB"/>
        </w:rPr>
      </w:pPr>
    </w:p>
    <w:p w14:paraId="64F4CC64" w14:textId="77777777" w:rsidR="00BE2F0E" w:rsidRDefault="00BE2F0E" w:rsidP="00EF4ED6">
      <w:pPr>
        <w:widowControl w:val="0"/>
        <w:autoSpaceDE w:val="0"/>
        <w:autoSpaceDN w:val="0"/>
        <w:adjustRightInd w:val="0"/>
        <w:ind w:left="720" w:hanging="720"/>
        <w:jc w:val="center"/>
        <w:rPr>
          <w:rFonts w:cs="Arial"/>
          <w:b/>
          <w:bCs/>
          <w:sz w:val="28"/>
          <w:szCs w:val="28"/>
          <w:lang w:val="en-GB"/>
        </w:rPr>
      </w:pPr>
    </w:p>
    <w:p w14:paraId="1E51F671" w14:textId="77777777" w:rsidR="00736096" w:rsidRDefault="00EF4ED6" w:rsidP="006453C3">
      <w:pPr>
        <w:widowControl w:val="0"/>
        <w:autoSpaceDE w:val="0"/>
        <w:autoSpaceDN w:val="0"/>
        <w:adjustRightInd w:val="0"/>
        <w:ind w:left="720" w:hanging="720"/>
        <w:jc w:val="center"/>
        <w:rPr>
          <w:rFonts w:cs="Arial"/>
          <w:b/>
          <w:bCs/>
          <w:sz w:val="28"/>
          <w:szCs w:val="28"/>
          <w:lang w:val="en-GB"/>
        </w:rPr>
      </w:pPr>
      <w:bookmarkStart w:id="35" w:name="AppA"/>
      <w:bookmarkEnd w:id="35"/>
      <w:r w:rsidRPr="00EF4ED6">
        <w:rPr>
          <w:rFonts w:cs="Arial"/>
          <w:b/>
          <w:bCs/>
          <w:sz w:val="28"/>
          <w:szCs w:val="28"/>
          <w:lang w:val="en-GB"/>
        </w:rPr>
        <w:t xml:space="preserve">COMMUNITY BASED ASSOCIATION AMENDMENTS TO SFHA </w:t>
      </w:r>
    </w:p>
    <w:p w14:paraId="496805EC" w14:textId="77777777" w:rsidR="00EF4ED6" w:rsidRPr="00EF4ED6" w:rsidRDefault="00EF4ED6" w:rsidP="00EF4ED6">
      <w:pPr>
        <w:widowControl w:val="0"/>
        <w:autoSpaceDE w:val="0"/>
        <w:autoSpaceDN w:val="0"/>
        <w:adjustRightInd w:val="0"/>
        <w:ind w:left="720" w:hanging="720"/>
        <w:jc w:val="center"/>
        <w:rPr>
          <w:rFonts w:cs="Arial"/>
          <w:b/>
          <w:bCs/>
          <w:sz w:val="28"/>
          <w:szCs w:val="28"/>
          <w:lang w:val="en-GB"/>
        </w:rPr>
      </w:pPr>
      <w:r w:rsidRPr="00EF4ED6">
        <w:rPr>
          <w:rFonts w:cs="Arial"/>
          <w:b/>
          <w:bCs/>
          <w:sz w:val="28"/>
          <w:szCs w:val="28"/>
          <w:lang w:val="en-GB"/>
        </w:rPr>
        <w:t>CHARITABLE MODEL RULES (SCOTLAND) 20</w:t>
      </w:r>
      <w:r w:rsidR="009A4316">
        <w:rPr>
          <w:rFonts w:cs="Arial"/>
          <w:b/>
          <w:bCs/>
          <w:sz w:val="28"/>
          <w:szCs w:val="28"/>
          <w:lang w:val="en-GB"/>
        </w:rPr>
        <w:t>20</w:t>
      </w:r>
    </w:p>
    <w:p w14:paraId="36B80367" w14:textId="77777777" w:rsidR="00EF4ED6" w:rsidRPr="00EF4ED6" w:rsidRDefault="00EF4ED6" w:rsidP="00EF4ED6">
      <w:pPr>
        <w:widowControl w:val="0"/>
        <w:autoSpaceDE w:val="0"/>
        <w:autoSpaceDN w:val="0"/>
        <w:adjustRightInd w:val="0"/>
        <w:rPr>
          <w:rFonts w:cs="Arial"/>
          <w:b/>
          <w:bCs/>
          <w:color w:val="000000"/>
          <w:lang w:val="en-GB"/>
        </w:rPr>
      </w:pPr>
    </w:p>
    <w:p w14:paraId="4C6769FF" w14:textId="77777777" w:rsidR="00EF4ED6" w:rsidRPr="00EF4ED6" w:rsidRDefault="00EF4ED6" w:rsidP="00EF4ED6">
      <w:pPr>
        <w:widowControl w:val="0"/>
        <w:autoSpaceDE w:val="0"/>
        <w:autoSpaceDN w:val="0"/>
        <w:adjustRightInd w:val="0"/>
        <w:jc w:val="both"/>
        <w:rPr>
          <w:rFonts w:cs="Arial"/>
          <w:bCs/>
          <w:color w:val="000000"/>
          <w:lang w:val="en-GB"/>
        </w:rPr>
      </w:pPr>
      <w:r w:rsidRPr="00EF4ED6">
        <w:rPr>
          <w:rFonts w:cs="Arial"/>
          <w:bCs/>
          <w:color w:val="000000"/>
          <w:lang w:val="en-GB"/>
        </w:rPr>
        <w:t>This guide highlights the amendments required to the SFHA Chartable Model Rules (Scotland) 20</w:t>
      </w:r>
      <w:r w:rsidR="009A4316">
        <w:rPr>
          <w:rFonts w:cs="Arial"/>
          <w:bCs/>
          <w:color w:val="000000"/>
          <w:lang w:val="en-GB"/>
        </w:rPr>
        <w:t>20</w:t>
      </w:r>
      <w:r w:rsidRPr="00EF4ED6">
        <w:rPr>
          <w:rFonts w:cs="Arial"/>
          <w:bCs/>
          <w:color w:val="000000"/>
          <w:lang w:val="en-GB"/>
        </w:rPr>
        <w:t xml:space="preserve"> to implement model rules for Community Based organisations.  These recommended changes have been approved by the Scottish Housing Regulator and the Office of the Scottish Charity Regulator.  The changes to the text of the standard charitable model are set out below but where such changes are being implemented this may require further renumbering of clauses and changes to cross referencing of clauses.   </w:t>
      </w:r>
    </w:p>
    <w:p w14:paraId="365A44D6" w14:textId="77777777" w:rsidR="00EF4ED6" w:rsidRPr="00EF4ED6" w:rsidRDefault="00EF4ED6" w:rsidP="00EF4ED6">
      <w:pPr>
        <w:widowControl w:val="0"/>
        <w:autoSpaceDE w:val="0"/>
        <w:autoSpaceDN w:val="0"/>
        <w:adjustRightInd w:val="0"/>
        <w:jc w:val="both"/>
        <w:rPr>
          <w:rFonts w:cs="Arial"/>
          <w:bCs/>
          <w:color w:val="000000"/>
          <w:lang w:val="en-GB"/>
        </w:rPr>
      </w:pPr>
    </w:p>
    <w:p w14:paraId="400FA07B" w14:textId="77777777" w:rsidR="00EF4ED6" w:rsidRPr="00EF4ED6" w:rsidRDefault="00EF4ED6" w:rsidP="00EF4ED6">
      <w:pPr>
        <w:widowControl w:val="0"/>
        <w:autoSpaceDE w:val="0"/>
        <w:autoSpaceDN w:val="0"/>
        <w:adjustRightInd w:val="0"/>
        <w:jc w:val="both"/>
        <w:rPr>
          <w:rFonts w:cs="Arial"/>
          <w:bCs/>
          <w:color w:val="000000"/>
          <w:lang w:val="en-GB"/>
        </w:rPr>
      </w:pPr>
      <w:r w:rsidRPr="00EF4ED6">
        <w:rPr>
          <w:rFonts w:cs="Arial"/>
          <w:bCs/>
          <w:color w:val="000000"/>
          <w:lang w:val="en-GB"/>
        </w:rPr>
        <w:t>Please note that when submitting your application to the FCA, you will need to include these amendments as tracked changes within the tracked copy of your rule book that you submit.</w:t>
      </w:r>
    </w:p>
    <w:p w14:paraId="328C6740" w14:textId="77777777" w:rsidR="00EF4ED6" w:rsidRPr="00EF4ED6" w:rsidRDefault="00EF4ED6" w:rsidP="00EF4ED6">
      <w:pPr>
        <w:keepNext/>
        <w:widowControl w:val="0"/>
        <w:autoSpaceDE w:val="0"/>
        <w:autoSpaceDN w:val="0"/>
        <w:adjustRightInd w:val="0"/>
        <w:outlineLvl w:val="4"/>
        <w:rPr>
          <w:rFonts w:cs="Arial"/>
          <w:color w:val="000000"/>
          <w:lang w:val="en-GB"/>
        </w:rPr>
      </w:pPr>
    </w:p>
    <w:p w14:paraId="4F61D08D" w14:textId="77777777" w:rsidR="00EF4ED6" w:rsidRPr="00EF4ED6" w:rsidRDefault="00EF4ED6" w:rsidP="00EF4ED6">
      <w:pPr>
        <w:widowControl w:val="0"/>
        <w:autoSpaceDE w:val="0"/>
        <w:autoSpaceDN w:val="0"/>
        <w:adjustRightInd w:val="0"/>
        <w:rPr>
          <w:rFonts w:cs="Arial"/>
          <w:b/>
          <w:bCs/>
          <w:lang w:val="en-GB"/>
        </w:rPr>
      </w:pPr>
      <w:r w:rsidRPr="00EF4ED6">
        <w:rPr>
          <w:rFonts w:cs="Arial"/>
          <w:lang w:val="en-GB"/>
        </w:rPr>
        <w:t>The following amendments are suggested for Community Based organisations:</w:t>
      </w:r>
    </w:p>
    <w:p w14:paraId="768A83F1" w14:textId="77777777" w:rsidR="00EF4ED6" w:rsidRPr="00EF4ED6" w:rsidRDefault="00EF4ED6" w:rsidP="00EF4ED6">
      <w:pPr>
        <w:widowControl w:val="0"/>
        <w:autoSpaceDE w:val="0"/>
        <w:autoSpaceDN w:val="0"/>
        <w:adjustRightInd w:val="0"/>
        <w:ind w:left="720" w:hanging="720"/>
        <w:jc w:val="both"/>
        <w:rPr>
          <w:rFonts w:cs="Arial"/>
          <w:lang w:val="en-GB"/>
        </w:rPr>
      </w:pPr>
    </w:p>
    <w:p w14:paraId="3AF4A2C5" w14:textId="77777777" w:rsidR="00EF4ED6" w:rsidRPr="00EF4ED6" w:rsidRDefault="00EF4ED6" w:rsidP="00EF4ED6">
      <w:pPr>
        <w:widowControl w:val="0"/>
        <w:autoSpaceDE w:val="0"/>
        <w:autoSpaceDN w:val="0"/>
        <w:adjustRightInd w:val="0"/>
        <w:ind w:left="720" w:hanging="720"/>
        <w:jc w:val="both"/>
        <w:rPr>
          <w:rFonts w:cs="Arial"/>
          <w:lang w:val="en-GB"/>
        </w:rPr>
      </w:pPr>
    </w:p>
    <w:p w14:paraId="561540E6" w14:textId="77777777" w:rsidR="00EF4ED6" w:rsidRPr="00EF4ED6" w:rsidRDefault="00EF4ED6" w:rsidP="00EF4ED6">
      <w:pPr>
        <w:widowControl w:val="0"/>
        <w:autoSpaceDE w:val="0"/>
        <w:autoSpaceDN w:val="0"/>
        <w:adjustRightInd w:val="0"/>
        <w:ind w:left="720" w:hanging="720"/>
        <w:jc w:val="both"/>
        <w:rPr>
          <w:rFonts w:cs="Arial"/>
          <w:lang w:val="en-GB"/>
        </w:rPr>
      </w:pPr>
      <w:r w:rsidRPr="00EF4ED6">
        <w:rPr>
          <w:rFonts w:cs="Arial"/>
          <w:lang w:val="en-GB"/>
        </w:rPr>
        <w:tab/>
        <w:t>(a)</w:t>
      </w:r>
      <w:r w:rsidRPr="00EF4ED6">
        <w:rPr>
          <w:rFonts w:cs="Arial"/>
          <w:lang w:val="en-GB"/>
        </w:rPr>
        <w:tab/>
        <w:t xml:space="preserve">Add to Rule </w:t>
      </w:r>
      <w:proofErr w:type="gramStart"/>
      <w:r w:rsidRPr="00EF4ED6">
        <w:rPr>
          <w:rFonts w:cs="Arial"/>
          <w:lang w:val="en-GB"/>
        </w:rPr>
        <w:t>2:-</w:t>
      </w:r>
      <w:proofErr w:type="gramEnd"/>
    </w:p>
    <w:p w14:paraId="08678F86" w14:textId="77777777" w:rsidR="00EF4ED6" w:rsidRPr="00EF4ED6" w:rsidRDefault="00EF4ED6" w:rsidP="00EF4ED6">
      <w:pPr>
        <w:widowControl w:val="0"/>
        <w:autoSpaceDE w:val="0"/>
        <w:autoSpaceDN w:val="0"/>
        <w:adjustRightInd w:val="0"/>
        <w:ind w:left="720" w:hanging="720"/>
        <w:jc w:val="both"/>
        <w:rPr>
          <w:rFonts w:cs="Arial"/>
          <w:lang w:val="en-GB"/>
        </w:rPr>
      </w:pPr>
    </w:p>
    <w:p w14:paraId="07F9C49A" w14:textId="77777777" w:rsidR="00EF4ED6" w:rsidRPr="00EF4ED6" w:rsidRDefault="00EF4ED6" w:rsidP="00EF4ED6">
      <w:pPr>
        <w:widowControl w:val="0"/>
        <w:autoSpaceDE w:val="0"/>
        <w:autoSpaceDN w:val="0"/>
        <w:adjustRightInd w:val="0"/>
        <w:ind w:left="720" w:hanging="720"/>
        <w:jc w:val="both"/>
        <w:rPr>
          <w:rFonts w:cs="Arial"/>
          <w:lang w:val="en-GB"/>
        </w:rPr>
      </w:pPr>
      <w:r w:rsidRPr="00EF4ED6">
        <w:rPr>
          <w:rFonts w:cs="Arial"/>
          <w:lang w:val="en-GB"/>
        </w:rPr>
        <w:tab/>
      </w:r>
      <w:r w:rsidRPr="00EF4ED6">
        <w:rPr>
          <w:rFonts w:cs="Arial"/>
          <w:lang w:val="en-GB"/>
        </w:rPr>
        <w:tab/>
        <w:t>“2.3 We will operate in the geographical area…”</w:t>
      </w:r>
    </w:p>
    <w:p w14:paraId="13F7EEE9" w14:textId="77777777" w:rsidR="00EF4ED6" w:rsidRPr="00EF4ED6" w:rsidRDefault="00EF4ED6" w:rsidP="00EF4ED6">
      <w:pPr>
        <w:widowControl w:val="0"/>
        <w:autoSpaceDE w:val="0"/>
        <w:autoSpaceDN w:val="0"/>
        <w:adjustRightInd w:val="0"/>
        <w:ind w:left="720" w:hanging="720"/>
        <w:jc w:val="both"/>
        <w:rPr>
          <w:rFonts w:cs="Arial"/>
          <w:lang w:val="en-GB"/>
        </w:rPr>
      </w:pPr>
    </w:p>
    <w:p w14:paraId="29952581" w14:textId="77777777" w:rsidR="00EF4ED6" w:rsidRPr="00EF4ED6" w:rsidRDefault="00EF4ED6" w:rsidP="00EF4ED6">
      <w:pPr>
        <w:widowControl w:val="0"/>
        <w:autoSpaceDE w:val="0"/>
        <w:autoSpaceDN w:val="0"/>
        <w:adjustRightInd w:val="0"/>
        <w:ind w:left="720" w:hanging="720"/>
        <w:jc w:val="both"/>
        <w:rPr>
          <w:rFonts w:cs="Arial"/>
          <w:lang w:val="en-GB"/>
        </w:rPr>
      </w:pPr>
      <w:r w:rsidRPr="00EF4ED6">
        <w:rPr>
          <w:rFonts w:cs="Arial"/>
          <w:lang w:val="en-GB"/>
        </w:rPr>
        <w:tab/>
        <w:t>(b)</w:t>
      </w:r>
      <w:r w:rsidRPr="00EF4ED6">
        <w:rPr>
          <w:rFonts w:cs="Arial"/>
          <w:lang w:val="en-GB"/>
        </w:rPr>
        <w:tab/>
        <w:t xml:space="preserve">Add the following wording to Rule </w:t>
      </w:r>
      <w:proofErr w:type="gramStart"/>
      <w:r w:rsidRPr="00EF4ED6">
        <w:rPr>
          <w:rFonts w:cs="Arial"/>
          <w:lang w:val="en-GB"/>
        </w:rPr>
        <w:t>6:-</w:t>
      </w:r>
      <w:proofErr w:type="gramEnd"/>
    </w:p>
    <w:p w14:paraId="59CC9CEE" w14:textId="77777777" w:rsidR="00EF4ED6" w:rsidRPr="00EF4ED6" w:rsidRDefault="00EF4ED6" w:rsidP="00EF4ED6">
      <w:pPr>
        <w:widowControl w:val="0"/>
        <w:autoSpaceDE w:val="0"/>
        <w:autoSpaceDN w:val="0"/>
        <w:adjustRightInd w:val="0"/>
        <w:ind w:left="720" w:hanging="720"/>
        <w:jc w:val="both"/>
        <w:rPr>
          <w:rFonts w:cs="Arial"/>
          <w:lang w:val="en-GB"/>
        </w:rPr>
      </w:pPr>
    </w:p>
    <w:p w14:paraId="19AD32DA" w14:textId="77777777" w:rsidR="00EF4ED6" w:rsidRPr="00EF4ED6" w:rsidRDefault="00EF4ED6" w:rsidP="00EF4ED6">
      <w:pPr>
        <w:widowControl w:val="0"/>
        <w:autoSpaceDE w:val="0"/>
        <w:autoSpaceDN w:val="0"/>
        <w:adjustRightInd w:val="0"/>
        <w:ind w:left="1440"/>
        <w:jc w:val="both"/>
        <w:rPr>
          <w:rFonts w:cs="Arial"/>
          <w:lang w:val="en-GB"/>
        </w:rPr>
      </w:pPr>
      <w:r w:rsidRPr="00EF4ED6">
        <w:rPr>
          <w:rFonts w:cs="Arial"/>
          <w:lang w:val="en-GB"/>
        </w:rPr>
        <w:t xml:space="preserve">“Members must live within the area in which the Association operates, as set out in Rule 2.3.  This does not apply to an organisation which is a </w:t>
      </w:r>
      <w:proofErr w:type="gramStart"/>
      <w:r w:rsidRPr="00EF4ED6">
        <w:rPr>
          <w:rFonts w:cs="Arial"/>
          <w:lang w:val="en-GB"/>
        </w:rPr>
        <w:t>Member</w:t>
      </w:r>
      <w:proofErr w:type="gramEnd"/>
      <w:r w:rsidRPr="00EF4ED6">
        <w:rPr>
          <w:rFonts w:cs="Arial"/>
          <w:lang w:val="en-GB"/>
        </w:rPr>
        <w:t>.”</w:t>
      </w:r>
    </w:p>
    <w:p w14:paraId="24848740" w14:textId="77777777" w:rsidR="00EF4ED6" w:rsidRPr="00EF4ED6" w:rsidRDefault="00EF4ED6" w:rsidP="00EF4ED6">
      <w:pPr>
        <w:widowControl w:val="0"/>
        <w:autoSpaceDE w:val="0"/>
        <w:autoSpaceDN w:val="0"/>
        <w:adjustRightInd w:val="0"/>
        <w:ind w:left="1440"/>
        <w:jc w:val="both"/>
        <w:rPr>
          <w:rFonts w:cs="Arial"/>
          <w:lang w:val="en-GB"/>
        </w:rPr>
      </w:pPr>
    </w:p>
    <w:p w14:paraId="0B45629E" w14:textId="77777777" w:rsidR="00EF4ED6" w:rsidRPr="00EF4ED6" w:rsidRDefault="00EF4ED6" w:rsidP="00EF4ED6">
      <w:pPr>
        <w:widowControl w:val="0"/>
        <w:autoSpaceDE w:val="0"/>
        <w:autoSpaceDN w:val="0"/>
        <w:adjustRightInd w:val="0"/>
        <w:ind w:left="1440"/>
        <w:jc w:val="both"/>
        <w:rPr>
          <w:rFonts w:cs="Arial"/>
          <w:lang w:val="en-GB"/>
        </w:rPr>
      </w:pPr>
    </w:p>
    <w:p w14:paraId="7FE4FBFF" w14:textId="77777777" w:rsidR="00EF4ED6" w:rsidRPr="00EF4ED6" w:rsidRDefault="00EF4ED6" w:rsidP="00EF4ED6">
      <w:pPr>
        <w:widowControl w:val="0"/>
        <w:autoSpaceDE w:val="0"/>
        <w:autoSpaceDN w:val="0"/>
        <w:adjustRightInd w:val="0"/>
        <w:jc w:val="both"/>
        <w:rPr>
          <w:rFonts w:cs="Arial"/>
          <w:lang w:val="en-GB"/>
        </w:rPr>
      </w:pPr>
      <w:r w:rsidRPr="00EF4ED6">
        <w:rPr>
          <w:rFonts w:cs="Arial"/>
          <w:lang w:val="en-GB"/>
        </w:rPr>
        <w:tab/>
        <w:t>(c)</w:t>
      </w:r>
      <w:r w:rsidRPr="00EF4ED6">
        <w:rPr>
          <w:rFonts w:cs="Arial"/>
          <w:lang w:val="en-GB"/>
        </w:rPr>
        <w:tab/>
        <w:t xml:space="preserve">Add to the end of the first sentence of Rule </w:t>
      </w:r>
      <w:proofErr w:type="gramStart"/>
      <w:r w:rsidRPr="00EF4ED6">
        <w:rPr>
          <w:rFonts w:cs="Arial"/>
          <w:lang w:val="en-GB"/>
        </w:rPr>
        <w:t>7.2:-</w:t>
      </w:r>
      <w:proofErr w:type="gramEnd"/>
    </w:p>
    <w:p w14:paraId="0EA4531C" w14:textId="77777777" w:rsidR="00EF4ED6" w:rsidRPr="00EF4ED6" w:rsidRDefault="00EF4ED6" w:rsidP="00EF4ED6">
      <w:pPr>
        <w:widowControl w:val="0"/>
        <w:autoSpaceDE w:val="0"/>
        <w:autoSpaceDN w:val="0"/>
        <w:adjustRightInd w:val="0"/>
        <w:jc w:val="both"/>
        <w:rPr>
          <w:rFonts w:cs="Arial"/>
          <w:lang w:val="en-GB"/>
        </w:rPr>
      </w:pPr>
    </w:p>
    <w:p w14:paraId="51151B2F" w14:textId="77777777" w:rsidR="00EF4ED6" w:rsidRPr="00EF4ED6" w:rsidRDefault="00EF4ED6" w:rsidP="00EF4ED6">
      <w:pPr>
        <w:widowControl w:val="0"/>
        <w:autoSpaceDE w:val="0"/>
        <w:autoSpaceDN w:val="0"/>
        <w:adjustRightInd w:val="0"/>
        <w:ind w:left="1440"/>
        <w:jc w:val="both"/>
        <w:rPr>
          <w:rFonts w:cs="Arial"/>
          <w:lang w:val="en-GB"/>
        </w:rPr>
      </w:pPr>
      <w:r w:rsidRPr="00EF4ED6">
        <w:rPr>
          <w:rFonts w:cs="Arial"/>
          <w:lang w:val="en-GB"/>
        </w:rPr>
        <w:t>“</w:t>
      </w:r>
      <w:proofErr w:type="gramStart"/>
      <w:r w:rsidRPr="00EF4ED6">
        <w:rPr>
          <w:rFonts w:cs="Arial"/>
          <w:lang w:val="en-GB"/>
        </w:rPr>
        <w:t>and</w:t>
      </w:r>
      <w:proofErr w:type="gramEnd"/>
      <w:r w:rsidRPr="00EF4ED6">
        <w:rPr>
          <w:rFonts w:cs="Arial"/>
          <w:lang w:val="en-GB"/>
        </w:rPr>
        <w:t xml:space="preserve"> you must live within the area in which we operate (except for an organisation which is a Member).”</w:t>
      </w:r>
    </w:p>
    <w:p w14:paraId="31C0B4E3" w14:textId="77777777" w:rsidR="00EF4ED6" w:rsidRPr="00EF4ED6" w:rsidRDefault="00EF4ED6" w:rsidP="00EF4ED6">
      <w:pPr>
        <w:widowControl w:val="0"/>
        <w:autoSpaceDE w:val="0"/>
        <w:autoSpaceDN w:val="0"/>
        <w:adjustRightInd w:val="0"/>
        <w:jc w:val="both"/>
        <w:rPr>
          <w:rFonts w:cs="Arial"/>
          <w:lang w:val="en-GB"/>
        </w:rPr>
      </w:pPr>
      <w:r w:rsidRPr="00EF4ED6">
        <w:rPr>
          <w:rFonts w:cs="Arial"/>
          <w:lang w:val="en-GB"/>
        </w:rPr>
        <w:tab/>
      </w:r>
    </w:p>
    <w:p w14:paraId="48E84800" w14:textId="77777777" w:rsidR="00EF4ED6" w:rsidRPr="00EF4ED6" w:rsidRDefault="00EF4ED6" w:rsidP="00EF4ED6">
      <w:pPr>
        <w:widowControl w:val="0"/>
        <w:autoSpaceDE w:val="0"/>
        <w:autoSpaceDN w:val="0"/>
        <w:adjustRightInd w:val="0"/>
        <w:jc w:val="both"/>
        <w:rPr>
          <w:rFonts w:cs="Arial"/>
          <w:lang w:val="en-GB"/>
        </w:rPr>
      </w:pPr>
      <w:r w:rsidRPr="00EF4ED6">
        <w:rPr>
          <w:rFonts w:cs="Arial"/>
          <w:lang w:val="en-GB"/>
        </w:rPr>
        <w:tab/>
        <w:t>(d)</w:t>
      </w:r>
      <w:r w:rsidRPr="00EF4ED6">
        <w:rPr>
          <w:rFonts w:cs="Arial"/>
          <w:lang w:val="en-GB"/>
        </w:rPr>
        <w:tab/>
        <w:t>Add to end of Rule 11.1.2, after the words “Rule 10”</w:t>
      </w:r>
    </w:p>
    <w:p w14:paraId="121EF22F" w14:textId="77777777" w:rsidR="00EF4ED6" w:rsidRPr="00EF4ED6" w:rsidRDefault="00EF4ED6" w:rsidP="00EF4ED6">
      <w:pPr>
        <w:widowControl w:val="0"/>
        <w:autoSpaceDE w:val="0"/>
        <w:autoSpaceDN w:val="0"/>
        <w:adjustRightInd w:val="0"/>
        <w:jc w:val="both"/>
        <w:rPr>
          <w:rFonts w:cs="Arial"/>
          <w:lang w:val="en-GB"/>
        </w:rPr>
      </w:pPr>
    </w:p>
    <w:p w14:paraId="483DA1CE" w14:textId="77777777" w:rsidR="00EF4ED6" w:rsidRPr="00EF4ED6" w:rsidRDefault="00EF4ED6" w:rsidP="00EF4ED6">
      <w:pPr>
        <w:widowControl w:val="0"/>
        <w:autoSpaceDE w:val="0"/>
        <w:autoSpaceDN w:val="0"/>
        <w:adjustRightInd w:val="0"/>
        <w:ind w:left="1440"/>
        <w:jc w:val="both"/>
        <w:rPr>
          <w:rFonts w:cs="Arial"/>
          <w:lang w:val="en-GB"/>
        </w:rPr>
      </w:pPr>
      <w:r w:rsidRPr="00EF4ED6">
        <w:rPr>
          <w:rFonts w:cs="Arial"/>
          <w:lang w:val="en-GB"/>
        </w:rPr>
        <w:t>“</w:t>
      </w:r>
      <w:proofErr w:type="gramStart"/>
      <w:r w:rsidRPr="00EF4ED6">
        <w:rPr>
          <w:rFonts w:cs="Arial"/>
          <w:lang w:val="en-GB"/>
        </w:rPr>
        <w:t>or</w:t>
      </w:r>
      <w:proofErr w:type="gramEnd"/>
      <w:r w:rsidRPr="00EF4ED6">
        <w:rPr>
          <w:rFonts w:cs="Arial"/>
          <w:lang w:val="en-GB"/>
        </w:rPr>
        <w:t xml:space="preserve"> your main home is no longer located in the area within which we operate as set out in Rule 2.3”</w:t>
      </w:r>
    </w:p>
    <w:p w14:paraId="7F754688" w14:textId="77777777" w:rsidR="00EF4ED6" w:rsidRPr="00EF4ED6" w:rsidRDefault="00EF4ED6" w:rsidP="00EF4ED6">
      <w:pPr>
        <w:spacing w:after="200" w:line="276" w:lineRule="auto"/>
        <w:rPr>
          <w:rFonts w:asciiTheme="minorHAnsi" w:eastAsiaTheme="minorHAnsi" w:hAnsiTheme="minorHAnsi" w:cstheme="minorBidi"/>
          <w:lang w:val="en-GB"/>
        </w:rPr>
      </w:pPr>
    </w:p>
    <w:p w14:paraId="511FC26C" w14:textId="77777777" w:rsidR="00314C54" w:rsidRDefault="00314C54">
      <w:r>
        <w:br w:type="page"/>
      </w:r>
    </w:p>
    <w:tbl>
      <w:tblPr>
        <w:tblStyle w:val="TableGrid"/>
        <w:tblW w:w="8926" w:type="dxa"/>
        <w:tblLook w:val="04A0" w:firstRow="1" w:lastRow="0" w:firstColumn="1" w:lastColumn="0" w:noHBand="0" w:noVBand="1"/>
      </w:tblPr>
      <w:tblGrid>
        <w:gridCol w:w="1012"/>
        <w:gridCol w:w="3661"/>
        <w:gridCol w:w="4253"/>
      </w:tblGrid>
      <w:tr w:rsidR="00314C54" w:rsidRPr="00E3094A" w14:paraId="5D616FD9" w14:textId="77777777" w:rsidTr="00D75491">
        <w:trPr>
          <w:trHeight w:val="486"/>
        </w:trPr>
        <w:tc>
          <w:tcPr>
            <w:tcW w:w="8926" w:type="dxa"/>
            <w:gridSpan w:val="3"/>
            <w:shd w:val="clear" w:color="auto" w:fill="00B0F0"/>
          </w:tcPr>
          <w:p w14:paraId="4A727C2E" w14:textId="77777777" w:rsidR="00314C54" w:rsidRPr="00E3094A" w:rsidRDefault="00736096" w:rsidP="00314C54">
            <w:pPr>
              <w:autoSpaceDE w:val="0"/>
              <w:autoSpaceDN w:val="0"/>
              <w:adjustRightInd w:val="0"/>
              <w:jc w:val="center"/>
              <w:rPr>
                <w:rFonts w:cs="Arial"/>
                <w:b/>
                <w:bCs/>
                <w:color w:val="000000"/>
                <w:lang w:val="en-GB"/>
              </w:rPr>
            </w:pPr>
            <w:r>
              <w:rPr>
                <w:rFonts w:cs="Arial"/>
                <w:b/>
                <w:bCs/>
                <w:color w:val="000000"/>
                <w:lang w:val="en-GB"/>
              </w:rPr>
              <w:lastRenderedPageBreak/>
              <w:t xml:space="preserve">FURTHER </w:t>
            </w:r>
            <w:r w:rsidR="00314C54">
              <w:rPr>
                <w:rFonts w:cs="Arial"/>
                <w:b/>
                <w:bCs/>
                <w:color w:val="000000"/>
                <w:lang w:val="en-GB"/>
              </w:rPr>
              <w:t>GUIDANCE ON COMMUNITY BASED ASSOCIATION RULES</w:t>
            </w:r>
          </w:p>
          <w:p w14:paraId="2512CD79" w14:textId="77777777" w:rsidR="00314C54" w:rsidRPr="00E3094A" w:rsidRDefault="00314C54" w:rsidP="00314C54">
            <w:pPr>
              <w:autoSpaceDE w:val="0"/>
              <w:autoSpaceDN w:val="0"/>
              <w:adjustRightInd w:val="0"/>
              <w:jc w:val="center"/>
              <w:rPr>
                <w:rFonts w:cs="Arial"/>
                <w:b/>
                <w:bCs/>
                <w:color w:val="000000"/>
                <w:lang w:val="en-GB"/>
              </w:rPr>
            </w:pPr>
          </w:p>
        </w:tc>
      </w:tr>
      <w:tr w:rsidR="00314C54" w14:paraId="7CEE16C2" w14:textId="77777777" w:rsidTr="00736096">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E0CD050" w14:textId="77777777" w:rsidR="00314C54" w:rsidRDefault="00314C54" w:rsidP="00314C54">
            <w:pPr>
              <w:jc w:val="both"/>
            </w:pPr>
            <w:r w:rsidRPr="00A21AA6">
              <w:rPr>
                <w:b/>
                <w:bCs/>
              </w:rPr>
              <w:t xml:space="preserve">Rule </w:t>
            </w:r>
          </w:p>
        </w:tc>
        <w:tc>
          <w:tcPr>
            <w:tcW w:w="36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CA09043" w14:textId="77777777" w:rsidR="00314C54" w:rsidRPr="00FE1CC0" w:rsidRDefault="00314C54" w:rsidP="00314C54">
            <w:pPr>
              <w:jc w:val="both"/>
              <w:rPr>
                <w:rFonts w:cs="Arial"/>
                <w:color w:val="000000"/>
                <w:lang w:val="en-GB"/>
              </w:rPr>
            </w:pPr>
            <w:r w:rsidRPr="00A21AA6">
              <w:rPr>
                <w:b/>
                <w:bCs/>
              </w:rPr>
              <w:t>Rule Wording</w:t>
            </w:r>
          </w:p>
        </w:tc>
        <w:tc>
          <w:tcPr>
            <w:tcW w:w="42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6CB3647" w14:textId="77777777" w:rsidR="00314C54" w:rsidRDefault="00314C54" w:rsidP="00314C54">
            <w:pPr>
              <w:autoSpaceDE w:val="0"/>
              <w:autoSpaceDN w:val="0"/>
              <w:adjustRightInd w:val="0"/>
              <w:jc w:val="both"/>
            </w:pPr>
            <w:r>
              <w:rPr>
                <w:b/>
                <w:bCs/>
              </w:rPr>
              <w:t>Guidance</w:t>
            </w:r>
          </w:p>
        </w:tc>
      </w:tr>
      <w:tr w:rsidR="00314C54" w14:paraId="6D87D543"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54EC0FEE" w14:textId="77777777" w:rsidR="00314C54" w:rsidRPr="00FE1CC0" w:rsidRDefault="00314C54" w:rsidP="00314C54">
            <w:pPr>
              <w:jc w:val="both"/>
            </w:pPr>
            <w:r>
              <w:t>2.3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F2BF63F" w14:textId="77777777" w:rsidR="00314C54" w:rsidRPr="00FE1CC0" w:rsidRDefault="003849CF" w:rsidP="00314C54">
            <w:pPr>
              <w:jc w:val="both"/>
              <w:rPr>
                <w:rFonts w:cs="Arial"/>
                <w:color w:val="000000"/>
                <w:lang w:val="en-GB"/>
              </w:rPr>
            </w:pPr>
            <w:r w:rsidRPr="00EF4ED6">
              <w:rPr>
                <w:rFonts w:cs="Arial"/>
                <w:lang w:val="en-GB"/>
              </w:rPr>
              <w:t>We will operate in the geographical area…</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492D874" w14:textId="77777777" w:rsidR="00314C54" w:rsidRDefault="00314C54" w:rsidP="00314C54">
            <w:pPr>
              <w:autoSpaceDE w:val="0"/>
              <w:autoSpaceDN w:val="0"/>
              <w:adjustRightInd w:val="0"/>
              <w:jc w:val="both"/>
            </w:pPr>
            <w:r>
              <w:t>Community Based Associations are restricted to operating in a specified geographical area, often set out in a plan attached to the rules.</w:t>
            </w:r>
          </w:p>
          <w:p w14:paraId="2086C6DD" w14:textId="77777777" w:rsidR="00314C54" w:rsidRDefault="00314C54" w:rsidP="00314C54">
            <w:pPr>
              <w:autoSpaceDE w:val="0"/>
              <w:autoSpaceDN w:val="0"/>
              <w:adjustRightInd w:val="0"/>
              <w:jc w:val="both"/>
              <w:rPr>
                <w:rFonts w:cs="Arial"/>
                <w:color w:val="000000"/>
                <w:lang w:val="en-GB"/>
              </w:rPr>
            </w:pPr>
          </w:p>
        </w:tc>
      </w:tr>
      <w:tr w:rsidR="00314C54" w14:paraId="311955DC"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0F0D6866" w14:textId="77777777" w:rsidR="00314C54" w:rsidRDefault="00314C54" w:rsidP="00314C54">
            <w:pPr>
              <w:jc w:val="both"/>
            </w:pPr>
            <w:r>
              <w:t>6</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06ACAAE" w14:textId="77777777" w:rsidR="00314C54" w:rsidRDefault="003849CF" w:rsidP="003849CF">
            <w:pPr>
              <w:autoSpaceDE w:val="0"/>
              <w:autoSpaceDN w:val="0"/>
              <w:adjustRightInd w:val="0"/>
              <w:jc w:val="both"/>
              <w:rPr>
                <w:rFonts w:cs="Arial"/>
                <w:lang w:val="en-GB"/>
              </w:rPr>
            </w:pPr>
            <w:r w:rsidRPr="003C4CEC">
              <w:rPr>
                <w:rFonts w:cs="Arial"/>
                <w:color w:val="000000"/>
                <w:lang w:val="en-GB"/>
              </w:rPr>
              <w:t xml:space="preserve">The Members of the Association shall be those </w:t>
            </w:r>
            <w:r w:rsidRPr="003C4CEC">
              <w:rPr>
                <w:rFonts w:cs="Arial"/>
                <w:lang w:val="en-GB"/>
              </w:rPr>
              <w:t>persons or organisations who hold a share in the Association and whose names are entered in the Register of Members.</w:t>
            </w:r>
            <w:r>
              <w:rPr>
                <w:rFonts w:cs="Arial"/>
                <w:lang w:val="en-GB"/>
              </w:rPr>
              <w:t xml:space="preserve">  </w:t>
            </w:r>
            <w:r w:rsidRPr="00EF4ED6">
              <w:rPr>
                <w:rFonts w:cs="Arial"/>
                <w:lang w:val="en-GB"/>
              </w:rPr>
              <w:t xml:space="preserve">Members must live within the area in which the Association operates, as set out in Rule 2.3.  This does not apply to an organisation which is a </w:t>
            </w:r>
            <w:proofErr w:type="gramStart"/>
            <w:r w:rsidRPr="00EF4ED6">
              <w:rPr>
                <w:rFonts w:cs="Arial"/>
                <w:lang w:val="en-GB"/>
              </w:rPr>
              <w:t>Member</w:t>
            </w:r>
            <w:proofErr w:type="gramEnd"/>
            <w:r w:rsidRPr="00EF4ED6">
              <w:rPr>
                <w:rFonts w:cs="Arial"/>
                <w:lang w:val="en-GB"/>
              </w:rPr>
              <w:t>.</w:t>
            </w:r>
          </w:p>
          <w:p w14:paraId="6BEE1C79" w14:textId="77777777" w:rsidR="003849CF" w:rsidRPr="00FE1CC0" w:rsidRDefault="003849CF" w:rsidP="003849CF">
            <w:pPr>
              <w:autoSpaceDE w:val="0"/>
              <w:autoSpaceDN w:val="0"/>
              <w:adjustRightInd w:val="0"/>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8C72EB1" w14:textId="77777777" w:rsidR="00314C54" w:rsidRDefault="00314C54" w:rsidP="00314C54">
            <w:pPr>
              <w:autoSpaceDE w:val="0"/>
              <w:autoSpaceDN w:val="0"/>
              <w:adjustRightInd w:val="0"/>
              <w:jc w:val="both"/>
            </w:pPr>
            <w:r>
              <w:t>Members must have their principal residence in the specified geographical area.</w:t>
            </w:r>
          </w:p>
          <w:p w14:paraId="7C5702F4" w14:textId="77777777" w:rsidR="00314C54" w:rsidRDefault="00314C54" w:rsidP="00314C54">
            <w:pPr>
              <w:autoSpaceDE w:val="0"/>
              <w:autoSpaceDN w:val="0"/>
              <w:adjustRightInd w:val="0"/>
              <w:jc w:val="both"/>
            </w:pPr>
          </w:p>
        </w:tc>
      </w:tr>
      <w:tr w:rsidR="00314C54" w14:paraId="3B89D8D4"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33FF9F48" w14:textId="77777777" w:rsidR="00314C54" w:rsidRDefault="00314C54" w:rsidP="00314C54">
            <w:pPr>
              <w:jc w:val="both"/>
            </w:pPr>
            <w:r>
              <w:t>11.</w:t>
            </w:r>
            <w:r w:rsidR="003849CF">
              <w:t>1.</w:t>
            </w:r>
            <w:r>
              <w:t>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08E5622" w14:textId="77777777" w:rsidR="00314C54" w:rsidRDefault="003849CF" w:rsidP="0022150B">
            <w:pPr>
              <w:autoSpaceDE w:val="0"/>
              <w:autoSpaceDN w:val="0"/>
              <w:adjustRightInd w:val="0"/>
              <w:jc w:val="both"/>
              <w:rPr>
                <w:rFonts w:cs="Arial"/>
                <w:lang w:val="en-GB"/>
              </w:rPr>
            </w:pPr>
            <w:r w:rsidRPr="003C4CEC">
              <w:rPr>
                <w:rFonts w:cs="Arial"/>
                <w:color w:val="000000"/>
                <w:lang w:val="en-GB"/>
              </w:rPr>
              <w:t>If your membership is ended in accordance with Rule 11.1.4, you will immediately cease to be a Member from the date that the resolution to end your membership was passed and any further application for membership by you will need to be approved by two-thirds of the Memb</w:t>
            </w:r>
            <w:r w:rsidR="0022150B">
              <w:rPr>
                <w:rFonts w:cs="Arial"/>
                <w:color w:val="000000"/>
                <w:lang w:val="en-GB"/>
              </w:rPr>
              <w:t xml:space="preserve">ers voting at a general meeting; </w:t>
            </w:r>
            <w:r w:rsidRPr="00EF4ED6">
              <w:rPr>
                <w:rFonts w:cs="Arial"/>
                <w:lang w:val="en-GB"/>
              </w:rPr>
              <w:t>or your main home is no longer located in the area within which we operate as set out in Rule 2.3</w:t>
            </w:r>
            <w:r w:rsidR="0022150B">
              <w:rPr>
                <w:rFonts w:cs="Arial"/>
                <w:lang w:val="en-GB"/>
              </w:rPr>
              <w:t>.</w:t>
            </w:r>
          </w:p>
          <w:p w14:paraId="1F8B5369" w14:textId="77777777" w:rsidR="0022150B" w:rsidRPr="00FE1CC0" w:rsidRDefault="0022150B" w:rsidP="0022150B">
            <w:pPr>
              <w:autoSpaceDE w:val="0"/>
              <w:autoSpaceDN w:val="0"/>
              <w:adjustRightInd w:val="0"/>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F0B9CC4" w14:textId="77777777" w:rsidR="00314C54" w:rsidRDefault="00314C54" w:rsidP="00314C54">
            <w:pPr>
              <w:autoSpaceDE w:val="0"/>
              <w:autoSpaceDN w:val="0"/>
              <w:adjustRightInd w:val="0"/>
              <w:jc w:val="both"/>
            </w:pPr>
            <w:r>
              <w:t>No longer living in the specified geographical area will result in membership being terminated.</w:t>
            </w:r>
          </w:p>
        </w:tc>
      </w:tr>
    </w:tbl>
    <w:p w14:paraId="32501DC0" w14:textId="77777777" w:rsidR="00EF4ED6" w:rsidRDefault="00EF4ED6"/>
    <w:p w14:paraId="46921555" w14:textId="77777777" w:rsidR="003716A5" w:rsidRDefault="003716A5"/>
    <w:p w14:paraId="6D493BC3" w14:textId="77777777" w:rsidR="003716A5" w:rsidRDefault="003716A5"/>
    <w:p w14:paraId="2D869889" w14:textId="77777777" w:rsidR="003716A5" w:rsidRDefault="003716A5"/>
    <w:p w14:paraId="1F967A71" w14:textId="77777777" w:rsidR="003716A5" w:rsidRDefault="003716A5"/>
    <w:p w14:paraId="6AE3FD24" w14:textId="77777777" w:rsidR="003716A5" w:rsidRDefault="003716A5"/>
    <w:p w14:paraId="477341D8" w14:textId="77777777" w:rsidR="003716A5" w:rsidRDefault="003716A5"/>
    <w:p w14:paraId="2BB1C75F" w14:textId="77777777" w:rsidR="003716A5" w:rsidRDefault="003716A5"/>
    <w:p w14:paraId="5E3A616D" w14:textId="77777777" w:rsidR="003716A5" w:rsidRDefault="003716A5"/>
    <w:p w14:paraId="00B86B3E" w14:textId="77777777" w:rsidR="003716A5" w:rsidRDefault="003716A5"/>
    <w:p w14:paraId="3DF6D86E" w14:textId="77777777" w:rsidR="003716A5" w:rsidRDefault="003716A5"/>
    <w:p w14:paraId="41D9C290" w14:textId="77777777" w:rsidR="003716A5" w:rsidRDefault="003716A5"/>
    <w:p w14:paraId="5A09E202" w14:textId="77777777" w:rsidR="003716A5" w:rsidRDefault="003716A5"/>
    <w:p w14:paraId="48303C72" w14:textId="77777777" w:rsidR="00802EB4" w:rsidRDefault="00802EB4">
      <w:pPr>
        <w:rPr>
          <w:rFonts w:cs="Arial"/>
          <w:b/>
          <w:bCs/>
          <w:sz w:val="28"/>
          <w:szCs w:val="28"/>
          <w:lang w:val="en-GB"/>
        </w:rPr>
      </w:pPr>
      <w:r>
        <w:rPr>
          <w:rFonts w:cs="Arial"/>
          <w:b/>
          <w:bCs/>
          <w:sz w:val="28"/>
          <w:szCs w:val="28"/>
          <w:lang w:val="en-GB"/>
        </w:rPr>
        <w:br w:type="page"/>
      </w:r>
    </w:p>
    <w:p w14:paraId="7D8BB375" w14:textId="77777777" w:rsidR="003716A5" w:rsidRDefault="00DF41E4" w:rsidP="003716A5">
      <w:pPr>
        <w:keepNext/>
        <w:widowControl w:val="0"/>
        <w:autoSpaceDE w:val="0"/>
        <w:autoSpaceDN w:val="0"/>
        <w:adjustRightInd w:val="0"/>
        <w:jc w:val="center"/>
        <w:outlineLvl w:val="7"/>
        <w:rPr>
          <w:rFonts w:cs="Arial"/>
          <w:b/>
          <w:bCs/>
          <w:sz w:val="28"/>
          <w:szCs w:val="28"/>
          <w:lang w:val="en-GB"/>
        </w:rPr>
      </w:pPr>
      <w:r w:rsidRPr="00DF41E4">
        <w:rPr>
          <w:noProof/>
          <w:lang w:val="en-GB" w:eastAsia="en-GB"/>
        </w:rPr>
        <w:lastRenderedPageBreak/>
        <w:drawing>
          <wp:anchor distT="0" distB="0" distL="114300" distR="114300" simplePos="0" relativeHeight="251700736" behindDoc="0" locked="0" layoutInCell="1" allowOverlap="1" wp14:anchorId="0170D7F0" wp14:editId="6118C42A">
            <wp:simplePos x="0" y="0"/>
            <wp:positionH relativeFrom="page">
              <wp:align>right</wp:align>
            </wp:positionH>
            <wp:positionV relativeFrom="page">
              <wp:align>bottom</wp:align>
            </wp:positionV>
            <wp:extent cx="7543800" cy="10668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margin">
              <wp14:pctWidth>0</wp14:pctWidth>
            </wp14:sizeRelH>
            <wp14:sizeRelV relativeFrom="margin">
              <wp14:pctHeight>0</wp14:pctHeight>
            </wp14:sizeRelV>
          </wp:anchor>
        </w:drawing>
      </w:r>
    </w:p>
    <w:p w14:paraId="73708BBB" w14:textId="77777777" w:rsidR="003716A5" w:rsidRDefault="003716A5" w:rsidP="003716A5">
      <w:pPr>
        <w:keepNext/>
        <w:widowControl w:val="0"/>
        <w:autoSpaceDE w:val="0"/>
        <w:autoSpaceDN w:val="0"/>
        <w:adjustRightInd w:val="0"/>
        <w:jc w:val="center"/>
        <w:outlineLvl w:val="7"/>
        <w:rPr>
          <w:rFonts w:cs="Arial"/>
          <w:b/>
          <w:bCs/>
          <w:sz w:val="28"/>
          <w:szCs w:val="28"/>
          <w:lang w:val="en-GB"/>
        </w:rPr>
      </w:pPr>
    </w:p>
    <w:p w14:paraId="3FAD8B6E" w14:textId="77777777" w:rsidR="003716A5" w:rsidRDefault="003716A5" w:rsidP="003716A5">
      <w:pPr>
        <w:keepNext/>
        <w:widowControl w:val="0"/>
        <w:autoSpaceDE w:val="0"/>
        <w:autoSpaceDN w:val="0"/>
        <w:adjustRightInd w:val="0"/>
        <w:jc w:val="center"/>
        <w:outlineLvl w:val="7"/>
        <w:rPr>
          <w:rFonts w:cs="Arial"/>
          <w:b/>
          <w:bCs/>
          <w:sz w:val="28"/>
          <w:szCs w:val="28"/>
          <w:lang w:val="en-GB"/>
        </w:rPr>
      </w:pPr>
    </w:p>
    <w:p w14:paraId="7FCAD698" w14:textId="77777777" w:rsidR="003716A5" w:rsidRPr="003716A5" w:rsidRDefault="003716A5" w:rsidP="003716A5">
      <w:pPr>
        <w:keepNext/>
        <w:widowControl w:val="0"/>
        <w:autoSpaceDE w:val="0"/>
        <w:autoSpaceDN w:val="0"/>
        <w:adjustRightInd w:val="0"/>
        <w:jc w:val="center"/>
        <w:outlineLvl w:val="7"/>
        <w:rPr>
          <w:rFonts w:cs="Arial"/>
          <w:b/>
          <w:bCs/>
          <w:sz w:val="28"/>
          <w:szCs w:val="28"/>
          <w:lang w:val="en-GB"/>
        </w:rPr>
      </w:pPr>
      <w:bookmarkStart w:id="36" w:name="AppB"/>
      <w:bookmarkEnd w:id="36"/>
      <w:r w:rsidRPr="003716A5">
        <w:rPr>
          <w:rFonts w:cs="Arial"/>
          <w:b/>
          <w:bCs/>
          <w:sz w:val="28"/>
          <w:szCs w:val="28"/>
          <w:lang w:val="en-GB"/>
        </w:rPr>
        <w:t>FULLY MUTUAL CO-OPERATIVE AMENDMENTS TO SFHA CHARITABLE MODEL RULES (SCOTLAND) 20</w:t>
      </w:r>
      <w:r w:rsidR="009A4316">
        <w:rPr>
          <w:rFonts w:cs="Arial"/>
          <w:b/>
          <w:bCs/>
          <w:sz w:val="28"/>
          <w:szCs w:val="28"/>
          <w:lang w:val="en-GB"/>
        </w:rPr>
        <w:t>20</w:t>
      </w:r>
    </w:p>
    <w:p w14:paraId="23978B0B" w14:textId="77777777" w:rsidR="003716A5" w:rsidRPr="003716A5" w:rsidRDefault="003716A5" w:rsidP="003716A5">
      <w:pPr>
        <w:widowControl w:val="0"/>
        <w:autoSpaceDE w:val="0"/>
        <w:autoSpaceDN w:val="0"/>
        <w:adjustRightInd w:val="0"/>
        <w:rPr>
          <w:rFonts w:cs="Arial"/>
          <w:b/>
          <w:bCs/>
          <w:color w:val="000000"/>
          <w:lang w:val="en-GB"/>
        </w:rPr>
      </w:pPr>
    </w:p>
    <w:p w14:paraId="07BDE85C" w14:textId="77777777" w:rsidR="003716A5" w:rsidRPr="003716A5" w:rsidRDefault="003716A5" w:rsidP="003716A5">
      <w:pPr>
        <w:widowControl w:val="0"/>
        <w:autoSpaceDE w:val="0"/>
        <w:autoSpaceDN w:val="0"/>
        <w:adjustRightInd w:val="0"/>
        <w:jc w:val="both"/>
        <w:rPr>
          <w:rFonts w:cs="Arial"/>
          <w:bCs/>
          <w:color w:val="000000"/>
          <w:lang w:val="en-GB"/>
        </w:rPr>
      </w:pPr>
      <w:r w:rsidRPr="003716A5">
        <w:rPr>
          <w:rFonts w:cs="Arial"/>
          <w:bCs/>
          <w:color w:val="000000"/>
          <w:lang w:val="en-GB"/>
        </w:rPr>
        <w:t>This guide highlights the amendments required to the SFHA Charitable Model Rules (Scotland) 20</w:t>
      </w:r>
      <w:r w:rsidR="009A4316">
        <w:rPr>
          <w:rFonts w:cs="Arial"/>
          <w:bCs/>
          <w:color w:val="000000"/>
          <w:lang w:val="en-GB"/>
        </w:rPr>
        <w:t>20</w:t>
      </w:r>
      <w:r w:rsidRPr="003716A5">
        <w:rPr>
          <w:rFonts w:cs="Arial"/>
          <w:bCs/>
          <w:color w:val="000000"/>
          <w:lang w:val="en-GB"/>
        </w:rPr>
        <w:t xml:space="preserve"> to implement model rules for Fully Mutual Co-operatives.  These recommended changes have been approved by the Scottish Housing Regulator.  The changes to the text of the standard charitable model are set out below but where such changes are being implemented this may require further renumbering of clauses and changes to cross referencing of clauses.   </w:t>
      </w:r>
    </w:p>
    <w:p w14:paraId="1B87D037" w14:textId="77777777" w:rsidR="003716A5" w:rsidRPr="003716A5" w:rsidRDefault="003716A5" w:rsidP="003716A5">
      <w:pPr>
        <w:widowControl w:val="0"/>
        <w:autoSpaceDE w:val="0"/>
        <w:autoSpaceDN w:val="0"/>
        <w:adjustRightInd w:val="0"/>
        <w:jc w:val="both"/>
        <w:rPr>
          <w:rFonts w:cs="Arial"/>
          <w:bCs/>
          <w:color w:val="000000"/>
          <w:lang w:val="en-GB"/>
        </w:rPr>
      </w:pPr>
    </w:p>
    <w:p w14:paraId="444B89B3" w14:textId="336AC859" w:rsidR="003716A5" w:rsidRDefault="003716A5" w:rsidP="003716A5">
      <w:pPr>
        <w:widowControl w:val="0"/>
        <w:autoSpaceDE w:val="0"/>
        <w:autoSpaceDN w:val="0"/>
        <w:adjustRightInd w:val="0"/>
        <w:jc w:val="both"/>
        <w:rPr>
          <w:rFonts w:cs="Arial"/>
          <w:bCs/>
          <w:color w:val="000000"/>
          <w:lang w:val="en-GB"/>
        </w:rPr>
      </w:pPr>
      <w:r w:rsidRPr="003716A5">
        <w:rPr>
          <w:rFonts w:cs="Arial"/>
          <w:bCs/>
          <w:color w:val="000000"/>
          <w:lang w:val="en-GB"/>
        </w:rPr>
        <w:t>Please note that when submitting your application to the FCA, you will need to include these amendments as tracked changes within the tracked copy of your rule book that you submit.</w:t>
      </w:r>
    </w:p>
    <w:p w14:paraId="20EE68F4" w14:textId="77777777" w:rsidR="003716A5" w:rsidRPr="003716A5" w:rsidRDefault="003716A5" w:rsidP="003716A5">
      <w:pPr>
        <w:keepNext/>
        <w:widowControl w:val="0"/>
        <w:autoSpaceDE w:val="0"/>
        <w:autoSpaceDN w:val="0"/>
        <w:adjustRightInd w:val="0"/>
        <w:outlineLvl w:val="4"/>
        <w:rPr>
          <w:rFonts w:cs="Arial"/>
          <w:color w:val="000000"/>
          <w:lang w:val="en-GB"/>
        </w:rPr>
      </w:pPr>
    </w:p>
    <w:p w14:paraId="753D12B5" w14:textId="77777777" w:rsidR="003716A5" w:rsidRPr="003716A5" w:rsidRDefault="003716A5" w:rsidP="003716A5">
      <w:pPr>
        <w:widowControl w:val="0"/>
        <w:autoSpaceDE w:val="0"/>
        <w:autoSpaceDN w:val="0"/>
        <w:adjustRightInd w:val="0"/>
        <w:rPr>
          <w:rFonts w:cs="Arial"/>
          <w:b/>
          <w:bCs/>
          <w:lang w:val="en-GB"/>
        </w:rPr>
      </w:pPr>
      <w:r w:rsidRPr="003716A5">
        <w:rPr>
          <w:rFonts w:cs="Arial"/>
          <w:lang w:val="en-GB"/>
        </w:rPr>
        <w:t>The following amendments are suggested for Fully Mutual Co-operatives:</w:t>
      </w:r>
    </w:p>
    <w:p w14:paraId="4303A131" w14:textId="77777777" w:rsidR="003716A5" w:rsidRPr="003716A5" w:rsidRDefault="003716A5" w:rsidP="003716A5">
      <w:pPr>
        <w:widowControl w:val="0"/>
        <w:autoSpaceDE w:val="0"/>
        <w:autoSpaceDN w:val="0"/>
        <w:adjustRightInd w:val="0"/>
        <w:jc w:val="both"/>
        <w:rPr>
          <w:rFonts w:cs="Arial"/>
          <w:lang w:val="en-GB"/>
        </w:rPr>
      </w:pPr>
    </w:p>
    <w:p w14:paraId="58D139C5" w14:textId="3B78A5DD" w:rsidR="00C96DD0" w:rsidRDefault="00C96DD0" w:rsidP="00C96DD0">
      <w:pPr>
        <w:pStyle w:val="ListParagraph"/>
        <w:widowControl w:val="0"/>
        <w:numPr>
          <w:ilvl w:val="1"/>
          <w:numId w:val="31"/>
        </w:numPr>
        <w:autoSpaceDE w:val="0"/>
        <w:autoSpaceDN w:val="0"/>
        <w:adjustRightInd w:val="0"/>
        <w:ind w:hanging="731"/>
        <w:jc w:val="both"/>
      </w:pPr>
      <w:r w:rsidRPr="00C96DD0">
        <w:t>On contents page delete “Representing an Organisation” from</w:t>
      </w:r>
      <w:r w:rsidR="00F01AEC">
        <w:t xml:space="preserve"> the</w:t>
      </w:r>
      <w:r w:rsidRPr="00C96DD0">
        <w:t xml:space="preserve"> Item List</w:t>
      </w:r>
      <w:r>
        <w:t xml:space="preserve"> column</w:t>
      </w:r>
      <w:r w:rsidRPr="00C96DD0">
        <w:t xml:space="preserve"> and “3” from Page No. column.</w:t>
      </w:r>
    </w:p>
    <w:p w14:paraId="6DA22197" w14:textId="77777777" w:rsidR="00C96DD0" w:rsidRDefault="00C96DD0" w:rsidP="00C96DD0">
      <w:pPr>
        <w:pStyle w:val="ListParagraph"/>
        <w:widowControl w:val="0"/>
        <w:autoSpaceDE w:val="0"/>
        <w:autoSpaceDN w:val="0"/>
        <w:adjustRightInd w:val="0"/>
        <w:ind w:left="1440"/>
        <w:jc w:val="both"/>
      </w:pPr>
    </w:p>
    <w:p w14:paraId="7FEF94B0" w14:textId="77777777" w:rsidR="003716A5" w:rsidRPr="00C96DD0" w:rsidRDefault="003716A5" w:rsidP="00C96DD0">
      <w:pPr>
        <w:pStyle w:val="ListParagraph"/>
        <w:widowControl w:val="0"/>
        <w:numPr>
          <w:ilvl w:val="1"/>
          <w:numId w:val="31"/>
        </w:numPr>
        <w:autoSpaceDE w:val="0"/>
        <w:autoSpaceDN w:val="0"/>
        <w:adjustRightInd w:val="0"/>
        <w:ind w:hanging="731"/>
        <w:jc w:val="both"/>
      </w:pPr>
      <w:r w:rsidRPr="00C96DD0">
        <w:t>Delete</w:t>
      </w:r>
      <w:r w:rsidR="006078C3">
        <w:t xml:space="preserve"> existing</w:t>
      </w:r>
      <w:r w:rsidRPr="00C96DD0">
        <w:t xml:space="preserve"> Rules 2.1 and 2.2 and substitute the </w:t>
      </w:r>
      <w:proofErr w:type="gramStart"/>
      <w:r w:rsidRPr="00C96DD0">
        <w:t>following:-</w:t>
      </w:r>
      <w:proofErr w:type="gramEnd"/>
    </w:p>
    <w:p w14:paraId="25282770" w14:textId="77777777" w:rsidR="003716A5" w:rsidRPr="003716A5" w:rsidRDefault="003716A5" w:rsidP="003716A5">
      <w:pPr>
        <w:widowControl w:val="0"/>
        <w:autoSpaceDE w:val="0"/>
        <w:autoSpaceDN w:val="0"/>
        <w:adjustRightInd w:val="0"/>
        <w:jc w:val="both"/>
        <w:rPr>
          <w:rFonts w:cs="Arial"/>
          <w:lang w:val="en-GB"/>
        </w:rPr>
      </w:pPr>
    </w:p>
    <w:p w14:paraId="107DC523" w14:textId="77777777" w:rsidR="003716A5" w:rsidRPr="003716A5" w:rsidRDefault="003716A5" w:rsidP="003716A5">
      <w:pPr>
        <w:widowControl w:val="0"/>
        <w:autoSpaceDE w:val="0"/>
        <w:autoSpaceDN w:val="0"/>
        <w:adjustRightInd w:val="0"/>
        <w:ind w:left="1440"/>
        <w:jc w:val="both"/>
        <w:rPr>
          <w:rFonts w:cs="Arial"/>
          <w:lang w:val="en-GB"/>
        </w:rPr>
      </w:pPr>
      <w:r w:rsidRPr="003716A5">
        <w:rPr>
          <w:rFonts w:cs="Arial"/>
          <w:lang w:val="en-GB"/>
        </w:rPr>
        <w:t xml:space="preserve">“2.1 to provide, construct, improve and </w:t>
      </w:r>
      <w:proofErr w:type="gramStart"/>
      <w:r w:rsidRPr="003716A5">
        <w:rPr>
          <w:rFonts w:cs="Arial"/>
          <w:lang w:val="en-GB"/>
        </w:rPr>
        <w:t>manage;</w:t>
      </w:r>
      <w:proofErr w:type="gramEnd"/>
    </w:p>
    <w:p w14:paraId="44009433" w14:textId="77777777" w:rsidR="003716A5" w:rsidRPr="003716A5" w:rsidRDefault="003716A5" w:rsidP="003716A5">
      <w:pPr>
        <w:widowControl w:val="0"/>
        <w:autoSpaceDE w:val="0"/>
        <w:autoSpaceDN w:val="0"/>
        <w:adjustRightInd w:val="0"/>
        <w:ind w:left="1440"/>
        <w:jc w:val="both"/>
        <w:rPr>
          <w:rFonts w:cs="Arial"/>
          <w:lang w:val="en-GB"/>
        </w:rPr>
      </w:pPr>
    </w:p>
    <w:p w14:paraId="6542431D" w14:textId="77777777" w:rsidR="003716A5" w:rsidRPr="003716A5" w:rsidRDefault="003716A5" w:rsidP="003716A5">
      <w:pPr>
        <w:widowControl w:val="0"/>
        <w:autoSpaceDE w:val="0"/>
        <w:autoSpaceDN w:val="0"/>
        <w:adjustRightInd w:val="0"/>
        <w:ind w:left="1440" w:firstLine="720"/>
        <w:jc w:val="both"/>
        <w:rPr>
          <w:rFonts w:cs="Arial"/>
          <w:lang w:val="en-GB"/>
        </w:rPr>
      </w:pPr>
      <w:r w:rsidRPr="003716A5">
        <w:rPr>
          <w:rFonts w:cs="Arial"/>
          <w:lang w:val="en-GB"/>
        </w:rPr>
        <w:t>2.1.1</w:t>
      </w:r>
      <w:r w:rsidRPr="003716A5">
        <w:rPr>
          <w:rFonts w:cs="Arial"/>
          <w:lang w:val="en-GB"/>
        </w:rPr>
        <w:tab/>
        <w:t>houses for occupation by Members.</w:t>
      </w:r>
    </w:p>
    <w:p w14:paraId="3A15A087" w14:textId="77777777" w:rsidR="003716A5" w:rsidRPr="003716A5" w:rsidRDefault="003716A5" w:rsidP="003716A5">
      <w:pPr>
        <w:widowControl w:val="0"/>
        <w:autoSpaceDE w:val="0"/>
        <w:autoSpaceDN w:val="0"/>
        <w:adjustRightInd w:val="0"/>
        <w:ind w:left="1440"/>
        <w:jc w:val="both"/>
        <w:rPr>
          <w:rFonts w:cs="Arial"/>
          <w:lang w:val="en-GB"/>
        </w:rPr>
      </w:pPr>
    </w:p>
    <w:p w14:paraId="6ABC3195" w14:textId="77777777" w:rsidR="003716A5" w:rsidRPr="003716A5" w:rsidRDefault="003716A5" w:rsidP="003716A5">
      <w:pPr>
        <w:widowControl w:val="0"/>
        <w:autoSpaceDE w:val="0"/>
        <w:autoSpaceDN w:val="0"/>
        <w:adjustRightInd w:val="0"/>
        <w:ind w:left="1440" w:firstLine="720"/>
        <w:jc w:val="both"/>
        <w:rPr>
          <w:rFonts w:cs="Arial"/>
          <w:lang w:val="en-GB"/>
        </w:rPr>
      </w:pPr>
      <w:r w:rsidRPr="003716A5">
        <w:rPr>
          <w:rFonts w:cs="Arial"/>
          <w:lang w:val="en-GB"/>
        </w:rPr>
        <w:t>2.1.2</w:t>
      </w:r>
      <w:r w:rsidRPr="003716A5">
        <w:rPr>
          <w:rFonts w:cs="Arial"/>
          <w:lang w:val="en-GB"/>
        </w:rPr>
        <w:tab/>
        <w:t>hostels.</w:t>
      </w:r>
    </w:p>
    <w:p w14:paraId="50C71977" w14:textId="77777777" w:rsidR="003716A5" w:rsidRPr="003716A5" w:rsidRDefault="003716A5" w:rsidP="003716A5">
      <w:pPr>
        <w:widowControl w:val="0"/>
        <w:autoSpaceDE w:val="0"/>
        <w:autoSpaceDN w:val="0"/>
        <w:adjustRightInd w:val="0"/>
        <w:ind w:left="1440"/>
        <w:jc w:val="both"/>
        <w:rPr>
          <w:rFonts w:cs="Arial"/>
          <w:lang w:val="en-GB"/>
        </w:rPr>
      </w:pPr>
    </w:p>
    <w:p w14:paraId="12530B18" w14:textId="77777777" w:rsidR="003716A5" w:rsidRPr="003716A5" w:rsidRDefault="003716A5" w:rsidP="003716A5">
      <w:pPr>
        <w:widowControl w:val="0"/>
        <w:autoSpaceDE w:val="0"/>
        <w:autoSpaceDN w:val="0"/>
        <w:adjustRightInd w:val="0"/>
        <w:ind w:left="2160" w:hanging="742"/>
        <w:jc w:val="both"/>
        <w:rPr>
          <w:rFonts w:cs="Arial"/>
          <w:lang w:val="en-GB"/>
        </w:rPr>
      </w:pPr>
      <w:r w:rsidRPr="003716A5">
        <w:rPr>
          <w:rFonts w:cs="Arial"/>
          <w:lang w:val="en-GB"/>
        </w:rPr>
        <w:t>2.2</w:t>
      </w:r>
      <w:r w:rsidRPr="003716A5">
        <w:rPr>
          <w:rFonts w:cs="Arial"/>
          <w:lang w:val="en-GB"/>
        </w:rPr>
        <w:tab/>
        <w:t>to undertake any additional purposes or objects permitted under Section 24 of the Housing (Scotland) Act 2010”</w:t>
      </w:r>
    </w:p>
    <w:p w14:paraId="16DD64F9" w14:textId="77777777" w:rsidR="003716A5" w:rsidRPr="003716A5" w:rsidRDefault="003716A5" w:rsidP="003716A5">
      <w:pPr>
        <w:widowControl w:val="0"/>
        <w:autoSpaceDE w:val="0"/>
        <w:autoSpaceDN w:val="0"/>
        <w:adjustRightInd w:val="0"/>
        <w:ind w:left="1440"/>
        <w:jc w:val="both"/>
        <w:rPr>
          <w:rFonts w:cs="Arial"/>
          <w:lang w:val="en-GB"/>
        </w:rPr>
      </w:pPr>
    </w:p>
    <w:p w14:paraId="6EBE07AA" w14:textId="033A3660" w:rsidR="003716A5" w:rsidRPr="003716A5" w:rsidRDefault="003716A5" w:rsidP="003716A5">
      <w:pPr>
        <w:widowControl w:val="0"/>
        <w:autoSpaceDE w:val="0"/>
        <w:autoSpaceDN w:val="0"/>
        <w:adjustRightInd w:val="0"/>
        <w:jc w:val="both"/>
        <w:rPr>
          <w:rFonts w:cs="Arial"/>
          <w:lang w:val="en-GB"/>
        </w:rPr>
      </w:pPr>
      <w:r w:rsidRPr="003716A5">
        <w:rPr>
          <w:rFonts w:cs="Arial"/>
          <w:lang w:val="en-GB"/>
        </w:rPr>
        <w:tab/>
        <w:t>(</w:t>
      </w:r>
      <w:r w:rsidR="00C96DD0">
        <w:rPr>
          <w:rFonts w:cs="Arial"/>
          <w:lang w:val="en-GB"/>
        </w:rPr>
        <w:t>c</w:t>
      </w:r>
      <w:r w:rsidRPr="003716A5">
        <w:rPr>
          <w:rFonts w:cs="Arial"/>
          <w:lang w:val="en-GB"/>
        </w:rPr>
        <w:t>)</w:t>
      </w:r>
      <w:r w:rsidRPr="003716A5">
        <w:rPr>
          <w:rFonts w:cs="Arial"/>
          <w:lang w:val="en-GB"/>
        </w:rPr>
        <w:tab/>
        <w:t>Delete from existing Rule 6 the words “or organisation</w:t>
      </w:r>
      <w:r w:rsidR="0017743F">
        <w:rPr>
          <w:rFonts w:cs="Arial"/>
          <w:lang w:val="en-GB"/>
        </w:rPr>
        <w:t>s</w:t>
      </w:r>
      <w:r w:rsidRPr="003716A5">
        <w:rPr>
          <w:rFonts w:cs="Arial"/>
          <w:lang w:val="en-GB"/>
        </w:rPr>
        <w:t xml:space="preserve">” </w:t>
      </w:r>
      <w:r w:rsidR="00C96DD0">
        <w:rPr>
          <w:rFonts w:cs="Arial"/>
          <w:lang w:val="en-GB"/>
        </w:rPr>
        <w:t>on the first line.</w:t>
      </w:r>
    </w:p>
    <w:p w14:paraId="0B390796" w14:textId="77777777" w:rsidR="003716A5" w:rsidRPr="003716A5" w:rsidRDefault="003716A5" w:rsidP="003716A5">
      <w:pPr>
        <w:widowControl w:val="0"/>
        <w:autoSpaceDE w:val="0"/>
        <w:autoSpaceDN w:val="0"/>
        <w:adjustRightInd w:val="0"/>
        <w:jc w:val="both"/>
        <w:rPr>
          <w:rFonts w:cs="Arial"/>
          <w:lang w:val="en-GB"/>
        </w:rPr>
      </w:pPr>
    </w:p>
    <w:p w14:paraId="25E4BEAA" w14:textId="6B44B5B2"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w:t>
      </w:r>
      <w:r w:rsidR="00C96DD0">
        <w:rPr>
          <w:rFonts w:cs="Arial"/>
          <w:lang w:val="en-GB"/>
        </w:rPr>
        <w:t>d</w:t>
      </w:r>
      <w:r w:rsidRPr="003716A5">
        <w:rPr>
          <w:rFonts w:cs="Arial"/>
          <w:lang w:val="en-GB"/>
        </w:rPr>
        <w:t>)</w:t>
      </w:r>
      <w:r w:rsidRPr="003716A5">
        <w:rPr>
          <w:rFonts w:cs="Arial"/>
          <w:lang w:val="en-GB"/>
        </w:rPr>
        <w:tab/>
        <w:t xml:space="preserve">Add to end of existing Rule </w:t>
      </w:r>
      <w:proofErr w:type="gramStart"/>
      <w:r w:rsidRPr="003716A5">
        <w:rPr>
          <w:rFonts w:cs="Arial"/>
          <w:lang w:val="en-GB"/>
        </w:rPr>
        <w:t>6:-</w:t>
      </w:r>
      <w:proofErr w:type="gramEnd"/>
    </w:p>
    <w:p w14:paraId="537349F0" w14:textId="77777777" w:rsidR="003716A5" w:rsidRPr="003716A5" w:rsidRDefault="003716A5" w:rsidP="003716A5">
      <w:pPr>
        <w:widowControl w:val="0"/>
        <w:autoSpaceDE w:val="0"/>
        <w:autoSpaceDN w:val="0"/>
        <w:adjustRightInd w:val="0"/>
        <w:jc w:val="both"/>
        <w:rPr>
          <w:rFonts w:cs="Arial"/>
          <w:lang w:val="en-GB"/>
        </w:rPr>
      </w:pPr>
    </w:p>
    <w:p w14:paraId="08E84F49" w14:textId="45FB700B" w:rsidR="00C96DD0" w:rsidRDefault="00C96DD0" w:rsidP="003716A5">
      <w:pPr>
        <w:widowControl w:val="0"/>
        <w:autoSpaceDE w:val="0"/>
        <w:autoSpaceDN w:val="0"/>
        <w:adjustRightInd w:val="0"/>
        <w:ind w:left="1440"/>
        <w:jc w:val="both"/>
        <w:rPr>
          <w:rFonts w:cs="Arial"/>
          <w:lang w:val="en-GB"/>
        </w:rPr>
      </w:pPr>
      <w:r>
        <w:rPr>
          <w:rFonts w:cs="Arial"/>
          <w:lang w:val="en-GB"/>
        </w:rPr>
        <w:t>“</w:t>
      </w:r>
      <w:r w:rsidRPr="00C96DD0">
        <w:rPr>
          <w:rFonts w:cs="Arial"/>
          <w:lang w:val="en-GB"/>
        </w:rPr>
        <w:t>You are only eligible to apply for membership of the Association if you are a tenant occupying housing or accommodation provided by the Association under the terms of a Tenancy Agreement granted by the Association, or, where the Association admits prospective tenants into membership, if you are a prospective tenant.  If the Association determines to admit prospective tenants into membership prospective tenants will be those persons fulfilling the relevant criteria determined by the Committee and whose names are entered in the register of prospective tenants.  You can apply to the Association to dispose of, transfer or assign your Tenancy Agreement but this will be possible only if the Association consents in writing.</w:t>
      </w:r>
      <w:r>
        <w:rPr>
          <w:rFonts w:cs="Arial"/>
          <w:lang w:val="en-GB"/>
        </w:rPr>
        <w:t>”</w:t>
      </w:r>
    </w:p>
    <w:p w14:paraId="533667DA" w14:textId="77777777" w:rsidR="00C96DD0" w:rsidRDefault="00C96DD0" w:rsidP="003716A5">
      <w:pPr>
        <w:widowControl w:val="0"/>
        <w:autoSpaceDE w:val="0"/>
        <w:autoSpaceDN w:val="0"/>
        <w:adjustRightInd w:val="0"/>
        <w:ind w:left="1440"/>
        <w:jc w:val="both"/>
        <w:rPr>
          <w:rFonts w:cs="Arial"/>
          <w:lang w:val="en-GB"/>
        </w:rPr>
      </w:pPr>
    </w:p>
    <w:p w14:paraId="693B0935" w14:textId="5A0622A5" w:rsidR="00C96DD0" w:rsidRDefault="00C96DD0" w:rsidP="00C96DD0">
      <w:pPr>
        <w:widowControl w:val="0"/>
        <w:autoSpaceDE w:val="0"/>
        <w:autoSpaceDN w:val="0"/>
        <w:adjustRightInd w:val="0"/>
        <w:jc w:val="both"/>
        <w:rPr>
          <w:rFonts w:cs="Arial"/>
          <w:lang w:val="en-GB"/>
        </w:rPr>
      </w:pPr>
      <w:r>
        <w:rPr>
          <w:rFonts w:cs="Arial"/>
          <w:lang w:val="en-GB"/>
        </w:rPr>
        <w:tab/>
        <w:t>(e)</w:t>
      </w:r>
      <w:r>
        <w:rPr>
          <w:rFonts w:cs="Arial"/>
          <w:lang w:val="en-GB"/>
        </w:rPr>
        <w:tab/>
        <w:t>Add to Rule 7.1 after the words “for admitting new Members”:</w:t>
      </w:r>
    </w:p>
    <w:p w14:paraId="18DD2F7E" w14:textId="77777777" w:rsidR="00C96DD0" w:rsidRDefault="00C96DD0" w:rsidP="00C96DD0">
      <w:pPr>
        <w:widowControl w:val="0"/>
        <w:autoSpaceDE w:val="0"/>
        <w:autoSpaceDN w:val="0"/>
        <w:adjustRightInd w:val="0"/>
        <w:jc w:val="both"/>
        <w:rPr>
          <w:rFonts w:cs="Arial"/>
          <w:lang w:val="en-GB"/>
        </w:rPr>
      </w:pPr>
      <w:r>
        <w:rPr>
          <w:rFonts w:cs="Arial"/>
          <w:lang w:val="en-GB"/>
        </w:rPr>
        <w:tab/>
      </w:r>
      <w:r>
        <w:rPr>
          <w:rFonts w:cs="Arial"/>
          <w:lang w:val="en-GB"/>
        </w:rPr>
        <w:tab/>
      </w:r>
    </w:p>
    <w:p w14:paraId="7873A433" w14:textId="77777777" w:rsidR="00C96DD0" w:rsidRPr="003716A5" w:rsidRDefault="00C96DD0" w:rsidP="00C96DD0">
      <w:pPr>
        <w:widowControl w:val="0"/>
        <w:autoSpaceDE w:val="0"/>
        <w:autoSpaceDN w:val="0"/>
        <w:adjustRightInd w:val="0"/>
        <w:jc w:val="both"/>
        <w:rPr>
          <w:rFonts w:cs="Arial"/>
          <w:lang w:val="en-GB"/>
        </w:rPr>
      </w:pPr>
      <w:r>
        <w:rPr>
          <w:rFonts w:cs="Arial"/>
          <w:lang w:val="en-GB"/>
        </w:rPr>
        <w:tab/>
      </w:r>
      <w:r>
        <w:rPr>
          <w:rFonts w:cs="Arial"/>
          <w:lang w:val="en-GB"/>
        </w:rPr>
        <w:tab/>
        <w:t>“</w:t>
      </w:r>
      <w:proofErr w:type="gramStart"/>
      <w:r>
        <w:rPr>
          <w:rFonts w:cs="Arial"/>
          <w:lang w:val="en-GB"/>
        </w:rPr>
        <w:t>and</w:t>
      </w:r>
      <w:proofErr w:type="gramEnd"/>
      <w:r>
        <w:rPr>
          <w:rFonts w:cs="Arial"/>
          <w:lang w:val="en-GB"/>
        </w:rPr>
        <w:t xml:space="preserve"> its policy on allocation of tenancies.”</w:t>
      </w:r>
    </w:p>
    <w:p w14:paraId="076F37E9" w14:textId="77777777" w:rsidR="003716A5" w:rsidRPr="003716A5" w:rsidRDefault="003716A5" w:rsidP="003716A5">
      <w:pPr>
        <w:widowControl w:val="0"/>
        <w:autoSpaceDE w:val="0"/>
        <w:autoSpaceDN w:val="0"/>
        <w:adjustRightInd w:val="0"/>
        <w:jc w:val="both"/>
        <w:rPr>
          <w:rFonts w:cs="Arial"/>
          <w:lang w:val="en-GB"/>
        </w:rPr>
      </w:pPr>
    </w:p>
    <w:p w14:paraId="50C09107" w14:textId="77777777" w:rsidR="003716A5" w:rsidRPr="003716A5" w:rsidRDefault="003716A5" w:rsidP="003716A5">
      <w:pPr>
        <w:widowControl w:val="0"/>
        <w:autoSpaceDE w:val="0"/>
        <w:autoSpaceDN w:val="0"/>
        <w:adjustRightInd w:val="0"/>
        <w:jc w:val="both"/>
        <w:rPr>
          <w:rFonts w:cs="Arial"/>
          <w:lang w:val="en-GB"/>
        </w:rPr>
      </w:pPr>
      <w:r w:rsidRPr="003716A5">
        <w:rPr>
          <w:rFonts w:cs="Arial"/>
          <w:lang w:val="en-GB"/>
        </w:rPr>
        <w:tab/>
        <w:t>(</w:t>
      </w:r>
      <w:r w:rsidR="00C96DD0">
        <w:rPr>
          <w:rFonts w:cs="Arial"/>
          <w:lang w:val="en-GB"/>
        </w:rPr>
        <w:t>f</w:t>
      </w:r>
      <w:r w:rsidRPr="003716A5">
        <w:rPr>
          <w:rFonts w:cs="Arial"/>
          <w:lang w:val="en-GB"/>
        </w:rPr>
        <w:t>)</w:t>
      </w:r>
      <w:r w:rsidRPr="003716A5">
        <w:rPr>
          <w:rFonts w:cs="Arial"/>
          <w:lang w:val="en-GB"/>
        </w:rPr>
        <w:tab/>
        <w:t>Delete Rules 7.1.2, 7.1.3 and 7.1.4</w:t>
      </w:r>
      <w:r w:rsidRPr="003716A5">
        <w:rPr>
          <w:rFonts w:cs="Arial"/>
          <w:lang w:val="en-GB"/>
        </w:rPr>
        <w:tab/>
      </w:r>
    </w:p>
    <w:p w14:paraId="068899E8" w14:textId="77777777" w:rsidR="003716A5" w:rsidRPr="003716A5" w:rsidRDefault="003716A5" w:rsidP="003716A5">
      <w:pPr>
        <w:widowControl w:val="0"/>
        <w:autoSpaceDE w:val="0"/>
        <w:autoSpaceDN w:val="0"/>
        <w:adjustRightInd w:val="0"/>
        <w:jc w:val="both"/>
        <w:rPr>
          <w:rFonts w:cs="Arial"/>
          <w:lang w:val="en-GB"/>
        </w:rPr>
      </w:pPr>
      <w:r w:rsidRPr="003716A5">
        <w:rPr>
          <w:rFonts w:cs="Arial"/>
          <w:lang w:val="en-GB"/>
        </w:rPr>
        <w:tab/>
      </w:r>
    </w:p>
    <w:p w14:paraId="4184FD06" w14:textId="24424D24" w:rsidR="003716A5" w:rsidRPr="003716A5" w:rsidRDefault="003716A5" w:rsidP="003716A5">
      <w:pPr>
        <w:widowControl w:val="0"/>
        <w:autoSpaceDE w:val="0"/>
        <w:autoSpaceDN w:val="0"/>
        <w:adjustRightInd w:val="0"/>
        <w:jc w:val="both"/>
        <w:rPr>
          <w:rFonts w:cs="Arial"/>
          <w:lang w:val="en-GB"/>
        </w:rPr>
      </w:pPr>
      <w:r w:rsidRPr="003716A5">
        <w:rPr>
          <w:rFonts w:cs="Arial"/>
          <w:lang w:val="en-GB"/>
        </w:rPr>
        <w:tab/>
        <w:t>(</w:t>
      </w:r>
      <w:r w:rsidR="00C96DD0">
        <w:rPr>
          <w:rFonts w:cs="Arial"/>
          <w:lang w:val="en-GB"/>
        </w:rPr>
        <w:t>g</w:t>
      </w:r>
      <w:r w:rsidRPr="003716A5">
        <w:rPr>
          <w:rFonts w:cs="Arial"/>
          <w:lang w:val="en-GB"/>
        </w:rPr>
        <w:t>)</w:t>
      </w:r>
      <w:r w:rsidRPr="003716A5">
        <w:rPr>
          <w:rFonts w:cs="Arial"/>
          <w:lang w:val="en-GB"/>
        </w:rPr>
        <w:tab/>
        <w:t>Add to Rule 7.2 after the words “If you are applying for membership</w:t>
      </w:r>
      <w:proofErr w:type="gramStart"/>
      <w:r w:rsidRPr="003716A5">
        <w:rPr>
          <w:rFonts w:cs="Arial"/>
          <w:lang w:val="en-GB"/>
        </w:rPr>
        <w:t>”</w:t>
      </w:r>
      <w:r w:rsidR="00C96DD0">
        <w:rPr>
          <w:rFonts w:cs="Arial"/>
          <w:lang w:val="en-GB"/>
        </w:rPr>
        <w:t>:</w:t>
      </w:r>
      <w:r w:rsidRPr="003716A5">
        <w:rPr>
          <w:rFonts w:cs="Arial"/>
          <w:lang w:val="en-GB"/>
        </w:rPr>
        <w:t>-</w:t>
      </w:r>
      <w:proofErr w:type="gramEnd"/>
    </w:p>
    <w:p w14:paraId="25EB9B4F" w14:textId="77777777" w:rsidR="003716A5" w:rsidRPr="003716A5" w:rsidRDefault="003716A5" w:rsidP="003716A5">
      <w:pPr>
        <w:widowControl w:val="0"/>
        <w:autoSpaceDE w:val="0"/>
        <w:autoSpaceDN w:val="0"/>
        <w:adjustRightInd w:val="0"/>
        <w:jc w:val="both"/>
        <w:rPr>
          <w:rFonts w:cs="Arial"/>
          <w:lang w:val="en-GB"/>
        </w:rPr>
      </w:pPr>
    </w:p>
    <w:p w14:paraId="5AB1EE27" w14:textId="77777777" w:rsidR="003716A5" w:rsidRPr="003716A5" w:rsidRDefault="003716A5" w:rsidP="003716A5">
      <w:pPr>
        <w:widowControl w:val="0"/>
        <w:autoSpaceDE w:val="0"/>
        <w:autoSpaceDN w:val="0"/>
        <w:adjustRightInd w:val="0"/>
        <w:jc w:val="both"/>
        <w:rPr>
          <w:rFonts w:cs="Arial"/>
          <w:lang w:val="en-GB"/>
        </w:rPr>
      </w:pPr>
      <w:r w:rsidRPr="003716A5">
        <w:rPr>
          <w:rFonts w:cs="Arial"/>
          <w:lang w:val="en-GB"/>
        </w:rPr>
        <w:lastRenderedPageBreak/>
        <w:tab/>
      </w:r>
      <w:r w:rsidRPr="003716A5">
        <w:rPr>
          <w:rFonts w:cs="Arial"/>
          <w:lang w:val="en-GB"/>
        </w:rPr>
        <w:tab/>
        <w:t>“</w:t>
      </w:r>
      <w:proofErr w:type="gramStart"/>
      <w:r w:rsidRPr="003716A5">
        <w:rPr>
          <w:rFonts w:cs="Arial"/>
          <w:lang w:val="en-GB"/>
        </w:rPr>
        <w:t>you</w:t>
      </w:r>
      <w:proofErr w:type="gramEnd"/>
      <w:r w:rsidRPr="003716A5">
        <w:rPr>
          <w:rFonts w:cs="Arial"/>
          <w:lang w:val="en-GB"/>
        </w:rPr>
        <w:t xml:space="preserve"> must be a tenant of the Association or a prospective tenant and”.</w:t>
      </w:r>
    </w:p>
    <w:p w14:paraId="770A40CE" w14:textId="77777777" w:rsidR="003716A5" w:rsidRPr="003716A5" w:rsidRDefault="003716A5" w:rsidP="003716A5">
      <w:pPr>
        <w:widowControl w:val="0"/>
        <w:autoSpaceDE w:val="0"/>
        <w:autoSpaceDN w:val="0"/>
        <w:adjustRightInd w:val="0"/>
        <w:jc w:val="both"/>
        <w:rPr>
          <w:rFonts w:cs="Arial"/>
          <w:lang w:val="en-GB"/>
        </w:rPr>
      </w:pPr>
    </w:p>
    <w:p w14:paraId="5F651B97" w14:textId="03CC6578" w:rsidR="003716A5" w:rsidRDefault="003716A5" w:rsidP="003716A5">
      <w:pPr>
        <w:widowControl w:val="0"/>
        <w:autoSpaceDE w:val="0"/>
        <w:autoSpaceDN w:val="0"/>
        <w:adjustRightInd w:val="0"/>
        <w:ind w:left="1440" w:hanging="720"/>
        <w:jc w:val="both"/>
        <w:rPr>
          <w:rFonts w:cs="Arial"/>
          <w:lang w:val="en-GB"/>
        </w:rPr>
      </w:pPr>
      <w:r w:rsidRPr="003716A5">
        <w:rPr>
          <w:rFonts w:cs="Arial"/>
          <w:lang w:val="en-GB"/>
        </w:rPr>
        <w:t>(</w:t>
      </w:r>
      <w:r w:rsidR="00C96DD0">
        <w:rPr>
          <w:rFonts w:cs="Arial"/>
          <w:lang w:val="en-GB"/>
        </w:rPr>
        <w:t>h</w:t>
      </w:r>
      <w:r w:rsidRPr="003716A5">
        <w:rPr>
          <w:rFonts w:cs="Arial"/>
          <w:lang w:val="en-GB"/>
        </w:rPr>
        <w:t>)</w:t>
      </w:r>
      <w:r w:rsidRPr="003716A5">
        <w:rPr>
          <w:rFonts w:cs="Arial"/>
          <w:lang w:val="en-GB"/>
        </w:rPr>
        <w:tab/>
        <w:t>Delete from Rule 7.3 the words “An application for membership will not be considered by the Committee within the period of fourteen days before the date of a general meeting.”</w:t>
      </w:r>
    </w:p>
    <w:p w14:paraId="44E05A54" w14:textId="77777777" w:rsidR="00C96DD0" w:rsidRDefault="00C96DD0" w:rsidP="003716A5">
      <w:pPr>
        <w:widowControl w:val="0"/>
        <w:autoSpaceDE w:val="0"/>
        <w:autoSpaceDN w:val="0"/>
        <w:adjustRightInd w:val="0"/>
        <w:ind w:left="1440" w:hanging="720"/>
        <w:jc w:val="both"/>
        <w:rPr>
          <w:rFonts w:cs="Arial"/>
          <w:lang w:val="en-GB"/>
        </w:rPr>
      </w:pPr>
    </w:p>
    <w:p w14:paraId="6DF626A0" w14:textId="535D6696" w:rsidR="00C96DD0" w:rsidRDefault="00C96DD0" w:rsidP="00C96DD0">
      <w:pPr>
        <w:pStyle w:val="ListParagraph"/>
        <w:widowControl w:val="0"/>
        <w:numPr>
          <w:ilvl w:val="0"/>
          <w:numId w:val="32"/>
        </w:numPr>
        <w:autoSpaceDE w:val="0"/>
        <w:autoSpaceDN w:val="0"/>
        <w:adjustRightInd w:val="0"/>
        <w:jc w:val="both"/>
      </w:pPr>
      <w:r>
        <w:tab/>
        <w:t>Add to the end of Rule 7.3 after the word “application</w:t>
      </w:r>
      <w:proofErr w:type="gramStart"/>
      <w:r>
        <w:t>”:-</w:t>
      </w:r>
      <w:proofErr w:type="gramEnd"/>
    </w:p>
    <w:p w14:paraId="1734A75D" w14:textId="77777777" w:rsidR="00C96DD0" w:rsidRDefault="00C96DD0" w:rsidP="00C96DD0">
      <w:pPr>
        <w:pStyle w:val="ListParagraph"/>
        <w:widowControl w:val="0"/>
        <w:autoSpaceDE w:val="0"/>
        <w:autoSpaceDN w:val="0"/>
        <w:adjustRightInd w:val="0"/>
        <w:ind w:left="1080"/>
        <w:jc w:val="both"/>
      </w:pPr>
    </w:p>
    <w:p w14:paraId="5A05492A" w14:textId="77777777" w:rsidR="00C96DD0" w:rsidRPr="00C96DD0" w:rsidRDefault="00C96DD0" w:rsidP="00C96DD0">
      <w:pPr>
        <w:pStyle w:val="ListParagraph"/>
        <w:widowControl w:val="0"/>
        <w:autoSpaceDE w:val="0"/>
        <w:autoSpaceDN w:val="0"/>
        <w:adjustRightInd w:val="0"/>
        <w:ind w:left="1440"/>
        <w:jc w:val="both"/>
      </w:pPr>
      <w:r>
        <w:t>“</w:t>
      </w:r>
      <w:proofErr w:type="gramStart"/>
      <w:r>
        <w:rPr>
          <w:color w:val="000000"/>
        </w:rPr>
        <w:t>but</w:t>
      </w:r>
      <w:proofErr w:type="gramEnd"/>
      <w:r>
        <w:rPr>
          <w:color w:val="000000"/>
        </w:rPr>
        <w:t xml:space="preserve"> your application will be determined by the Committee in accordance with the Association’s membership and allocation policies.”</w:t>
      </w:r>
    </w:p>
    <w:p w14:paraId="17D4BACF" w14:textId="77777777" w:rsidR="003716A5" w:rsidRPr="003716A5" w:rsidRDefault="003716A5" w:rsidP="003716A5">
      <w:pPr>
        <w:widowControl w:val="0"/>
        <w:autoSpaceDE w:val="0"/>
        <w:autoSpaceDN w:val="0"/>
        <w:adjustRightInd w:val="0"/>
        <w:ind w:firstLine="720"/>
        <w:jc w:val="both"/>
        <w:rPr>
          <w:rFonts w:cs="Arial"/>
          <w:lang w:val="en-GB"/>
        </w:rPr>
      </w:pPr>
    </w:p>
    <w:p w14:paraId="570F55EA" w14:textId="77777777" w:rsidR="003716A5" w:rsidRPr="003716A5" w:rsidRDefault="003716A5" w:rsidP="003716A5">
      <w:pPr>
        <w:widowControl w:val="0"/>
        <w:autoSpaceDE w:val="0"/>
        <w:autoSpaceDN w:val="0"/>
        <w:adjustRightInd w:val="0"/>
        <w:ind w:firstLine="720"/>
        <w:jc w:val="both"/>
        <w:rPr>
          <w:rFonts w:cs="Arial"/>
          <w:lang w:val="en-GB"/>
        </w:rPr>
      </w:pPr>
      <w:r w:rsidRPr="003716A5">
        <w:rPr>
          <w:rFonts w:cs="Arial"/>
          <w:lang w:val="en-GB"/>
        </w:rPr>
        <w:t>(</w:t>
      </w:r>
      <w:r w:rsidR="00C96DD0">
        <w:rPr>
          <w:rFonts w:cs="Arial"/>
          <w:lang w:val="en-GB"/>
        </w:rPr>
        <w:t>j</w:t>
      </w:r>
      <w:r w:rsidRPr="003716A5">
        <w:rPr>
          <w:rFonts w:cs="Arial"/>
          <w:lang w:val="en-GB"/>
        </w:rPr>
        <w:t>)</w:t>
      </w:r>
      <w:r w:rsidRPr="003716A5">
        <w:rPr>
          <w:rFonts w:cs="Arial"/>
          <w:lang w:val="en-GB"/>
        </w:rPr>
        <w:tab/>
        <w:t xml:space="preserve">Add new Rule </w:t>
      </w:r>
      <w:proofErr w:type="gramStart"/>
      <w:r w:rsidRPr="003716A5">
        <w:rPr>
          <w:rFonts w:cs="Arial"/>
          <w:lang w:val="en-GB"/>
        </w:rPr>
        <w:t>7.5:-</w:t>
      </w:r>
      <w:proofErr w:type="gramEnd"/>
    </w:p>
    <w:p w14:paraId="025FCD20" w14:textId="77777777" w:rsidR="003716A5" w:rsidRPr="003716A5" w:rsidRDefault="003716A5" w:rsidP="003716A5">
      <w:pPr>
        <w:widowControl w:val="0"/>
        <w:autoSpaceDE w:val="0"/>
        <w:autoSpaceDN w:val="0"/>
        <w:adjustRightInd w:val="0"/>
        <w:jc w:val="both"/>
        <w:rPr>
          <w:rFonts w:cs="Arial"/>
          <w:lang w:val="en-GB"/>
        </w:rPr>
      </w:pPr>
    </w:p>
    <w:p w14:paraId="304CF34E" w14:textId="77777777" w:rsidR="00C96DD0" w:rsidRPr="003716A5" w:rsidRDefault="003716A5" w:rsidP="00C96DD0">
      <w:pPr>
        <w:widowControl w:val="0"/>
        <w:autoSpaceDE w:val="0"/>
        <w:autoSpaceDN w:val="0"/>
        <w:adjustRightInd w:val="0"/>
        <w:ind w:left="2160" w:hanging="720"/>
        <w:jc w:val="both"/>
      </w:pPr>
      <w:r w:rsidRPr="003716A5">
        <w:rPr>
          <w:rFonts w:cs="Arial"/>
          <w:lang w:val="en-GB"/>
        </w:rPr>
        <w:t xml:space="preserve">“7.5 </w:t>
      </w:r>
      <w:r w:rsidRPr="003716A5">
        <w:rPr>
          <w:rFonts w:cs="Arial"/>
          <w:lang w:val="en-GB"/>
        </w:rPr>
        <w:tab/>
      </w:r>
      <w:bookmarkStart w:id="37" w:name="_Hlk34129814"/>
      <w:r w:rsidR="00C96DD0" w:rsidRPr="003716A5">
        <w:t xml:space="preserve">You may at any time, with the approval of the Committee, become a joint Member together with another person admitted by the Committee to joint membership and the share issued to you as a Member shall be converted to a joint share in both your names.  The Register of Members shall be amended </w:t>
      </w:r>
      <w:proofErr w:type="gramStart"/>
      <w:r w:rsidR="00C96DD0" w:rsidRPr="003716A5">
        <w:t>accordingly</w:t>
      </w:r>
      <w:proofErr w:type="gramEnd"/>
      <w:r w:rsidR="00C96DD0" w:rsidRPr="003716A5">
        <w:t xml:space="preserve"> and your name shall stand first in the Register of Members as between you and the other person. The joint Member whose name appears first in the Register of Members is solely entitled to exercise the rights of membership granted by these Rules.  Joint Members must become joint tenants under the Tenancy Agreement.   If you are a joint tenant of the </w:t>
      </w:r>
      <w:proofErr w:type="gramStart"/>
      <w:r w:rsidR="00C96DD0" w:rsidRPr="003716A5">
        <w:t>Association</w:t>
      </w:r>
      <w:proofErr w:type="gramEnd"/>
      <w:r w:rsidR="00C96DD0" w:rsidRPr="003716A5">
        <w:t xml:space="preserve"> you may become an individual Member of the Association if you wish, with the approval of the Committee</w:t>
      </w:r>
      <w:r w:rsidR="00C96DD0">
        <w:t>.”</w:t>
      </w:r>
    </w:p>
    <w:bookmarkEnd w:id="37"/>
    <w:p w14:paraId="131ED766" w14:textId="77777777" w:rsidR="003716A5" w:rsidRPr="003716A5" w:rsidRDefault="003716A5" w:rsidP="003716A5">
      <w:pPr>
        <w:widowControl w:val="0"/>
        <w:autoSpaceDE w:val="0"/>
        <w:autoSpaceDN w:val="0"/>
        <w:adjustRightInd w:val="0"/>
        <w:ind w:left="1440"/>
        <w:jc w:val="both"/>
        <w:rPr>
          <w:rFonts w:cs="Arial"/>
          <w:lang w:val="en-GB"/>
        </w:rPr>
      </w:pPr>
    </w:p>
    <w:p w14:paraId="213A294A" w14:textId="413578F6" w:rsidR="003716A5" w:rsidRPr="003716A5" w:rsidRDefault="003716A5" w:rsidP="003716A5">
      <w:pPr>
        <w:widowControl w:val="0"/>
        <w:autoSpaceDE w:val="0"/>
        <w:autoSpaceDN w:val="0"/>
        <w:adjustRightInd w:val="0"/>
        <w:ind w:firstLine="720"/>
        <w:jc w:val="both"/>
        <w:rPr>
          <w:rFonts w:cs="Arial"/>
          <w:lang w:val="en-GB"/>
        </w:rPr>
      </w:pPr>
      <w:r w:rsidRPr="003716A5">
        <w:rPr>
          <w:rFonts w:cs="Arial"/>
          <w:lang w:val="en-GB"/>
        </w:rPr>
        <w:t>(</w:t>
      </w:r>
      <w:r w:rsidR="00C96DD0">
        <w:rPr>
          <w:rFonts w:cs="Arial"/>
          <w:lang w:val="en-GB"/>
        </w:rPr>
        <w:t>k</w:t>
      </w:r>
      <w:r w:rsidRPr="003716A5">
        <w:rPr>
          <w:rFonts w:cs="Arial"/>
          <w:lang w:val="en-GB"/>
        </w:rPr>
        <w:t>)</w:t>
      </w:r>
      <w:r w:rsidRPr="003716A5">
        <w:rPr>
          <w:rFonts w:cs="Arial"/>
          <w:lang w:val="en-GB"/>
        </w:rPr>
        <w:tab/>
        <w:t xml:space="preserve">Add new Rule </w:t>
      </w:r>
      <w:proofErr w:type="gramStart"/>
      <w:r w:rsidRPr="003716A5">
        <w:rPr>
          <w:rFonts w:cs="Arial"/>
          <w:lang w:val="en-GB"/>
        </w:rPr>
        <w:t>7.6:-</w:t>
      </w:r>
      <w:proofErr w:type="gramEnd"/>
    </w:p>
    <w:p w14:paraId="4F4ECF6D" w14:textId="77777777" w:rsidR="003716A5" w:rsidRPr="003716A5" w:rsidRDefault="003716A5" w:rsidP="003716A5">
      <w:pPr>
        <w:widowControl w:val="0"/>
        <w:autoSpaceDE w:val="0"/>
        <w:autoSpaceDN w:val="0"/>
        <w:adjustRightInd w:val="0"/>
        <w:ind w:left="1440"/>
        <w:jc w:val="both"/>
        <w:rPr>
          <w:rFonts w:cs="Arial"/>
          <w:lang w:val="en-GB"/>
        </w:rPr>
      </w:pPr>
    </w:p>
    <w:p w14:paraId="1D7876BF" w14:textId="77777777" w:rsidR="00C96DD0" w:rsidRDefault="003716A5" w:rsidP="00C96DD0">
      <w:pPr>
        <w:widowControl w:val="0"/>
        <w:autoSpaceDE w:val="0"/>
        <w:autoSpaceDN w:val="0"/>
        <w:adjustRightInd w:val="0"/>
        <w:ind w:left="2160" w:hanging="742"/>
        <w:jc w:val="both"/>
      </w:pPr>
      <w:r w:rsidRPr="003716A5">
        <w:rPr>
          <w:rFonts w:cs="Arial"/>
          <w:lang w:val="en-GB"/>
        </w:rPr>
        <w:t>“7.6</w:t>
      </w:r>
      <w:r w:rsidRPr="003716A5">
        <w:rPr>
          <w:rFonts w:cs="Arial"/>
          <w:lang w:val="en-GB"/>
        </w:rPr>
        <w:tab/>
      </w:r>
      <w:r w:rsidR="00C96DD0">
        <w:t>T</w:t>
      </w:r>
      <w:r w:rsidR="00C96DD0" w:rsidRPr="003716A5">
        <w:t>wo or more persons may apply for joint membership.  You must send an application form and One Pound (which will be returned to you if the application is not approved) to the Secretary at the registered office.  The Committee will consider your application as soon as reasonably practicable after its receipt by the Association</w:t>
      </w:r>
      <w:r w:rsidR="00C96DD0">
        <w:t>.</w:t>
      </w:r>
    </w:p>
    <w:p w14:paraId="31703150" w14:textId="77777777" w:rsidR="00C96DD0" w:rsidRDefault="00C96DD0" w:rsidP="00C96DD0">
      <w:pPr>
        <w:widowControl w:val="0"/>
        <w:autoSpaceDE w:val="0"/>
        <w:autoSpaceDN w:val="0"/>
        <w:adjustRightInd w:val="0"/>
        <w:ind w:left="2160" w:hanging="742"/>
        <w:jc w:val="both"/>
      </w:pPr>
    </w:p>
    <w:p w14:paraId="38209F2F" w14:textId="33B96AFA" w:rsidR="00C96DD0" w:rsidRDefault="00C96DD0" w:rsidP="00C96DD0">
      <w:pPr>
        <w:widowControl w:val="0"/>
        <w:autoSpaceDE w:val="0"/>
        <w:autoSpaceDN w:val="0"/>
        <w:adjustRightInd w:val="0"/>
        <w:ind w:left="2160"/>
        <w:jc w:val="both"/>
      </w:pPr>
      <w:r w:rsidRPr="003716A5">
        <w:t xml:space="preserve">If your application is approved, each of your names shall be entered into the Register of Members as joint Members and one share of the Association shall be issued to you.  Your names shall be entered in the Register of Members and shall appear on the Share Certificate in the order that they appeared on your application form.  As joint Members, you must sign a Tenancy Agreement for a house provided by the Association.  You must each sign the Tenancy Agreement and occupy the house within one month of being requested to do so by the Association.  The joint Member whose name appears first in the Register of Members is solely entitled to exercise the rights of membership granted by these Rules.  Joint Members must become joint tenants under the Tenancy Agreement.   If you are a joint tenant of the </w:t>
      </w:r>
      <w:proofErr w:type="gramStart"/>
      <w:r w:rsidRPr="003716A5">
        <w:t>Association</w:t>
      </w:r>
      <w:proofErr w:type="gramEnd"/>
      <w:r w:rsidRPr="003716A5">
        <w:t xml:space="preserve"> you may become an individual Member of the Association if you wish, with the approval of the Committee.</w:t>
      </w:r>
      <w:r>
        <w:t xml:space="preserve"> “</w:t>
      </w:r>
    </w:p>
    <w:p w14:paraId="56878EBC" w14:textId="77777777" w:rsidR="003716A5" w:rsidRPr="003716A5" w:rsidRDefault="003716A5" w:rsidP="003716A5">
      <w:pPr>
        <w:widowControl w:val="0"/>
        <w:autoSpaceDE w:val="0"/>
        <w:autoSpaceDN w:val="0"/>
        <w:adjustRightInd w:val="0"/>
        <w:jc w:val="both"/>
        <w:rPr>
          <w:rFonts w:cs="Arial"/>
          <w:lang w:val="en-GB"/>
        </w:rPr>
      </w:pPr>
    </w:p>
    <w:p w14:paraId="0BB70F0B" w14:textId="0DF83C8C" w:rsidR="003716A5" w:rsidRDefault="003716A5" w:rsidP="003716A5">
      <w:pPr>
        <w:widowControl w:val="0"/>
        <w:autoSpaceDE w:val="0"/>
        <w:autoSpaceDN w:val="0"/>
        <w:adjustRightInd w:val="0"/>
        <w:ind w:firstLine="720"/>
        <w:jc w:val="both"/>
        <w:rPr>
          <w:rFonts w:cs="Arial"/>
          <w:lang w:val="en-GB"/>
        </w:rPr>
      </w:pPr>
      <w:r w:rsidRPr="003716A5">
        <w:rPr>
          <w:rFonts w:cs="Arial"/>
          <w:lang w:val="en-GB"/>
        </w:rPr>
        <w:t>(</w:t>
      </w:r>
      <w:r w:rsidR="00C96DD0">
        <w:rPr>
          <w:rFonts w:cs="Arial"/>
          <w:lang w:val="en-GB"/>
        </w:rPr>
        <w:t>l</w:t>
      </w:r>
      <w:r w:rsidRPr="003716A5">
        <w:rPr>
          <w:rFonts w:cs="Arial"/>
          <w:lang w:val="en-GB"/>
        </w:rPr>
        <w:t xml:space="preserve">) </w:t>
      </w:r>
      <w:r w:rsidRPr="003716A5">
        <w:rPr>
          <w:rFonts w:cs="Arial"/>
          <w:lang w:val="en-GB"/>
        </w:rPr>
        <w:tab/>
        <w:t xml:space="preserve">Delete </w:t>
      </w:r>
      <w:r w:rsidR="00391A39">
        <w:rPr>
          <w:rFonts w:cs="Arial"/>
          <w:lang w:val="en-GB"/>
        </w:rPr>
        <w:t xml:space="preserve">existing </w:t>
      </w:r>
      <w:r w:rsidRPr="003716A5">
        <w:rPr>
          <w:rFonts w:cs="Arial"/>
          <w:lang w:val="en-GB"/>
        </w:rPr>
        <w:t>Rule 10</w:t>
      </w:r>
    </w:p>
    <w:p w14:paraId="08C8DEC2" w14:textId="77777777" w:rsidR="00C96DD0" w:rsidRDefault="00C96DD0" w:rsidP="003716A5">
      <w:pPr>
        <w:widowControl w:val="0"/>
        <w:autoSpaceDE w:val="0"/>
        <w:autoSpaceDN w:val="0"/>
        <w:adjustRightInd w:val="0"/>
        <w:ind w:firstLine="720"/>
        <w:jc w:val="both"/>
        <w:rPr>
          <w:rFonts w:cs="Arial"/>
          <w:lang w:val="en-GB"/>
        </w:rPr>
      </w:pPr>
    </w:p>
    <w:p w14:paraId="1D167013" w14:textId="77777777" w:rsidR="00C96DD0" w:rsidRPr="003716A5" w:rsidRDefault="00C96DD0" w:rsidP="003716A5">
      <w:pPr>
        <w:widowControl w:val="0"/>
        <w:autoSpaceDE w:val="0"/>
        <w:autoSpaceDN w:val="0"/>
        <w:adjustRightInd w:val="0"/>
        <w:ind w:firstLine="720"/>
        <w:jc w:val="both"/>
        <w:rPr>
          <w:rFonts w:cs="Arial"/>
          <w:lang w:val="en-GB"/>
        </w:rPr>
      </w:pPr>
      <w:r>
        <w:rPr>
          <w:rFonts w:cs="Arial"/>
          <w:lang w:val="en-GB"/>
        </w:rPr>
        <w:t>(m)</w:t>
      </w:r>
      <w:r>
        <w:rPr>
          <w:rFonts w:cs="Arial"/>
          <w:lang w:val="en-GB"/>
        </w:rPr>
        <w:tab/>
        <w:t xml:space="preserve">Renumber </w:t>
      </w:r>
      <w:r w:rsidR="00391A39">
        <w:rPr>
          <w:rFonts w:cs="Arial"/>
          <w:lang w:val="en-GB"/>
        </w:rPr>
        <w:t xml:space="preserve">Rule </w:t>
      </w:r>
      <w:r>
        <w:rPr>
          <w:rFonts w:cs="Arial"/>
          <w:lang w:val="en-GB"/>
        </w:rPr>
        <w:t xml:space="preserve">11.1 as </w:t>
      </w:r>
      <w:r w:rsidR="006A38A7">
        <w:rPr>
          <w:rFonts w:cs="Arial"/>
          <w:lang w:val="en-GB"/>
        </w:rPr>
        <w:t>Rule 1</w:t>
      </w:r>
      <w:r>
        <w:rPr>
          <w:rFonts w:cs="Arial"/>
          <w:lang w:val="en-GB"/>
        </w:rPr>
        <w:t>0.1</w:t>
      </w:r>
    </w:p>
    <w:p w14:paraId="00D65A34" w14:textId="77777777" w:rsidR="003716A5" w:rsidRPr="003716A5" w:rsidRDefault="003716A5" w:rsidP="003716A5">
      <w:pPr>
        <w:widowControl w:val="0"/>
        <w:autoSpaceDE w:val="0"/>
        <w:autoSpaceDN w:val="0"/>
        <w:adjustRightInd w:val="0"/>
        <w:jc w:val="both"/>
        <w:rPr>
          <w:rFonts w:cs="Arial"/>
          <w:lang w:val="en-GB"/>
        </w:rPr>
      </w:pPr>
    </w:p>
    <w:p w14:paraId="3A4F3370" w14:textId="77777777" w:rsidR="00C96DD0" w:rsidRDefault="003716A5" w:rsidP="003716A5">
      <w:pPr>
        <w:widowControl w:val="0"/>
        <w:autoSpaceDE w:val="0"/>
        <w:autoSpaceDN w:val="0"/>
        <w:adjustRightInd w:val="0"/>
        <w:ind w:firstLine="720"/>
        <w:jc w:val="both"/>
        <w:rPr>
          <w:rFonts w:cs="Arial"/>
          <w:lang w:val="en-GB"/>
        </w:rPr>
      </w:pPr>
      <w:r w:rsidRPr="003716A5">
        <w:rPr>
          <w:rFonts w:cs="Arial"/>
          <w:lang w:val="en-GB"/>
        </w:rPr>
        <w:t>(</w:t>
      </w:r>
      <w:r w:rsidR="00C96DD0">
        <w:rPr>
          <w:rFonts w:cs="Arial"/>
          <w:lang w:val="en-GB"/>
        </w:rPr>
        <w:t>n</w:t>
      </w:r>
      <w:r w:rsidRPr="003716A5">
        <w:rPr>
          <w:rFonts w:cs="Arial"/>
          <w:lang w:val="en-GB"/>
        </w:rPr>
        <w:t>)</w:t>
      </w:r>
      <w:r w:rsidRPr="003716A5">
        <w:rPr>
          <w:rFonts w:cs="Arial"/>
          <w:lang w:val="en-GB"/>
        </w:rPr>
        <w:tab/>
      </w:r>
      <w:r w:rsidR="00C96DD0">
        <w:rPr>
          <w:rFonts w:cs="Arial"/>
          <w:lang w:val="en-GB"/>
        </w:rPr>
        <w:t xml:space="preserve">Renumber </w:t>
      </w:r>
      <w:r w:rsidR="00391A39">
        <w:rPr>
          <w:rFonts w:cs="Arial"/>
          <w:lang w:val="en-GB"/>
        </w:rPr>
        <w:t xml:space="preserve">Rule </w:t>
      </w:r>
      <w:r w:rsidR="00C96DD0">
        <w:rPr>
          <w:rFonts w:cs="Arial"/>
          <w:lang w:val="en-GB"/>
        </w:rPr>
        <w:t xml:space="preserve">11.1.1 as </w:t>
      </w:r>
      <w:r w:rsidR="00391A39">
        <w:rPr>
          <w:rFonts w:cs="Arial"/>
          <w:lang w:val="en-GB"/>
        </w:rPr>
        <w:t xml:space="preserve">Rule </w:t>
      </w:r>
      <w:r w:rsidR="00C96DD0">
        <w:rPr>
          <w:rFonts w:cs="Arial"/>
          <w:lang w:val="en-GB"/>
        </w:rPr>
        <w:t xml:space="preserve">10.1.1 and replace existing wording with </w:t>
      </w:r>
    </w:p>
    <w:p w14:paraId="0B753286" w14:textId="77777777" w:rsidR="003716A5" w:rsidRPr="003716A5" w:rsidRDefault="003716A5" w:rsidP="003716A5">
      <w:pPr>
        <w:widowControl w:val="0"/>
        <w:autoSpaceDE w:val="0"/>
        <w:autoSpaceDN w:val="0"/>
        <w:adjustRightInd w:val="0"/>
        <w:jc w:val="both"/>
        <w:rPr>
          <w:rFonts w:cs="Arial"/>
          <w:lang w:val="en-GB"/>
        </w:rPr>
      </w:pPr>
    </w:p>
    <w:p w14:paraId="2A1FEDA9" w14:textId="0737741F" w:rsidR="00C96DD0" w:rsidRDefault="003716A5" w:rsidP="00C96DD0">
      <w:pPr>
        <w:widowControl w:val="0"/>
        <w:autoSpaceDE w:val="0"/>
        <w:autoSpaceDN w:val="0"/>
        <w:adjustRightInd w:val="0"/>
        <w:ind w:left="1440"/>
        <w:jc w:val="both"/>
      </w:pPr>
      <w:r w:rsidRPr="003716A5">
        <w:rPr>
          <w:rFonts w:cs="Arial"/>
          <w:lang w:val="en-GB"/>
        </w:rPr>
        <w:lastRenderedPageBreak/>
        <w:t>“</w:t>
      </w:r>
      <w:r w:rsidR="00C96DD0">
        <w:rPr>
          <w:color w:val="000000"/>
        </w:rPr>
        <w:t xml:space="preserve">You resign your membership </w:t>
      </w:r>
      <w:r w:rsidR="00C96DD0" w:rsidRPr="003716A5">
        <w:t xml:space="preserve">by giving </w:t>
      </w:r>
      <w:bookmarkStart w:id="38" w:name="_DV_C16"/>
      <w:r w:rsidR="00C96DD0" w:rsidRPr="003716A5">
        <w:t xml:space="preserve">the Secretary one month’s notice in writing </w:t>
      </w:r>
      <w:bookmarkEnd w:id="38"/>
      <w:r w:rsidR="00C96DD0" w:rsidRPr="003716A5">
        <w:t>at the registered office provided that you give up your Tenancy Agreement at the same time</w:t>
      </w:r>
      <w:r w:rsidR="00C96DD0">
        <w:t>.”</w:t>
      </w:r>
    </w:p>
    <w:p w14:paraId="25ED41F7" w14:textId="77777777" w:rsidR="00C96DD0" w:rsidRDefault="00C96DD0" w:rsidP="00C96DD0">
      <w:pPr>
        <w:widowControl w:val="0"/>
        <w:autoSpaceDE w:val="0"/>
        <w:autoSpaceDN w:val="0"/>
        <w:adjustRightInd w:val="0"/>
        <w:jc w:val="both"/>
      </w:pPr>
    </w:p>
    <w:p w14:paraId="1A0864D8" w14:textId="29302E3B" w:rsidR="00C96DD0" w:rsidRDefault="00C96DD0" w:rsidP="00C96DD0">
      <w:pPr>
        <w:widowControl w:val="0"/>
        <w:autoSpaceDE w:val="0"/>
        <w:autoSpaceDN w:val="0"/>
        <w:adjustRightInd w:val="0"/>
        <w:jc w:val="both"/>
      </w:pPr>
      <w:r>
        <w:tab/>
        <w:t>(o)</w:t>
      </w:r>
      <w:r>
        <w:tab/>
        <w:t>Add new Rules 10.1.2, 10.1.3</w:t>
      </w:r>
      <w:r w:rsidR="00F01AEC">
        <w:t xml:space="preserve">, 10.1.4, 10.1.5 and </w:t>
      </w:r>
      <w:proofErr w:type="gramStart"/>
      <w:r w:rsidR="00F01AEC">
        <w:t>10.1.6</w:t>
      </w:r>
      <w:r>
        <w:t>:-</w:t>
      </w:r>
      <w:proofErr w:type="gramEnd"/>
    </w:p>
    <w:p w14:paraId="4F116A37" w14:textId="77777777" w:rsidR="00C96DD0" w:rsidRDefault="00C96DD0" w:rsidP="00C96DD0">
      <w:pPr>
        <w:widowControl w:val="0"/>
        <w:autoSpaceDE w:val="0"/>
        <w:autoSpaceDN w:val="0"/>
        <w:adjustRightInd w:val="0"/>
        <w:jc w:val="both"/>
      </w:pPr>
    </w:p>
    <w:p w14:paraId="6A249F36" w14:textId="63BB491A" w:rsidR="00C96DD0" w:rsidRDefault="00C96DD0" w:rsidP="00C96DD0">
      <w:pPr>
        <w:widowControl w:val="0"/>
        <w:autoSpaceDE w:val="0"/>
        <w:autoSpaceDN w:val="0"/>
        <w:adjustRightInd w:val="0"/>
        <w:ind w:left="2160" w:hanging="720"/>
        <w:jc w:val="both"/>
        <w:rPr>
          <w:rFonts w:cs="Arial"/>
          <w:lang w:val="en-GB"/>
        </w:rPr>
      </w:pPr>
      <w:r>
        <w:t>“</w:t>
      </w:r>
      <w:r w:rsidRPr="00C96DD0">
        <w:rPr>
          <w:rFonts w:cs="Arial"/>
          <w:lang w:val="en-GB"/>
        </w:rPr>
        <w:t>10.1.2</w:t>
      </w:r>
      <w:r w:rsidRPr="00C96DD0">
        <w:rPr>
          <w:rFonts w:cs="Arial"/>
          <w:lang w:val="en-GB"/>
        </w:rPr>
        <w:tab/>
        <w:t>You have ceased to occupy the house provided by the Association under the Tenancy Agreement; or</w:t>
      </w:r>
    </w:p>
    <w:p w14:paraId="19FCD5A7" w14:textId="77777777" w:rsidR="00C96DD0" w:rsidRDefault="00C96DD0" w:rsidP="00C96DD0">
      <w:pPr>
        <w:widowControl w:val="0"/>
        <w:autoSpaceDE w:val="0"/>
        <w:autoSpaceDN w:val="0"/>
        <w:adjustRightInd w:val="0"/>
        <w:ind w:left="2160" w:hanging="720"/>
        <w:jc w:val="both"/>
        <w:rPr>
          <w:rFonts w:cs="Arial"/>
          <w:lang w:val="en-GB"/>
        </w:rPr>
      </w:pPr>
    </w:p>
    <w:p w14:paraId="139D24E3" w14:textId="22F05585" w:rsidR="00F01AEC" w:rsidRDefault="00C96DD0" w:rsidP="00F01AEC">
      <w:pPr>
        <w:widowControl w:val="0"/>
        <w:autoSpaceDE w:val="0"/>
        <w:autoSpaceDN w:val="0"/>
        <w:adjustRightInd w:val="0"/>
        <w:ind w:left="2160" w:hanging="720"/>
        <w:jc w:val="both"/>
        <w:rPr>
          <w:rFonts w:cs="Arial"/>
          <w:lang w:val="en-GB"/>
        </w:rPr>
      </w:pPr>
      <w:r w:rsidRPr="00C96DD0">
        <w:rPr>
          <w:rFonts w:cs="Arial"/>
          <w:lang w:val="en-GB"/>
        </w:rPr>
        <w:t>10.1.3</w:t>
      </w:r>
      <w:r w:rsidRPr="00C96DD0">
        <w:rPr>
          <w:rFonts w:cs="Arial"/>
          <w:lang w:val="en-GB"/>
        </w:rPr>
        <w:tab/>
        <w:t>Your Tenancy</w:t>
      </w:r>
      <w:r>
        <w:rPr>
          <w:rFonts w:cs="Arial"/>
          <w:lang w:val="en-GB"/>
        </w:rPr>
        <w:t xml:space="preserve"> Agreement ends or is</w:t>
      </w:r>
      <w:r w:rsidR="00F01AEC">
        <w:rPr>
          <w:rFonts w:cs="Arial"/>
          <w:lang w:val="en-GB"/>
        </w:rPr>
        <w:t xml:space="preserve"> ended; or</w:t>
      </w:r>
    </w:p>
    <w:p w14:paraId="0E9CDB4E" w14:textId="77777777" w:rsidR="00F01AEC" w:rsidRDefault="00F01AEC" w:rsidP="00F01AEC">
      <w:pPr>
        <w:widowControl w:val="0"/>
        <w:autoSpaceDE w:val="0"/>
        <w:autoSpaceDN w:val="0"/>
        <w:adjustRightInd w:val="0"/>
        <w:ind w:left="2160" w:hanging="720"/>
        <w:jc w:val="both"/>
        <w:rPr>
          <w:rFonts w:cs="Arial"/>
          <w:lang w:val="en-GB"/>
        </w:rPr>
      </w:pPr>
    </w:p>
    <w:p w14:paraId="3295F3B6" w14:textId="77777777" w:rsidR="00F01AEC" w:rsidRDefault="00F01AEC" w:rsidP="00F01AEC">
      <w:pPr>
        <w:widowControl w:val="0"/>
        <w:autoSpaceDE w:val="0"/>
        <w:autoSpaceDN w:val="0"/>
        <w:adjustRightInd w:val="0"/>
        <w:ind w:left="2160" w:hanging="720"/>
        <w:jc w:val="both"/>
      </w:pPr>
      <w:r>
        <w:rPr>
          <w:rFonts w:cs="Arial"/>
          <w:lang w:val="en-GB"/>
        </w:rPr>
        <w:t>10.1.4</w:t>
      </w:r>
      <w:r>
        <w:rPr>
          <w:rFonts w:cs="Arial"/>
          <w:lang w:val="en-GB"/>
        </w:rPr>
        <w:tab/>
      </w:r>
      <w:r w:rsidRPr="003716A5">
        <w:t xml:space="preserve">you are a prospective tenant and you have notified the Association in writing that you no longer require accommodation to be provided by the Association or you have refused to enter into a Tenancy Agreement which the Association has offered to you; or </w:t>
      </w:r>
    </w:p>
    <w:p w14:paraId="3DB365AF" w14:textId="77777777" w:rsidR="00F01AEC" w:rsidRDefault="00F01AEC" w:rsidP="00F01AEC">
      <w:pPr>
        <w:widowControl w:val="0"/>
        <w:autoSpaceDE w:val="0"/>
        <w:autoSpaceDN w:val="0"/>
        <w:adjustRightInd w:val="0"/>
        <w:ind w:left="2160" w:hanging="720"/>
        <w:jc w:val="both"/>
      </w:pPr>
    </w:p>
    <w:p w14:paraId="2650B8E0" w14:textId="77777777" w:rsidR="00F01AEC" w:rsidRDefault="00F01AEC" w:rsidP="00F01AEC">
      <w:pPr>
        <w:widowControl w:val="0"/>
        <w:autoSpaceDE w:val="0"/>
        <w:autoSpaceDN w:val="0"/>
        <w:adjustRightInd w:val="0"/>
        <w:ind w:left="2160" w:hanging="720"/>
        <w:jc w:val="both"/>
      </w:pPr>
      <w:r>
        <w:t>10.1.5</w:t>
      </w:r>
      <w:r>
        <w:tab/>
      </w:r>
      <w:r w:rsidRPr="00F01AEC">
        <w:t>you have died; or</w:t>
      </w:r>
    </w:p>
    <w:p w14:paraId="01D13C1A" w14:textId="77777777" w:rsidR="00F01AEC" w:rsidRDefault="00F01AEC" w:rsidP="00F01AEC">
      <w:pPr>
        <w:widowControl w:val="0"/>
        <w:autoSpaceDE w:val="0"/>
        <w:autoSpaceDN w:val="0"/>
        <w:adjustRightInd w:val="0"/>
        <w:ind w:left="2160" w:hanging="720"/>
        <w:jc w:val="both"/>
      </w:pPr>
    </w:p>
    <w:p w14:paraId="52FB52F0" w14:textId="77777777" w:rsidR="00F01AEC" w:rsidRPr="00F01AEC" w:rsidRDefault="00F01AEC" w:rsidP="00F01AEC">
      <w:pPr>
        <w:widowControl w:val="0"/>
        <w:autoSpaceDE w:val="0"/>
        <w:autoSpaceDN w:val="0"/>
        <w:adjustRightInd w:val="0"/>
        <w:ind w:left="2160" w:hanging="720"/>
        <w:jc w:val="both"/>
        <w:rPr>
          <w:rFonts w:cs="Arial"/>
          <w:lang w:val="en-GB"/>
        </w:rPr>
      </w:pPr>
      <w:r>
        <w:t>10.1.6</w:t>
      </w:r>
      <w:r>
        <w:tab/>
      </w:r>
      <w:r w:rsidRPr="00F01AEC">
        <w:t>you fail to sign a Tenancy Agreement as required by Rule 6; or</w:t>
      </w:r>
      <w:r>
        <w:t>”</w:t>
      </w:r>
    </w:p>
    <w:p w14:paraId="0EA9A273" w14:textId="77777777" w:rsidR="00C96DD0" w:rsidRDefault="00C96DD0" w:rsidP="00C96DD0">
      <w:pPr>
        <w:widowControl w:val="0"/>
        <w:autoSpaceDE w:val="0"/>
        <w:autoSpaceDN w:val="0"/>
        <w:adjustRightInd w:val="0"/>
        <w:jc w:val="both"/>
        <w:rPr>
          <w:rFonts w:cs="Arial"/>
          <w:lang w:val="en-GB"/>
        </w:rPr>
      </w:pPr>
    </w:p>
    <w:p w14:paraId="1CC9D76B" w14:textId="790D9871" w:rsidR="00F01AEC" w:rsidRPr="003716A5" w:rsidRDefault="00C96DD0" w:rsidP="00F01AEC">
      <w:pPr>
        <w:widowControl w:val="0"/>
        <w:autoSpaceDE w:val="0"/>
        <w:autoSpaceDN w:val="0"/>
        <w:adjustRightInd w:val="0"/>
        <w:jc w:val="both"/>
        <w:rPr>
          <w:rFonts w:cs="Arial"/>
          <w:lang w:val="en-GB"/>
        </w:rPr>
      </w:pPr>
      <w:r>
        <w:rPr>
          <w:rFonts w:cs="Arial"/>
          <w:lang w:val="en-GB"/>
        </w:rPr>
        <w:tab/>
        <w:t>(p)</w:t>
      </w:r>
      <w:r>
        <w:rPr>
          <w:rFonts w:cs="Arial"/>
          <w:lang w:val="en-GB"/>
        </w:rPr>
        <w:tab/>
        <w:t>Delete existing Rule 11.1.2</w:t>
      </w:r>
      <w:r w:rsidR="00F01AEC">
        <w:rPr>
          <w:rFonts w:cs="Arial"/>
          <w:lang w:val="en-GB"/>
        </w:rPr>
        <w:t xml:space="preserve"> and 11.1.3</w:t>
      </w:r>
    </w:p>
    <w:p w14:paraId="0659DBD9" w14:textId="77777777" w:rsidR="003716A5" w:rsidRPr="003716A5" w:rsidRDefault="003716A5" w:rsidP="003716A5">
      <w:pPr>
        <w:widowControl w:val="0"/>
        <w:autoSpaceDE w:val="0"/>
        <w:autoSpaceDN w:val="0"/>
        <w:adjustRightInd w:val="0"/>
        <w:ind w:left="2160" w:hanging="720"/>
        <w:jc w:val="both"/>
        <w:rPr>
          <w:rFonts w:cs="Arial"/>
          <w:lang w:val="en-GB"/>
        </w:rPr>
      </w:pPr>
    </w:p>
    <w:p w14:paraId="4053BB3F" w14:textId="199E320C" w:rsidR="003716A5" w:rsidRDefault="00F01AEC" w:rsidP="003716A5">
      <w:pPr>
        <w:widowControl w:val="0"/>
        <w:autoSpaceDE w:val="0"/>
        <w:autoSpaceDN w:val="0"/>
        <w:adjustRightInd w:val="0"/>
        <w:jc w:val="both"/>
        <w:rPr>
          <w:rFonts w:cs="Arial"/>
          <w:lang w:val="en-GB"/>
        </w:rPr>
      </w:pPr>
      <w:r>
        <w:rPr>
          <w:rFonts w:cs="Arial"/>
          <w:lang w:val="en-GB"/>
        </w:rPr>
        <w:tab/>
      </w:r>
      <w:r w:rsidR="003716A5" w:rsidRPr="003716A5">
        <w:rPr>
          <w:rFonts w:cs="Arial"/>
          <w:lang w:val="en-GB"/>
        </w:rPr>
        <w:t>(</w:t>
      </w:r>
      <w:r>
        <w:rPr>
          <w:rFonts w:cs="Arial"/>
          <w:lang w:val="en-GB"/>
        </w:rPr>
        <w:t>q</w:t>
      </w:r>
      <w:r w:rsidR="003716A5" w:rsidRPr="003716A5">
        <w:rPr>
          <w:rFonts w:cs="Arial"/>
          <w:lang w:val="en-GB"/>
        </w:rPr>
        <w:t>)</w:t>
      </w:r>
      <w:r w:rsidR="003716A5" w:rsidRPr="003716A5">
        <w:rPr>
          <w:rFonts w:cs="Arial"/>
          <w:lang w:val="en-GB"/>
        </w:rPr>
        <w:tab/>
        <w:t xml:space="preserve">Renumber existing Rule 11.1.4 as </w:t>
      </w:r>
      <w:r w:rsidR="006078C3">
        <w:rPr>
          <w:rFonts w:cs="Arial"/>
          <w:lang w:val="en-GB"/>
        </w:rPr>
        <w:t xml:space="preserve">Rule </w:t>
      </w:r>
      <w:r w:rsidR="003716A5" w:rsidRPr="003716A5">
        <w:rPr>
          <w:rFonts w:cs="Arial"/>
          <w:lang w:val="en-GB"/>
        </w:rPr>
        <w:t>10.1.7</w:t>
      </w:r>
    </w:p>
    <w:p w14:paraId="67432831" w14:textId="77777777" w:rsidR="00F01AEC" w:rsidRDefault="00F01AEC" w:rsidP="003716A5">
      <w:pPr>
        <w:widowControl w:val="0"/>
        <w:autoSpaceDE w:val="0"/>
        <w:autoSpaceDN w:val="0"/>
        <w:adjustRightInd w:val="0"/>
        <w:jc w:val="both"/>
        <w:rPr>
          <w:rFonts w:cs="Arial"/>
          <w:lang w:val="en-GB"/>
        </w:rPr>
      </w:pPr>
    </w:p>
    <w:p w14:paraId="1669C482" w14:textId="64F2A7BC" w:rsidR="00F01AEC" w:rsidRDefault="00F01AEC" w:rsidP="006078C3">
      <w:pPr>
        <w:widowControl w:val="0"/>
        <w:autoSpaceDE w:val="0"/>
        <w:autoSpaceDN w:val="0"/>
        <w:adjustRightInd w:val="0"/>
        <w:ind w:left="1440" w:hanging="720"/>
        <w:jc w:val="both"/>
        <w:rPr>
          <w:rFonts w:cs="Arial"/>
          <w:lang w:val="en-GB"/>
        </w:rPr>
      </w:pPr>
      <w:r>
        <w:rPr>
          <w:rFonts w:cs="Arial"/>
          <w:lang w:val="en-GB"/>
        </w:rPr>
        <w:t>(r)</w:t>
      </w:r>
      <w:r>
        <w:rPr>
          <w:rFonts w:cs="Arial"/>
          <w:lang w:val="en-GB"/>
        </w:rPr>
        <w:tab/>
        <w:t xml:space="preserve">Renumber existing </w:t>
      </w:r>
      <w:r w:rsidR="006078C3">
        <w:rPr>
          <w:rFonts w:cs="Arial"/>
          <w:lang w:val="en-GB"/>
        </w:rPr>
        <w:t>Rule 1</w:t>
      </w:r>
      <w:r>
        <w:rPr>
          <w:rFonts w:cs="Arial"/>
          <w:lang w:val="en-GB"/>
        </w:rPr>
        <w:t xml:space="preserve">1.2 as </w:t>
      </w:r>
      <w:r w:rsidR="006078C3">
        <w:rPr>
          <w:rFonts w:cs="Arial"/>
          <w:lang w:val="en-GB"/>
        </w:rPr>
        <w:t xml:space="preserve">Rule </w:t>
      </w:r>
      <w:r>
        <w:rPr>
          <w:rFonts w:cs="Arial"/>
          <w:lang w:val="en-GB"/>
        </w:rPr>
        <w:t xml:space="preserve">10.2 and renumber sub-clauses as </w:t>
      </w:r>
      <w:r w:rsidRPr="00F01AEC">
        <w:rPr>
          <w:rFonts w:cs="Arial"/>
          <w:lang w:val="en-GB"/>
        </w:rPr>
        <w:t>appr</w:t>
      </w:r>
      <w:r>
        <w:rPr>
          <w:rFonts w:cs="Arial"/>
          <w:lang w:val="en-GB"/>
        </w:rPr>
        <w:t>opriate</w:t>
      </w:r>
    </w:p>
    <w:p w14:paraId="72A4677F" w14:textId="77777777" w:rsidR="003716A5" w:rsidRPr="003716A5" w:rsidRDefault="003716A5" w:rsidP="003716A5">
      <w:pPr>
        <w:widowControl w:val="0"/>
        <w:autoSpaceDE w:val="0"/>
        <w:autoSpaceDN w:val="0"/>
        <w:adjustRightInd w:val="0"/>
        <w:jc w:val="both"/>
        <w:rPr>
          <w:rFonts w:cs="Arial"/>
          <w:lang w:val="en-GB"/>
        </w:rPr>
      </w:pPr>
    </w:p>
    <w:p w14:paraId="28235CCA" w14:textId="77777777" w:rsidR="003716A5" w:rsidRPr="003716A5" w:rsidRDefault="003716A5" w:rsidP="003716A5">
      <w:pPr>
        <w:widowControl w:val="0"/>
        <w:autoSpaceDE w:val="0"/>
        <w:autoSpaceDN w:val="0"/>
        <w:adjustRightInd w:val="0"/>
        <w:ind w:firstLine="720"/>
        <w:jc w:val="both"/>
        <w:rPr>
          <w:rFonts w:cs="Arial"/>
          <w:lang w:val="en-GB"/>
        </w:rPr>
      </w:pPr>
      <w:r w:rsidRPr="003716A5">
        <w:rPr>
          <w:rFonts w:cs="Arial"/>
          <w:lang w:val="en-GB"/>
        </w:rPr>
        <w:t>(</w:t>
      </w:r>
      <w:r w:rsidR="00F01AEC">
        <w:rPr>
          <w:rFonts w:cs="Arial"/>
          <w:lang w:val="en-GB"/>
        </w:rPr>
        <w:t>s</w:t>
      </w:r>
      <w:r w:rsidRPr="003716A5">
        <w:rPr>
          <w:rFonts w:cs="Arial"/>
          <w:lang w:val="en-GB"/>
        </w:rPr>
        <w:t>)</w:t>
      </w:r>
      <w:r w:rsidRPr="003716A5">
        <w:rPr>
          <w:rFonts w:cs="Arial"/>
          <w:lang w:val="en-GB"/>
        </w:rPr>
        <w:tab/>
        <w:t xml:space="preserve">Insert new Rule 10.3 as </w:t>
      </w:r>
      <w:proofErr w:type="gramStart"/>
      <w:r w:rsidRPr="003716A5">
        <w:rPr>
          <w:rFonts w:cs="Arial"/>
          <w:lang w:val="en-GB"/>
        </w:rPr>
        <w:t>follows</w:t>
      </w:r>
      <w:r w:rsidR="00F01AEC">
        <w:rPr>
          <w:rFonts w:cs="Arial"/>
          <w:lang w:val="en-GB"/>
        </w:rPr>
        <w:t>:-</w:t>
      </w:r>
      <w:proofErr w:type="gramEnd"/>
    </w:p>
    <w:p w14:paraId="6FAB695A" w14:textId="77777777" w:rsidR="003716A5" w:rsidRPr="003716A5" w:rsidRDefault="003716A5" w:rsidP="003716A5">
      <w:pPr>
        <w:widowControl w:val="0"/>
        <w:autoSpaceDE w:val="0"/>
        <w:autoSpaceDN w:val="0"/>
        <w:adjustRightInd w:val="0"/>
        <w:ind w:left="1440" w:hanging="1440"/>
        <w:jc w:val="both"/>
        <w:rPr>
          <w:rFonts w:cs="Arial"/>
          <w:lang w:val="en-GB"/>
        </w:rPr>
      </w:pPr>
      <w:r w:rsidRPr="003716A5">
        <w:rPr>
          <w:rFonts w:cs="Arial"/>
          <w:lang w:val="en-GB"/>
        </w:rPr>
        <w:tab/>
      </w:r>
    </w:p>
    <w:p w14:paraId="1DF595D6" w14:textId="77777777" w:rsidR="00F01AEC" w:rsidRDefault="003716A5" w:rsidP="00F01AEC">
      <w:pPr>
        <w:widowControl w:val="0"/>
        <w:autoSpaceDE w:val="0"/>
        <w:autoSpaceDN w:val="0"/>
        <w:adjustRightInd w:val="0"/>
        <w:ind w:left="2160" w:hanging="720"/>
        <w:jc w:val="both"/>
      </w:pPr>
      <w:r w:rsidRPr="003716A5">
        <w:rPr>
          <w:rFonts w:cs="Arial"/>
          <w:lang w:val="en-GB"/>
        </w:rPr>
        <w:t>“10.3.</w:t>
      </w:r>
      <w:r w:rsidRPr="003716A5">
        <w:rPr>
          <w:rFonts w:cs="Arial"/>
          <w:lang w:val="en-GB"/>
        </w:rPr>
        <w:tab/>
      </w:r>
      <w:r w:rsidR="00F01AEC" w:rsidRPr="003716A5">
        <w:t xml:space="preserve">Your joint membership shall end and the Association will cancel your share, the value of which will then belong to the Association with effect from the date of a Committee resolution to that effect, and the Register of Members will be amended accordingly </w:t>
      </w:r>
      <w:proofErr w:type="gramStart"/>
      <w:r w:rsidR="00F01AEC" w:rsidRPr="003716A5">
        <w:t>if:-</w:t>
      </w:r>
      <w:proofErr w:type="gramEnd"/>
    </w:p>
    <w:p w14:paraId="7181FB32" w14:textId="77777777" w:rsidR="003716A5" w:rsidRPr="003716A5" w:rsidRDefault="003716A5" w:rsidP="003716A5">
      <w:pPr>
        <w:widowControl w:val="0"/>
        <w:autoSpaceDE w:val="0"/>
        <w:autoSpaceDN w:val="0"/>
        <w:adjustRightInd w:val="0"/>
        <w:ind w:left="1440"/>
        <w:jc w:val="both"/>
        <w:rPr>
          <w:rFonts w:cs="Arial"/>
          <w:lang w:val="en-GB"/>
        </w:rPr>
      </w:pPr>
    </w:p>
    <w:p w14:paraId="228E9FCE" w14:textId="77777777" w:rsidR="003716A5" w:rsidRPr="003716A5" w:rsidRDefault="003716A5" w:rsidP="00F01AEC">
      <w:pPr>
        <w:widowControl w:val="0"/>
        <w:autoSpaceDE w:val="0"/>
        <w:autoSpaceDN w:val="0"/>
        <w:adjustRightInd w:val="0"/>
        <w:ind w:left="2160" w:hanging="720"/>
        <w:jc w:val="both"/>
        <w:rPr>
          <w:rFonts w:cs="Arial"/>
          <w:lang w:val="en-GB"/>
        </w:rPr>
      </w:pPr>
      <w:r w:rsidRPr="003716A5">
        <w:rPr>
          <w:rFonts w:cs="Arial"/>
          <w:lang w:val="en-GB"/>
        </w:rPr>
        <w:t xml:space="preserve">10.3.1 </w:t>
      </w:r>
      <w:r w:rsidRPr="003716A5">
        <w:rPr>
          <w:rFonts w:cs="Arial"/>
          <w:lang w:val="en-GB"/>
        </w:rPr>
        <w:tab/>
        <w:t>you fail to sign a Tenancy Agreement as required by Rules 7.5 and 7.6; or</w:t>
      </w:r>
    </w:p>
    <w:p w14:paraId="54957861" w14:textId="77777777" w:rsidR="003716A5" w:rsidRPr="003716A5" w:rsidRDefault="003716A5" w:rsidP="003716A5">
      <w:pPr>
        <w:widowControl w:val="0"/>
        <w:autoSpaceDE w:val="0"/>
        <w:autoSpaceDN w:val="0"/>
        <w:adjustRightInd w:val="0"/>
        <w:jc w:val="both"/>
        <w:rPr>
          <w:rFonts w:cs="Arial"/>
          <w:lang w:val="en-GB"/>
        </w:rPr>
      </w:pPr>
    </w:p>
    <w:p w14:paraId="0537F337" w14:textId="77777777" w:rsidR="003716A5" w:rsidRPr="003716A5" w:rsidRDefault="003716A5" w:rsidP="003716A5">
      <w:pPr>
        <w:widowControl w:val="0"/>
        <w:autoSpaceDE w:val="0"/>
        <w:autoSpaceDN w:val="0"/>
        <w:adjustRightInd w:val="0"/>
        <w:ind w:left="720" w:firstLine="720"/>
        <w:jc w:val="both"/>
        <w:rPr>
          <w:rFonts w:cs="Arial"/>
          <w:lang w:val="en-GB"/>
        </w:rPr>
      </w:pPr>
      <w:r w:rsidRPr="003716A5">
        <w:rPr>
          <w:rFonts w:cs="Arial"/>
          <w:lang w:val="en-GB"/>
        </w:rPr>
        <w:t>10.3.2</w:t>
      </w:r>
      <w:r w:rsidRPr="003716A5">
        <w:rPr>
          <w:rFonts w:cs="Arial"/>
          <w:lang w:val="en-GB"/>
        </w:rPr>
        <w:tab/>
        <w:t>your Tenancy Agreement ends or is ended; or</w:t>
      </w:r>
    </w:p>
    <w:p w14:paraId="4E7A2D84" w14:textId="77777777" w:rsidR="003716A5" w:rsidRPr="003716A5" w:rsidRDefault="003716A5" w:rsidP="003716A5">
      <w:pPr>
        <w:widowControl w:val="0"/>
        <w:autoSpaceDE w:val="0"/>
        <w:autoSpaceDN w:val="0"/>
        <w:adjustRightInd w:val="0"/>
        <w:ind w:left="720" w:firstLine="720"/>
        <w:jc w:val="both"/>
        <w:rPr>
          <w:rFonts w:cs="Arial"/>
          <w:lang w:val="en-GB"/>
        </w:rPr>
      </w:pPr>
    </w:p>
    <w:p w14:paraId="4031050F" w14:textId="77777777" w:rsidR="003716A5" w:rsidRPr="003716A5" w:rsidRDefault="003716A5" w:rsidP="003716A5">
      <w:pPr>
        <w:widowControl w:val="0"/>
        <w:autoSpaceDE w:val="0"/>
        <w:autoSpaceDN w:val="0"/>
        <w:adjustRightInd w:val="0"/>
        <w:ind w:left="2160" w:hanging="742"/>
        <w:jc w:val="both"/>
        <w:rPr>
          <w:rFonts w:cs="Arial"/>
          <w:lang w:val="en-GB"/>
        </w:rPr>
      </w:pPr>
      <w:r w:rsidRPr="003716A5">
        <w:rPr>
          <w:rFonts w:cs="Arial"/>
          <w:lang w:val="en-GB"/>
        </w:rPr>
        <w:t xml:space="preserve">10.3.3 </w:t>
      </w:r>
      <w:r w:rsidRPr="003716A5">
        <w:rPr>
          <w:rFonts w:cs="Arial"/>
          <w:lang w:val="en-GB"/>
        </w:rPr>
        <w:tab/>
        <w:t xml:space="preserve">you cease to occupy the house provided by the Association under the Tenancy Agreement.” </w:t>
      </w:r>
    </w:p>
    <w:p w14:paraId="339BDDB4" w14:textId="77777777" w:rsidR="003716A5" w:rsidRPr="003716A5" w:rsidRDefault="003716A5" w:rsidP="003716A5">
      <w:pPr>
        <w:widowControl w:val="0"/>
        <w:autoSpaceDE w:val="0"/>
        <w:autoSpaceDN w:val="0"/>
        <w:adjustRightInd w:val="0"/>
        <w:ind w:left="1440" w:hanging="720"/>
        <w:jc w:val="both"/>
        <w:rPr>
          <w:rFonts w:cs="Arial"/>
          <w:lang w:val="en-GB"/>
        </w:rPr>
      </w:pPr>
    </w:p>
    <w:p w14:paraId="7D950047" w14:textId="4C19CC09" w:rsidR="003716A5" w:rsidRPr="003716A5" w:rsidRDefault="003716A5" w:rsidP="003716A5">
      <w:pPr>
        <w:widowControl w:val="0"/>
        <w:autoSpaceDE w:val="0"/>
        <w:autoSpaceDN w:val="0"/>
        <w:adjustRightInd w:val="0"/>
        <w:ind w:firstLine="720"/>
        <w:jc w:val="both"/>
        <w:rPr>
          <w:rFonts w:cs="Arial"/>
          <w:lang w:val="en-GB"/>
        </w:rPr>
      </w:pPr>
      <w:r w:rsidRPr="003716A5">
        <w:rPr>
          <w:rFonts w:cs="Arial"/>
          <w:lang w:val="en-GB"/>
        </w:rPr>
        <w:t>(</w:t>
      </w:r>
      <w:r w:rsidR="00F01AEC">
        <w:rPr>
          <w:rFonts w:cs="Arial"/>
          <w:lang w:val="en-GB"/>
        </w:rPr>
        <w:t>t</w:t>
      </w:r>
      <w:r w:rsidRPr="003716A5">
        <w:rPr>
          <w:rFonts w:cs="Arial"/>
          <w:lang w:val="en-GB"/>
        </w:rPr>
        <w:t>)</w:t>
      </w:r>
      <w:r w:rsidRPr="003716A5">
        <w:rPr>
          <w:rFonts w:cs="Arial"/>
          <w:lang w:val="en-GB"/>
        </w:rPr>
        <w:tab/>
        <w:t>Insert new Rule 10.4 as follows</w:t>
      </w:r>
    </w:p>
    <w:p w14:paraId="5838A558" w14:textId="77777777" w:rsidR="003716A5" w:rsidRPr="003716A5" w:rsidRDefault="003716A5" w:rsidP="003716A5">
      <w:pPr>
        <w:widowControl w:val="0"/>
        <w:autoSpaceDE w:val="0"/>
        <w:autoSpaceDN w:val="0"/>
        <w:adjustRightInd w:val="0"/>
        <w:jc w:val="both"/>
        <w:rPr>
          <w:rFonts w:cs="Arial"/>
          <w:lang w:val="en-GB"/>
        </w:rPr>
      </w:pPr>
    </w:p>
    <w:p w14:paraId="102BFD0F" w14:textId="77777777" w:rsidR="00F01AEC" w:rsidRDefault="003716A5" w:rsidP="00F01AEC">
      <w:pPr>
        <w:widowControl w:val="0"/>
        <w:autoSpaceDE w:val="0"/>
        <w:autoSpaceDN w:val="0"/>
        <w:adjustRightInd w:val="0"/>
        <w:ind w:left="2160" w:hanging="720"/>
        <w:jc w:val="both"/>
      </w:pPr>
      <w:r w:rsidRPr="003716A5">
        <w:rPr>
          <w:rFonts w:cs="Arial"/>
          <w:lang w:val="en-GB"/>
        </w:rPr>
        <w:t xml:space="preserve">“10.4 </w:t>
      </w:r>
      <w:r w:rsidRPr="003716A5">
        <w:rPr>
          <w:rFonts w:cs="Arial"/>
          <w:lang w:val="en-GB"/>
        </w:rPr>
        <w:tab/>
      </w:r>
      <w:r w:rsidR="00F01AEC" w:rsidRPr="00FD127F">
        <w:t>If one of you ceases to occupy the house provided by the Association under the Tenancy Agreement or dies your interest in the membership share and the Tenancy Agreement shall belong to the remaining joint Member who will then become an individual Member.  The joint share shall be changed to a share in the sole name of the remaining Member and the Register of Members shall be amended accordingly.</w:t>
      </w:r>
      <w:r w:rsidR="00F01AEC">
        <w:t>”</w:t>
      </w:r>
    </w:p>
    <w:p w14:paraId="0297E4FF" w14:textId="77777777" w:rsidR="003716A5" w:rsidRPr="003716A5" w:rsidRDefault="003716A5" w:rsidP="003716A5">
      <w:pPr>
        <w:widowControl w:val="0"/>
        <w:autoSpaceDE w:val="0"/>
        <w:autoSpaceDN w:val="0"/>
        <w:adjustRightInd w:val="0"/>
        <w:ind w:left="1440" w:hanging="720"/>
        <w:jc w:val="both"/>
        <w:rPr>
          <w:rFonts w:cs="Arial"/>
          <w:lang w:val="en-GB"/>
        </w:rPr>
      </w:pPr>
    </w:p>
    <w:p w14:paraId="52893FBA" w14:textId="28EE8214" w:rsidR="003716A5" w:rsidRPr="003716A5" w:rsidRDefault="003716A5" w:rsidP="003716A5">
      <w:pPr>
        <w:widowControl w:val="0"/>
        <w:autoSpaceDE w:val="0"/>
        <w:autoSpaceDN w:val="0"/>
        <w:adjustRightInd w:val="0"/>
        <w:ind w:firstLine="720"/>
        <w:jc w:val="both"/>
        <w:rPr>
          <w:rFonts w:cs="Arial"/>
          <w:lang w:val="en-GB"/>
        </w:rPr>
      </w:pPr>
      <w:r w:rsidRPr="003716A5">
        <w:rPr>
          <w:rFonts w:cs="Arial"/>
          <w:lang w:val="en-GB"/>
        </w:rPr>
        <w:t xml:space="preserve"> (</w:t>
      </w:r>
      <w:r w:rsidR="00F01AEC">
        <w:rPr>
          <w:rFonts w:cs="Arial"/>
          <w:lang w:val="en-GB"/>
        </w:rPr>
        <w:t>u</w:t>
      </w:r>
      <w:r w:rsidRPr="003716A5">
        <w:rPr>
          <w:rFonts w:cs="Arial"/>
          <w:lang w:val="en-GB"/>
        </w:rPr>
        <w:t>)</w:t>
      </w:r>
      <w:r w:rsidRPr="003716A5">
        <w:rPr>
          <w:rFonts w:cs="Arial"/>
          <w:lang w:val="en-GB"/>
        </w:rPr>
        <w:tab/>
        <w:t xml:space="preserve">Insert new Rule 10.5 as </w:t>
      </w:r>
      <w:proofErr w:type="gramStart"/>
      <w:r w:rsidRPr="003716A5">
        <w:rPr>
          <w:rFonts w:cs="Arial"/>
          <w:lang w:val="en-GB"/>
        </w:rPr>
        <w:t>follows:-</w:t>
      </w:r>
      <w:proofErr w:type="gramEnd"/>
    </w:p>
    <w:p w14:paraId="765EAEC4" w14:textId="77777777" w:rsidR="003716A5" w:rsidRPr="003716A5" w:rsidRDefault="003716A5" w:rsidP="003716A5">
      <w:pPr>
        <w:widowControl w:val="0"/>
        <w:autoSpaceDE w:val="0"/>
        <w:autoSpaceDN w:val="0"/>
        <w:adjustRightInd w:val="0"/>
        <w:jc w:val="both"/>
        <w:rPr>
          <w:rFonts w:cs="Arial"/>
          <w:lang w:val="en-GB"/>
        </w:rPr>
      </w:pPr>
    </w:p>
    <w:p w14:paraId="29637A22" w14:textId="610106BD" w:rsidR="00F01AEC" w:rsidRDefault="003716A5" w:rsidP="00F01AEC">
      <w:pPr>
        <w:widowControl w:val="0"/>
        <w:autoSpaceDE w:val="0"/>
        <w:autoSpaceDN w:val="0"/>
        <w:adjustRightInd w:val="0"/>
        <w:ind w:left="2160" w:hanging="720"/>
        <w:jc w:val="both"/>
      </w:pPr>
      <w:r w:rsidRPr="003716A5">
        <w:rPr>
          <w:rFonts w:cs="Arial"/>
          <w:lang w:val="en-GB"/>
        </w:rPr>
        <w:t>“10.5</w:t>
      </w:r>
      <w:r w:rsidRPr="003716A5">
        <w:rPr>
          <w:rFonts w:cs="Arial"/>
          <w:lang w:val="en-GB"/>
        </w:rPr>
        <w:tab/>
      </w:r>
      <w:r w:rsidR="00F01AEC" w:rsidRPr="00FD127F">
        <w:t xml:space="preserve">If your Tenancy Agreement ends or is ended, you will cease to be a </w:t>
      </w:r>
      <w:proofErr w:type="gramStart"/>
      <w:r w:rsidR="00F01AEC" w:rsidRPr="00FD127F">
        <w:t>Member</w:t>
      </w:r>
      <w:proofErr w:type="gramEnd"/>
      <w:r w:rsidR="00F01AEC" w:rsidRPr="00FD127F">
        <w:t xml:space="preserve"> seven days after the Tenancy Agreement comes to an end </w:t>
      </w:r>
      <w:r w:rsidR="00F01AEC" w:rsidRPr="00FD127F">
        <w:lastRenderedPageBreak/>
        <w:t>unless within those seven days you enter into a new Tenancy Agreement with us.</w:t>
      </w:r>
      <w:r w:rsidR="00F01AEC">
        <w:t>”</w:t>
      </w:r>
    </w:p>
    <w:p w14:paraId="6851379A" w14:textId="77777777" w:rsidR="003716A5" w:rsidRPr="003716A5" w:rsidRDefault="003716A5" w:rsidP="003716A5">
      <w:pPr>
        <w:widowControl w:val="0"/>
        <w:autoSpaceDE w:val="0"/>
        <w:autoSpaceDN w:val="0"/>
        <w:adjustRightInd w:val="0"/>
        <w:ind w:left="2160" w:hanging="720"/>
        <w:jc w:val="both"/>
        <w:rPr>
          <w:rFonts w:cs="Arial"/>
          <w:lang w:val="en-GB"/>
        </w:rPr>
      </w:pPr>
    </w:p>
    <w:p w14:paraId="0ECEF334" w14:textId="7F6C79D1" w:rsidR="003716A5" w:rsidRPr="003716A5" w:rsidRDefault="003716A5" w:rsidP="003716A5">
      <w:pPr>
        <w:widowControl w:val="0"/>
        <w:autoSpaceDE w:val="0"/>
        <w:autoSpaceDN w:val="0"/>
        <w:adjustRightInd w:val="0"/>
        <w:ind w:firstLine="720"/>
        <w:jc w:val="both"/>
        <w:rPr>
          <w:rFonts w:cs="Arial"/>
          <w:lang w:val="en-GB"/>
        </w:rPr>
      </w:pPr>
      <w:r w:rsidRPr="003716A5">
        <w:rPr>
          <w:rFonts w:cs="Arial"/>
          <w:lang w:val="en-GB"/>
        </w:rPr>
        <w:t>(</w:t>
      </w:r>
      <w:r w:rsidR="00F01AEC">
        <w:rPr>
          <w:rFonts w:cs="Arial"/>
          <w:lang w:val="en-GB"/>
        </w:rPr>
        <w:t>v</w:t>
      </w:r>
      <w:r w:rsidRPr="003716A5">
        <w:rPr>
          <w:rFonts w:cs="Arial"/>
          <w:lang w:val="en-GB"/>
        </w:rPr>
        <w:t>)</w:t>
      </w:r>
      <w:r w:rsidRPr="003716A5">
        <w:rPr>
          <w:rFonts w:cs="Arial"/>
          <w:lang w:val="en-GB"/>
        </w:rPr>
        <w:tab/>
        <w:t xml:space="preserve">Insert new Rule 10.6 as </w:t>
      </w:r>
      <w:proofErr w:type="gramStart"/>
      <w:r w:rsidRPr="003716A5">
        <w:rPr>
          <w:rFonts w:cs="Arial"/>
          <w:lang w:val="en-GB"/>
        </w:rPr>
        <w:t>follows:-</w:t>
      </w:r>
      <w:proofErr w:type="gramEnd"/>
    </w:p>
    <w:p w14:paraId="3454C6B7" w14:textId="77777777" w:rsidR="003716A5" w:rsidRPr="003716A5" w:rsidRDefault="003716A5" w:rsidP="003716A5">
      <w:pPr>
        <w:widowControl w:val="0"/>
        <w:autoSpaceDE w:val="0"/>
        <w:autoSpaceDN w:val="0"/>
        <w:adjustRightInd w:val="0"/>
        <w:jc w:val="both"/>
        <w:rPr>
          <w:rFonts w:cs="Arial"/>
          <w:lang w:val="en-GB"/>
        </w:rPr>
      </w:pPr>
    </w:p>
    <w:p w14:paraId="3358367E" w14:textId="77777777" w:rsidR="00F01AEC" w:rsidRDefault="003716A5" w:rsidP="00F01AEC">
      <w:pPr>
        <w:widowControl w:val="0"/>
        <w:autoSpaceDE w:val="0"/>
        <w:autoSpaceDN w:val="0"/>
        <w:adjustRightInd w:val="0"/>
        <w:ind w:left="2160" w:hanging="720"/>
        <w:jc w:val="both"/>
      </w:pPr>
      <w:r w:rsidRPr="003716A5">
        <w:rPr>
          <w:rFonts w:cs="Arial"/>
          <w:lang w:val="en-GB"/>
        </w:rPr>
        <w:t>“10.6</w:t>
      </w:r>
      <w:r w:rsidRPr="003716A5">
        <w:rPr>
          <w:rFonts w:cs="Arial"/>
          <w:lang w:val="en-GB"/>
        </w:rPr>
        <w:tab/>
      </w:r>
      <w:r w:rsidR="00F01AEC" w:rsidRPr="00FD127F">
        <w:t>If you notify the Association in writing that you no longer need the house provided by the Association, your name will be removed from the register of prospective tenants.</w:t>
      </w:r>
      <w:r w:rsidR="00F01AEC">
        <w:t>”</w:t>
      </w:r>
    </w:p>
    <w:p w14:paraId="5A2F5BB6" w14:textId="77777777" w:rsidR="00F01AEC" w:rsidRPr="003716A5" w:rsidRDefault="00F01AEC" w:rsidP="003716A5">
      <w:pPr>
        <w:widowControl w:val="0"/>
        <w:autoSpaceDE w:val="0"/>
        <w:autoSpaceDN w:val="0"/>
        <w:adjustRightInd w:val="0"/>
        <w:ind w:left="2160" w:hanging="720"/>
        <w:jc w:val="both"/>
        <w:rPr>
          <w:rFonts w:cs="Arial"/>
          <w:lang w:val="en-GB"/>
        </w:rPr>
      </w:pPr>
    </w:p>
    <w:p w14:paraId="17016716" w14:textId="22D63963" w:rsidR="00F01AEC" w:rsidRDefault="00F01AEC" w:rsidP="00F01AEC">
      <w:pPr>
        <w:widowControl w:val="0"/>
        <w:autoSpaceDE w:val="0"/>
        <w:autoSpaceDN w:val="0"/>
        <w:adjustRightInd w:val="0"/>
        <w:jc w:val="both"/>
        <w:rPr>
          <w:rFonts w:cs="Arial"/>
          <w:lang w:val="en-GB"/>
        </w:rPr>
      </w:pPr>
      <w:r>
        <w:rPr>
          <w:rFonts w:cs="Arial"/>
          <w:lang w:val="en-GB"/>
        </w:rPr>
        <w:tab/>
        <w:t>(w)</w:t>
      </w:r>
      <w:r>
        <w:rPr>
          <w:rFonts w:cs="Arial"/>
          <w:lang w:val="en-GB"/>
        </w:rPr>
        <w:tab/>
        <w:t>Delete the heading “REPRESENTING AN ORGANISATION”.</w:t>
      </w:r>
    </w:p>
    <w:p w14:paraId="2BDC6958" w14:textId="77777777" w:rsidR="00F01AEC" w:rsidRPr="003716A5" w:rsidRDefault="00F01AEC" w:rsidP="003716A5">
      <w:pPr>
        <w:widowControl w:val="0"/>
        <w:autoSpaceDE w:val="0"/>
        <w:autoSpaceDN w:val="0"/>
        <w:adjustRightInd w:val="0"/>
        <w:ind w:left="2160" w:hanging="720"/>
        <w:jc w:val="both"/>
        <w:rPr>
          <w:rFonts w:cs="Arial"/>
          <w:lang w:val="en-GB"/>
        </w:rPr>
      </w:pPr>
    </w:p>
    <w:p w14:paraId="41C23135" w14:textId="0F64463D" w:rsidR="003716A5" w:rsidRPr="003716A5" w:rsidRDefault="003716A5" w:rsidP="00F01AEC">
      <w:pPr>
        <w:widowControl w:val="0"/>
        <w:autoSpaceDE w:val="0"/>
        <w:autoSpaceDN w:val="0"/>
        <w:adjustRightInd w:val="0"/>
        <w:ind w:firstLine="720"/>
        <w:jc w:val="both"/>
        <w:rPr>
          <w:rFonts w:cs="Arial"/>
          <w:lang w:val="en-GB"/>
        </w:rPr>
      </w:pPr>
      <w:r w:rsidRPr="003716A5">
        <w:rPr>
          <w:rFonts w:cs="Arial"/>
          <w:lang w:val="en-GB"/>
        </w:rPr>
        <w:t>(</w:t>
      </w:r>
      <w:r w:rsidR="00F01AEC">
        <w:rPr>
          <w:rFonts w:cs="Arial"/>
          <w:lang w:val="en-GB"/>
        </w:rPr>
        <w:t>x</w:t>
      </w:r>
      <w:r w:rsidRPr="003716A5">
        <w:rPr>
          <w:rFonts w:cs="Arial"/>
          <w:lang w:val="en-GB"/>
        </w:rPr>
        <w:t xml:space="preserve">) </w:t>
      </w:r>
      <w:r w:rsidRPr="003716A5">
        <w:rPr>
          <w:rFonts w:cs="Arial"/>
          <w:lang w:val="en-GB"/>
        </w:rPr>
        <w:tab/>
        <w:t>Delete existing Rules 12.1, 12.2, 12.3 and 12.4</w:t>
      </w:r>
    </w:p>
    <w:p w14:paraId="51E688BB" w14:textId="77777777" w:rsidR="003716A5" w:rsidRPr="003716A5" w:rsidRDefault="003716A5" w:rsidP="003716A5">
      <w:pPr>
        <w:widowControl w:val="0"/>
        <w:autoSpaceDE w:val="0"/>
        <w:autoSpaceDN w:val="0"/>
        <w:adjustRightInd w:val="0"/>
        <w:ind w:firstLine="720"/>
        <w:jc w:val="both"/>
        <w:rPr>
          <w:rFonts w:cs="Arial"/>
          <w:lang w:val="en-GB"/>
        </w:rPr>
      </w:pPr>
    </w:p>
    <w:p w14:paraId="14185CE8" w14:textId="0E0E50E6" w:rsidR="003716A5" w:rsidRPr="003716A5" w:rsidRDefault="003716A5" w:rsidP="003716A5">
      <w:pPr>
        <w:widowControl w:val="0"/>
        <w:autoSpaceDE w:val="0"/>
        <w:autoSpaceDN w:val="0"/>
        <w:adjustRightInd w:val="0"/>
        <w:ind w:left="1440" w:hanging="720"/>
        <w:jc w:val="both"/>
        <w:rPr>
          <w:rFonts w:cs="Arial"/>
          <w:lang w:val="en-GB"/>
        </w:rPr>
      </w:pPr>
      <w:r w:rsidRPr="003716A5">
        <w:rPr>
          <w:rFonts w:cs="Arial"/>
          <w:lang w:val="en-GB"/>
        </w:rPr>
        <w:t>(</w:t>
      </w:r>
      <w:r w:rsidR="00F01AEC">
        <w:rPr>
          <w:rFonts w:cs="Arial"/>
          <w:lang w:val="en-GB"/>
        </w:rPr>
        <w:t>y</w:t>
      </w:r>
      <w:r w:rsidRPr="003716A5">
        <w:rPr>
          <w:rFonts w:cs="Arial"/>
          <w:lang w:val="en-GB"/>
        </w:rPr>
        <w:t>)</w:t>
      </w:r>
      <w:r w:rsidRPr="003716A5">
        <w:rPr>
          <w:rFonts w:cs="Arial"/>
          <w:lang w:val="en-GB"/>
        </w:rPr>
        <w:tab/>
      </w:r>
      <w:r w:rsidR="00F01AEC">
        <w:rPr>
          <w:rFonts w:cs="Arial"/>
          <w:lang w:val="en-GB"/>
        </w:rPr>
        <w:t xml:space="preserve">Renumber </w:t>
      </w:r>
      <w:r w:rsidR="00391A39">
        <w:rPr>
          <w:rFonts w:cs="Arial"/>
          <w:lang w:val="en-GB"/>
        </w:rPr>
        <w:t>R</w:t>
      </w:r>
      <w:r w:rsidR="00F01AEC">
        <w:rPr>
          <w:rFonts w:cs="Arial"/>
          <w:lang w:val="en-GB"/>
        </w:rPr>
        <w:t xml:space="preserve">ule 13 as </w:t>
      </w:r>
      <w:r w:rsidR="00391A39">
        <w:rPr>
          <w:rFonts w:cs="Arial"/>
          <w:lang w:val="en-GB"/>
        </w:rPr>
        <w:t xml:space="preserve">Rule </w:t>
      </w:r>
      <w:r w:rsidR="00F01AEC">
        <w:rPr>
          <w:rFonts w:cs="Arial"/>
          <w:lang w:val="en-GB"/>
        </w:rPr>
        <w:t xml:space="preserve">11 and amend </w:t>
      </w:r>
      <w:r w:rsidRPr="003716A5">
        <w:rPr>
          <w:rFonts w:cs="Arial"/>
          <w:lang w:val="en-GB"/>
        </w:rPr>
        <w:t xml:space="preserve">by deleting the </w:t>
      </w:r>
      <w:r w:rsidR="00F01AEC">
        <w:rPr>
          <w:rFonts w:cs="Arial"/>
          <w:lang w:val="en-GB"/>
        </w:rPr>
        <w:t xml:space="preserve">sentence on the second line </w:t>
      </w:r>
      <w:r w:rsidRPr="003716A5">
        <w:rPr>
          <w:rFonts w:cs="Arial"/>
          <w:lang w:val="en-GB"/>
        </w:rPr>
        <w:t>"</w:t>
      </w:r>
      <w:r w:rsidR="00F01AEC">
        <w:rPr>
          <w:rFonts w:cs="Arial"/>
          <w:lang w:val="en-GB"/>
        </w:rPr>
        <w:t>S</w:t>
      </w:r>
      <w:r w:rsidRPr="003716A5">
        <w:rPr>
          <w:rFonts w:cs="Arial"/>
          <w:lang w:val="en-GB"/>
        </w:rPr>
        <w:t>hares cannot be held jointly</w:t>
      </w:r>
      <w:r w:rsidR="00F01AEC">
        <w:rPr>
          <w:rFonts w:cs="Arial"/>
          <w:lang w:val="en-GB"/>
        </w:rPr>
        <w:t>.</w:t>
      </w:r>
      <w:r w:rsidRPr="003716A5">
        <w:rPr>
          <w:rFonts w:cs="Arial"/>
          <w:lang w:val="en-GB"/>
        </w:rPr>
        <w:t xml:space="preserve">” </w:t>
      </w:r>
    </w:p>
    <w:p w14:paraId="05B0E423" w14:textId="77777777" w:rsidR="003716A5" w:rsidRPr="003716A5" w:rsidRDefault="003716A5" w:rsidP="003716A5">
      <w:pPr>
        <w:widowControl w:val="0"/>
        <w:autoSpaceDE w:val="0"/>
        <w:autoSpaceDN w:val="0"/>
        <w:adjustRightInd w:val="0"/>
        <w:ind w:left="1440" w:hanging="720"/>
        <w:jc w:val="both"/>
        <w:rPr>
          <w:rFonts w:cs="Arial"/>
          <w:lang w:val="en-GB"/>
        </w:rPr>
      </w:pPr>
    </w:p>
    <w:p w14:paraId="6E2CBA80" w14:textId="56423E54" w:rsidR="003716A5" w:rsidRPr="003716A5" w:rsidRDefault="003716A5" w:rsidP="003716A5">
      <w:pPr>
        <w:widowControl w:val="0"/>
        <w:autoSpaceDE w:val="0"/>
        <w:autoSpaceDN w:val="0"/>
        <w:adjustRightInd w:val="0"/>
        <w:ind w:left="1440" w:hanging="720"/>
        <w:jc w:val="both"/>
        <w:rPr>
          <w:rFonts w:cs="Arial"/>
          <w:lang w:val="en-GB"/>
        </w:rPr>
      </w:pPr>
      <w:r w:rsidRPr="003716A5">
        <w:rPr>
          <w:rFonts w:cs="Arial"/>
          <w:lang w:val="en-GB"/>
        </w:rPr>
        <w:t>(</w:t>
      </w:r>
      <w:r w:rsidR="00F01AEC">
        <w:rPr>
          <w:rFonts w:cs="Arial"/>
          <w:lang w:val="en-GB"/>
        </w:rPr>
        <w:t>z</w:t>
      </w:r>
      <w:r w:rsidRPr="003716A5">
        <w:rPr>
          <w:rFonts w:cs="Arial"/>
          <w:lang w:val="en-GB"/>
        </w:rPr>
        <w:t>)</w:t>
      </w:r>
      <w:r w:rsidRPr="003716A5">
        <w:rPr>
          <w:rFonts w:cs="Arial"/>
          <w:lang w:val="en-GB"/>
        </w:rPr>
        <w:tab/>
        <w:t>Renumber Rule 14 as Rule 12.</w:t>
      </w:r>
    </w:p>
    <w:p w14:paraId="44FBABA6" w14:textId="77777777" w:rsidR="003716A5" w:rsidRPr="003716A5" w:rsidRDefault="003716A5" w:rsidP="003716A5">
      <w:pPr>
        <w:widowControl w:val="0"/>
        <w:autoSpaceDE w:val="0"/>
        <w:autoSpaceDN w:val="0"/>
        <w:adjustRightInd w:val="0"/>
        <w:ind w:left="1440" w:hanging="720"/>
        <w:jc w:val="both"/>
        <w:rPr>
          <w:rFonts w:cs="Arial"/>
          <w:lang w:val="en-GB"/>
        </w:rPr>
      </w:pPr>
    </w:p>
    <w:p w14:paraId="05F4CF8F" w14:textId="7ACBBC76" w:rsidR="003716A5" w:rsidRDefault="003716A5" w:rsidP="003716A5">
      <w:pPr>
        <w:widowControl w:val="0"/>
        <w:autoSpaceDE w:val="0"/>
        <w:autoSpaceDN w:val="0"/>
        <w:adjustRightInd w:val="0"/>
        <w:ind w:left="1440" w:hanging="720"/>
        <w:jc w:val="both"/>
        <w:rPr>
          <w:rFonts w:cs="Arial"/>
          <w:lang w:val="en-GB"/>
        </w:rPr>
      </w:pPr>
      <w:r w:rsidRPr="003716A5">
        <w:rPr>
          <w:rFonts w:cs="Arial"/>
          <w:lang w:val="en-GB"/>
        </w:rPr>
        <w:t>(</w:t>
      </w:r>
      <w:r w:rsidR="00F01AEC">
        <w:rPr>
          <w:rFonts w:cs="Arial"/>
          <w:lang w:val="en-GB"/>
        </w:rPr>
        <w:t>aa</w:t>
      </w:r>
      <w:r w:rsidRPr="003716A5">
        <w:rPr>
          <w:rFonts w:cs="Arial"/>
          <w:lang w:val="en-GB"/>
        </w:rPr>
        <w:t>)</w:t>
      </w:r>
      <w:r w:rsidRPr="003716A5">
        <w:rPr>
          <w:rFonts w:cs="Arial"/>
          <w:lang w:val="en-GB"/>
        </w:rPr>
        <w:tab/>
      </w:r>
      <w:r w:rsidR="00F01AEC">
        <w:rPr>
          <w:rFonts w:cs="Arial"/>
          <w:lang w:val="en-GB"/>
        </w:rPr>
        <w:t xml:space="preserve">Renumber </w:t>
      </w:r>
      <w:r w:rsidRPr="003716A5">
        <w:rPr>
          <w:rFonts w:cs="Arial"/>
          <w:lang w:val="en-GB"/>
        </w:rPr>
        <w:t xml:space="preserve">Rule 15 </w:t>
      </w:r>
      <w:r w:rsidR="0097263E">
        <w:rPr>
          <w:rFonts w:cs="Arial"/>
          <w:lang w:val="en-GB"/>
        </w:rPr>
        <w:t xml:space="preserve">as Rule 13 and </w:t>
      </w:r>
      <w:r w:rsidR="00F01AEC">
        <w:rPr>
          <w:rFonts w:cs="Arial"/>
          <w:lang w:val="en-GB"/>
        </w:rPr>
        <w:t xml:space="preserve">delete </w:t>
      </w:r>
      <w:r w:rsidRPr="003716A5">
        <w:rPr>
          <w:rFonts w:cs="Arial"/>
          <w:lang w:val="en-GB"/>
        </w:rPr>
        <w:t xml:space="preserve">the words “Rules 16 and 17” and replace with “Rule 14”) </w:t>
      </w:r>
    </w:p>
    <w:p w14:paraId="1BCB42AB" w14:textId="77777777" w:rsidR="0097263E" w:rsidRDefault="0097263E" w:rsidP="003716A5">
      <w:pPr>
        <w:widowControl w:val="0"/>
        <w:autoSpaceDE w:val="0"/>
        <w:autoSpaceDN w:val="0"/>
        <w:adjustRightInd w:val="0"/>
        <w:ind w:left="1440" w:hanging="720"/>
        <w:jc w:val="both"/>
        <w:rPr>
          <w:rFonts w:cs="Arial"/>
          <w:lang w:val="en-GB"/>
        </w:rPr>
      </w:pPr>
    </w:p>
    <w:p w14:paraId="5FC969EB" w14:textId="7509FB4B" w:rsidR="0097263E" w:rsidRDefault="0097263E" w:rsidP="003716A5">
      <w:pPr>
        <w:widowControl w:val="0"/>
        <w:autoSpaceDE w:val="0"/>
        <w:autoSpaceDN w:val="0"/>
        <w:adjustRightInd w:val="0"/>
        <w:ind w:left="1440" w:hanging="720"/>
        <w:jc w:val="both"/>
        <w:rPr>
          <w:rFonts w:cs="Arial"/>
          <w:lang w:val="en-GB"/>
        </w:rPr>
      </w:pPr>
      <w:r>
        <w:rPr>
          <w:rFonts w:cs="Arial"/>
          <w:lang w:val="en-GB"/>
        </w:rPr>
        <w:t>(</w:t>
      </w:r>
      <w:r w:rsidR="00F01AEC">
        <w:rPr>
          <w:rFonts w:cs="Arial"/>
          <w:lang w:val="en-GB"/>
        </w:rPr>
        <w:t>ab</w:t>
      </w:r>
      <w:r>
        <w:rPr>
          <w:rFonts w:cs="Arial"/>
          <w:lang w:val="en-GB"/>
        </w:rPr>
        <w:t>)</w:t>
      </w:r>
      <w:r>
        <w:rPr>
          <w:rFonts w:cs="Arial"/>
          <w:lang w:val="en-GB"/>
        </w:rPr>
        <w:tab/>
        <w:t xml:space="preserve">Delete existing Rule 16. </w:t>
      </w:r>
    </w:p>
    <w:p w14:paraId="4CF1475E" w14:textId="77777777" w:rsidR="0097263E" w:rsidRPr="003716A5" w:rsidRDefault="0097263E" w:rsidP="003716A5">
      <w:pPr>
        <w:widowControl w:val="0"/>
        <w:autoSpaceDE w:val="0"/>
        <w:autoSpaceDN w:val="0"/>
        <w:adjustRightInd w:val="0"/>
        <w:ind w:left="1440" w:hanging="720"/>
        <w:jc w:val="both"/>
        <w:rPr>
          <w:rFonts w:cs="Arial"/>
          <w:lang w:val="en-GB"/>
        </w:rPr>
      </w:pPr>
    </w:p>
    <w:p w14:paraId="5F4BC9AC" w14:textId="2DF76455" w:rsidR="003716A5" w:rsidRDefault="00F01AEC" w:rsidP="00F01AEC">
      <w:pPr>
        <w:widowControl w:val="0"/>
        <w:autoSpaceDE w:val="0"/>
        <w:autoSpaceDN w:val="0"/>
        <w:adjustRightInd w:val="0"/>
        <w:ind w:left="1440" w:hanging="720"/>
        <w:jc w:val="both"/>
        <w:rPr>
          <w:rFonts w:cs="Arial"/>
          <w:lang w:val="en-GB"/>
        </w:rPr>
      </w:pPr>
      <w:r>
        <w:rPr>
          <w:rFonts w:cs="Arial"/>
          <w:lang w:val="en-GB"/>
        </w:rPr>
        <w:t>(ac</w:t>
      </w:r>
      <w:r w:rsidR="003716A5" w:rsidRPr="003716A5">
        <w:rPr>
          <w:rFonts w:cs="Arial"/>
          <w:lang w:val="en-GB"/>
        </w:rPr>
        <w:t>)</w:t>
      </w:r>
      <w:r w:rsidR="003716A5" w:rsidRPr="003716A5">
        <w:rPr>
          <w:rFonts w:cs="Arial"/>
          <w:lang w:val="en-GB"/>
        </w:rPr>
        <w:tab/>
      </w:r>
      <w:r>
        <w:rPr>
          <w:rFonts w:cs="Arial"/>
          <w:lang w:val="en-GB"/>
        </w:rPr>
        <w:t xml:space="preserve">Renumber </w:t>
      </w:r>
      <w:r w:rsidR="003716A5" w:rsidRPr="003716A5">
        <w:rPr>
          <w:rFonts w:cs="Arial"/>
          <w:lang w:val="en-GB"/>
        </w:rPr>
        <w:t>Rule 17.1 as Rule 14</w:t>
      </w:r>
      <w:r>
        <w:rPr>
          <w:rFonts w:cs="Arial"/>
          <w:lang w:val="en-GB"/>
        </w:rPr>
        <w:t>.1 and delete the words on the first and second line</w:t>
      </w:r>
      <w:r w:rsidR="003716A5" w:rsidRPr="003716A5">
        <w:rPr>
          <w:rFonts w:cs="Arial"/>
          <w:lang w:val="en-GB"/>
        </w:rPr>
        <w:t>:</w:t>
      </w:r>
    </w:p>
    <w:p w14:paraId="7984B43B" w14:textId="77777777" w:rsidR="00F01AEC" w:rsidRDefault="00F01AEC" w:rsidP="00F01AEC">
      <w:pPr>
        <w:widowControl w:val="0"/>
        <w:autoSpaceDE w:val="0"/>
        <w:autoSpaceDN w:val="0"/>
        <w:adjustRightInd w:val="0"/>
        <w:ind w:left="1440" w:hanging="720"/>
        <w:jc w:val="both"/>
        <w:rPr>
          <w:rFonts w:cs="Arial"/>
          <w:lang w:val="en-GB"/>
        </w:rPr>
      </w:pPr>
    </w:p>
    <w:p w14:paraId="73033916" w14:textId="06D0CAA7" w:rsidR="00F01AEC" w:rsidRPr="003716A5" w:rsidRDefault="00F01AEC" w:rsidP="00F01AEC">
      <w:pPr>
        <w:widowControl w:val="0"/>
        <w:autoSpaceDE w:val="0"/>
        <w:autoSpaceDN w:val="0"/>
        <w:adjustRightInd w:val="0"/>
        <w:ind w:left="1440" w:hanging="720"/>
        <w:jc w:val="both"/>
        <w:rPr>
          <w:rFonts w:cs="Arial"/>
          <w:lang w:val="en-GB"/>
        </w:rPr>
      </w:pPr>
      <w:r>
        <w:rPr>
          <w:rFonts w:cs="Arial"/>
          <w:lang w:val="en-GB"/>
        </w:rPr>
        <w:tab/>
        <w:t>“</w:t>
      </w:r>
      <w:proofErr w:type="gramStart"/>
      <w:r>
        <w:rPr>
          <w:rFonts w:cs="Arial"/>
          <w:lang w:val="en-GB"/>
        </w:rPr>
        <w:t>or</w:t>
      </w:r>
      <w:proofErr w:type="gramEnd"/>
      <w:r>
        <w:rPr>
          <w:rFonts w:cs="Arial"/>
          <w:lang w:val="en-GB"/>
        </w:rPr>
        <w:t xml:space="preserve"> you are a representative of an organisation which no longer exists,”</w:t>
      </w:r>
    </w:p>
    <w:p w14:paraId="5DB1F25B" w14:textId="77777777" w:rsidR="003716A5" w:rsidRPr="003716A5" w:rsidRDefault="003716A5" w:rsidP="003716A5">
      <w:pPr>
        <w:widowControl w:val="0"/>
        <w:autoSpaceDE w:val="0"/>
        <w:autoSpaceDN w:val="0"/>
        <w:adjustRightInd w:val="0"/>
        <w:jc w:val="both"/>
        <w:rPr>
          <w:rFonts w:cs="Arial"/>
          <w:lang w:val="en-GB"/>
        </w:rPr>
      </w:pPr>
    </w:p>
    <w:p w14:paraId="0EAB8685" w14:textId="12FB1DDF" w:rsidR="00F01AEC" w:rsidRDefault="00F01AEC" w:rsidP="00F01AEC">
      <w:pPr>
        <w:widowControl w:val="0"/>
        <w:autoSpaceDE w:val="0"/>
        <w:autoSpaceDN w:val="0"/>
        <w:adjustRightInd w:val="0"/>
        <w:ind w:left="1440"/>
        <w:jc w:val="both"/>
        <w:rPr>
          <w:rFonts w:cs="Arial"/>
          <w:lang w:val="en-GB"/>
        </w:rPr>
      </w:pPr>
      <w:r>
        <w:rPr>
          <w:rFonts w:cs="Arial"/>
          <w:lang w:val="en-GB"/>
        </w:rPr>
        <w:t xml:space="preserve">and delete </w:t>
      </w:r>
      <w:r w:rsidRPr="003716A5">
        <w:rPr>
          <w:rFonts w:cs="Arial"/>
          <w:lang w:val="en-GB"/>
        </w:rPr>
        <w:t xml:space="preserve">the words “Rules </w:t>
      </w:r>
      <w:r>
        <w:rPr>
          <w:rFonts w:cs="Arial"/>
          <w:lang w:val="en-GB"/>
        </w:rPr>
        <w:t xml:space="preserve">17.2 </w:t>
      </w:r>
      <w:r w:rsidRPr="003716A5">
        <w:rPr>
          <w:rFonts w:cs="Arial"/>
          <w:lang w:val="en-GB"/>
        </w:rPr>
        <w:t>and 17</w:t>
      </w:r>
      <w:r>
        <w:rPr>
          <w:rFonts w:cs="Arial"/>
          <w:lang w:val="en-GB"/>
        </w:rPr>
        <w:t>.3</w:t>
      </w:r>
      <w:r w:rsidRPr="003716A5">
        <w:rPr>
          <w:rFonts w:cs="Arial"/>
          <w:lang w:val="en-GB"/>
        </w:rPr>
        <w:t>” and replace with “Rule</w:t>
      </w:r>
      <w:r>
        <w:rPr>
          <w:rFonts w:cs="Arial"/>
          <w:lang w:val="en-GB"/>
        </w:rPr>
        <w:t>s</w:t>
      </w:r>
      <w:r w:rsidRPr="003716A5">
        <w:rPr>
          <w:rFonts w:cs="Arial"/>
          <w:lang w:val="en-GB"/>
        </w:rPr>
        <w:t xml:space="preserve"> 14</w:t>
      </w:r>
      <w:r>
        <w:rPr>
          <w:rFonts w:cs="Arial"/>
          <w:lang w:val="en-GB"/>
        </w:rPr>
        <w:t>.2 and 14.3</w:t>
      </w:r>
      <w:r w:rsidRPr="003716A5">
        <w:rPr>
          <w:rFonts w:cs="Arial"/>
          <w:lang w:val="en-GB"/>
        </w:rPr>
        <w:t xml:space="preserve">” </w:t>
      </w:r>
    </w:p>
    <w:p w14:paraId="655460A6" w14:textId="77777777" w:rsidR="00F01AEC" w:rsidRPr="003716A5" w:rsidRDefault="00F01AEC" w:rsidP="003716A5">
      <w:pPr>
        <w:widowControl w:val="0"/>
        <w:autoSpaceDE w:val="0"/>
        <w:autoSpaceDN w:val="0"/>
        <w:adjustRightInd w:val="0"/>
        <w:ind w:left="1440"/>
        <w:jc w:val="both"/>
        <w:rPr>
          <w:rFonts w:cs="Arial"/>
          <w:lang w:val="en-GB"/>
        </w:rPr>
      </w:pPr>
    </w:p>
    <w:p w14:paraId="5D8CE056" w14:textId="528769AD" w:rsidR="00F01AEC" w:rsidRDefault="003716A5" w:rsidP="00F01AEC">
      <w:pPr>
        <w:widowControl w:val="0"/>
        <w:autoSpaceDE w:val="0"/>
        <w:autoSpaceDN w:val="0"/>
        <w:adjustRightInd w:val="0"/>
        <w:ind w:left="1440" w:hanging="720"/>
        <w:jc w:val="both"/>
        <w:rPr>
          <w:rFonts w:cs="Arial"/>
          <w:lang w:val="en-GB"/>
        </w:rPr>
      </w:pPr>
      <w:r w:rsidRPr="003716A5">
        <w:rPr>
          <w:rFonts w:cs="Arial"/>
          <w:lang w:val="en-GB"/>
        </w:rPr>
        <w:t>(</w:t>
      </w:r>
      <w:r w:rsidR="00F01AEC">
        <w:rPr>
          <w:rFonts w:cs="Arial"/>
          <w:lang w:val="en-GB"/>
        </w:rPr>
        <w:t>ad</w:t>
      </w:r>
      <w:r w:rsidRPr="003716A5">
        <w:rPr>
          <w:rFonts w:cs="Arial"/>
          <w:lang w:val="en-GB"/>
        </w:rPr>
        <w:t>)</w:t>
      </w:r>
      <w:r w:rsidRPr="003716A5">
        <w:rPr>
          <w:rFonts w:cs="Arial"/>
          <w:lang w:val="en-GB"/>
        </w:rPr>
        <w:tab/>
      </w:r>
      <w:r w:rsidR="00F01AEC">
        <w:rPr>
          <w:rFonts w:cs="Arial"/>
          <w:lang w:val="en-GB"/>
        </w:rPr>
        <w:t>Renumber 17.2 as 14.2 and insert the words “and allocation” after the wording “in terms of the Association’s membership” on the third line and before “policies” on the fourth line.</w:t>
      </w:r>
    </w:p>
    <w:p w14:paraId="00872A33" w14:textId="77777777" w:rsidR="00F01AEC" w:rsidRDefault="00F01AEC" w:rsidP="00F01AEC">
      <w:pPr>
        <w:widowControl w:val="0"/>
        <w:autoSpaceDE w:val="0"/>
        <w:autoSpaceDN w:val="0"/>
        <w:adjustRightInd w:val="0"/>
        <w:ind w:left="720" w:hanging="720"/>
        <w:jc w:val="both"/>
        <w:rPr>
          <w:rFonts w:cs="Arial"/>
          <w:lang w:val="en-GB"/>
        </w:rPr>
      </w:pPr>
    </w:p>
    <w:p w14:paraId="5C6A89AB" w14:textId="77777777" w:rsidR="003716A5" w:rsidRPr="003716A5" w:rsidRDefault="003716A5" w:rsidP="003716A5">
      <w:pPr>
        <w:widowControl w:val="0"/>
        <w:autoSpaceDE w:val="0"/>
        <w:autoSpaceDN w:val="0"/>
        <w:adjustRightInd w:val="0"/>
        <w:jc w:val="both"/>
        <w:rPr>
          <w:rFonts w:cs="Arial"/>
          <w:lang w:val="en-GB"/>
        </w:rPr>
      </w:pPr>
      <w:r w:rsidRPr="003716A5">
        <w:rPr>
          <w:rFonts w:cs="Arial"/>
          <w:lang w:val="en-GB"/>
        </w:rPr>
        <w:tab/>
        <w:t>(</w:t>
      </w:r>
      <w:r w:rsidR="00F01AEC">
        <w:rPr>
          <w:rFonts w:cs="Arial"/>
          <w:lang w:val="en-GB"/>
        </w:rPr>
        <w:t>ae</w:t>
      </w:r>
      <w:r w:rsidRPr="003716A5">
        <w:rPr>
          <w:rFonts w:cs="Arial"/>
          <w:lang w:val="en-GB"/>
        </w:rPr>
        <w:t>)</w:t>
      </w:r>
      <w:r w:rsidRPr="003716A5">
        <w:rPr>
          <w:rFonts w:cs="Arial"/>
          <w:lang w:val="en-GB"/>
        </w:rPr>
        <w:tab/>
        <w:t xml:space="preserve">Amend numbering </w:t>
      </w:r>
      <w:r w:rsidR="00F01AEC">
        <w:rPr>
          <w:rFonts w:cs="Arial"/>
          <w:lang w:val="en-GB"/>
        </w:rPr>
        <w:t xml:space="preserve">and cross numbering </w:t>
      </w:r>
      <w:r w:rsidRPr="003716A5">
        <w:rPr>
          <w:rFonts w:cs="Arial"/>
          <w:lang w:val="en-GB"/>
        </w:rPr>
        <w:t>throughout.</w:t>
      </w:r>
    </w:p>
    <w:p w14:paraId="7E30463A" w14:textId="77777777" w:rsidR="003716A5" w:rsidRPr="003716A5" w:rsidRDefault="003716A5" w:rsidP="003716A5">
      <w:pPr>
        <w:widowControl w:val="0"/>
        <w:autoSpaceDE w:val="0"/>
        <w:autoSpaceDN w:val="0"/>
        <w:adjustRightInd w:val="0"/>
        <w:ind w:left="360"/>
        <w:jc w:val="both"/>
        <w:rPr>
          <w:rFonts w:cs="Arial"/>
          <w:lang w:val="en-GB"/>
        </w:rPr>
      </w:pPr>
    </w:p>
    <w:p w14:paraId="1D0313F6" w14:textId="2FEDF428" w:rsidR="003716A5" w:rsidRDefault="003716A5" w:rsidP="003716A5">
      <w:pPr>
        <w:widowControl w:val="0"/>
        <w:autoSpaceDE w:val="0"/>
        <w:autoSpaceDN w:val="0"/>
        <w:adjustRightInd w:val="0"/>
        <w:ind w:firstLine="720"/>
        <w:jc w:val="both"/>
        <w:rPr>
          <w:rFonts w:cs="Arial"/>
          <w:lang w:val="en-GB"/>
        </w:rPr>
      </w:pPr>
      <w:r w:rsidRPr="003716A5">
        <w:rPr>
          <w:rFonts w:cs="Arial"/>
          <w:lang w:val="en-GB"/>
        </w:rPr>
        <w:t>(</w:t>
      </w:r>
      <w:proofErr w:type="spellStart"/>
      <w:r w:rsidR="00F01AEC">
        <w:rPr>
          <w:rFonts w:cs="Arial"/>
          <w:lang w:val="en-GB"/>
        </w:rPr>
        <w:t>af</w:t>
      </w:r>
      <w:proofErr w:type="spellEnd"/>
      <w:r w:rsidRPr="003716A5">
        <w:rPr>
          <w:rFonts w:cs="Arial"/>
          <w:lang w:val="en-GB"/>
        </w:rPr>
        <w:t xml:space="preserve">) </w:t>
      </w:r>
      <w:r w:rsidRPr="003716A5">
        <w:rPr>
          <w:rFonts w:cs="Arial"/>
          <w:lang w:val="en-GB"/>
        </w:rPr>
        <w:tab/>
        <w:t>Delete the last sentence from existing Rule 27.5</w:t>
      </w:r>
      <w:r w:rsidR="00F01AEC">
        <w:rPr>
          <w:rFonts w:cs="Arial"/>
          <w:lang w:val="en-GB"/>
        </w:rPr>
        <w:t xml:space="preserve"> (now Rule 24.5</w:t>
      </w:r>
      <w:proofErr w:type="gramStart"/>
      <w:r w:rsidR="00F01AEC">
        <w:rPr>
          <w:rFonts w:cs="Arial"/>
          <w:lang w:val="en-GB"/>
        </w:rPr>
        <w:t>):-</w:t>
      </w:r>
      <w:proofErr w:type="gramEnd"/>
    </w:p>
    <w:p w14:paraId="1A2185A2" w14:textId="77777777" w:rsidR="00F01AEC" w:rsidRDefault="00F01AEC" w:rsidP="003716A5">
      <w:pPr>
        <w:widowControl w:val="0"/>
        <w:autoSpaceDE w:val="0"/>
        <w:autoSpaceDN w:val="0"/>
        <w:adjustRightInd w:val="0"/>
        <w:ind w:firstLine="720"/>
        <w:jc w:val="both"/>
        <w:rPr>
          <w:rFonts w:cs="Arial"/>
          <w:lang w:val="en-GB"/>
        </w:rPr>
      </w:pPr>
    </w:p>
    <w:p w14:paraId="13105359" w14:textId="140847B6" w:rsidR="00F01AEC" w:rsidRDefault="00F01AEC" w:rsidP="00F01AEC">
      <w:pPr>
        <w:ind w:left="1440" w:hanging="1440"/>
        <w:jc w:val="both"/>
        <w:rPr>
          <w:color w:val="000000"/>
        </w:rPr>
      </w:pPr>
      <w:r>
        <w:rPr>
          <w:rFonts w:cs="Arial"/>
          <w:lang w:val="en-GB"/>
        </w:rPr>
        <w:tab/>
        <w:t>“</w:t>
      </w:r>
      <w:r>
        <w:rPr>
          <w:color w:val="000000"/>
        </w:rPr>
        <w:t xml:space="preserve">If you represent an </w:t>
      </w:r>
      <w:proofErr w:type="spellStart"/>
      <w:r>
        <w:rPr>
          <w:color w:val="000000"/>
        </w:rPr>
        <w:t>organisation</w:t>
      </w:r>
      <w:proofErr w:type="spellEnd"/>
      <w:r>
        <w:rPr>
          <w:color w:val="000000"/>
        </w:rPr>
        <w:t xml:space="preserve">, your </w:t>
      </w:r>
      <w:proofErr w:type="spellStart"/>
      <w:r>
        <w:rPr>
          <w:color w:val="000000"/>
        </w:rPr>
        <w:t>authorisation</w:t>
      </w:r>
      <w:proofErr w:type="spellEnd"/>
      <w:r>
        <w:rPr>
          <w:color w:val="000000"/>
        </w:rPr>
        <w:t xml:space="preserve"> or appointment as a representative requires to be in accordance with the terms of Rule 12.2.”</w:t>
      </w:r>
    </w:p>
    <w:p w14:paraId="745A3959" w14:textId="77777777" w:rsidR="00F01AEC" w:rsidRDefault="00F01AEC" w:rsidP="00F01AEC">
      <w:pPr>
        <w:jc w:val="both"/>
        <w:rPr>
          <w:color w:val="000000"/>
        </w:rPr>
      </w:pPr>
    </w:p>
    <w:p w14:paraId="4456F821" w14:textId="36649A15" w:rsidR="003716A5" w:rsidRPr="003716A5" w:rsidRDefault="003716A5" w:rsidP="003716A5">
      <w:pPr>
        <w:widowControl w:val="0"/>
        <w:autoSpaceDE w:val="0"/>
        <w:autoSpaceDN w:val="0"/>
        <w:adjustRightInd w:val="0"/>
        <w:ind w:left="1440" w:hanging="720"/>
        <w:jc w:val="both"/>
        <w:rPr>
          <w:rFonts w:cs="Arial"/>
          <w:lang w:val="en-GB"/>
        </w:rPr>
      </w:pPr>
      <w:r w:rsidRPr="003716A5">
        <w:rPr>
          <w:rFonts w:cs="Arial"/>
          <w:lang w:val="en-GB"/>
        </w:rPr>
        <w:t>(</w:t>
      </w:r>
      <w:r w:rsidR="00F01AEC">
        <w:rPr>
          <w:rFonts w:cs="Arial"/>
          <w:lang w:val="en-GB"/>
        </w:rPr>
        <w:t>ag</w:t>
      </w:r>
      <w:r w:rsidRPr="003716A5">
        <w:rPr>
          <w:rFonts w:cs="Arial"/>
          <w:lang w:val="en-GB"/>
        </w:rPr>
        <w:t>)</w:t>
      </w:r>
      <w:r w:rsidRPr="003716A5">
        <w:rPr>
          <w:rFonts w:cs="Arial"/>
          <w:lang w:val="en-GB"/>
        </w:rPr>
        <w:tab/>
        <w:t>Add</w:t>
      </w:r>
      <w:r w:rsidR="00F01AEC">
        <w:rPr>
          <w:rFonts w:cs="Arial"/>
          <w:lang w:val="en-GB"/>
        </w:rPr>
        <w:t xml:space="preserve"> </w:t>
      </w:r>
      <w:r w:rsidR="0097263E">
        <w:rPr>
          <w:rFonts w:cs="Arial"/>
          <w:lang w:val="en-GB"/>
        </w:rPr>
        <w:t>to existing Rule 64 (</w:t>
      </w:r>
      <w:r w:rsidR="00F01AEC">
        <w:rPr>
          <w:rFonts w:cs="Arial"/>
          <w:lang w:val="en-GB"/>
        </w:rPr>
        <w:t>now Rule 61</w:t>
      </w:r>
      <w:r w:rsidR="0097263E">
        <w:rPr>
          <w:rFonts w:cs="Arial"/>
          <w:lang w:val="en-GB"/>
        </w:rPr>
        <w:t xml:space="preserve">) a </w:t>
      </w:r>
      <w:r w:rsidRPr="003716A5">
        <w:rPr>
          <w:rFonts w:cs="Arial"/>
          <w:lang w:val="en-GB"/>
        </w:rPr>
        <w:t xml:space="preserve">new </w:t>
      </w:r>
      <w:r w:rsidR="00F01AEC">
        <w:rPr>
          <w:rFonts w:cs="Arial"/>
          <w:lang w:val="en-GB"/>
        </w:rPr>
        <w:t xml:space="preserve">sub-clause </w:t>
      </w:r>
      <w:r w:rsidRPr="003716A5">
        <w:rPr>
          <w:rFonts w:cs="Arial"/>
          <w:lang w:val="en-GB"/>
        </w:rPr>
        <w:t>6</w:t>
      </w:r>
      <w:r w:rsidR="0073350A">
        <w:rPr>
          <w:rFonts w:cs="Arial"/>
          <w:lang w:val="en-GB"/>
        </w:rPr>
        <w:t>1</w:t>
      </w:r>
      <w:r w:rsidRPr="003716A5">
        <w:rPr>
          <w:rFonts w:cs="Arial"/>
          <w:lang w:val="en-GB"/>
        </w:rPr>
        <w:t xml:space="preserve">.6 as </w:t>
      </w:r>
      <w:proofErr w:type="gramStart"/>
      <w:r w:rsidRPr="003716A5">
        <w:rPr>
          <w:rFonts w:cs="Arial"/>
          <w:lang w:val="en-GB"/>
        </w:rPr>
        <w:t>follows:-</w:t>
      </w:r>
      <w:proofErr w:type="gramEnd"/>
    </w:p>
    <w:p w14:paraId="5779D9F0" w14:textId="77777777" w:rsidR="003716A5" w:rsidRPr="003716A5" w:rsidRDefault="003716A5" w:rsidP="003716A5">
      <w:pPr>
        <w:widowControl w:val="0"/>
        <w:autoSpaceDE w:val="0"/>
        <w:autoSpaceDN w:val="0"/>
        <w:adjustRightInd w:val="0"/>
        <w:ind w:left="2160" w:hanging="720"/>
        <w:jc w:val="both"/>
        <w:rPr>
          <w:rFonts w:cs="Arial"/>
          <w:lang w:val="en-GB"/>
        </w:rPr>
      </w:pPr>
    </w:p>
    <w:p w14:paraId="78AA9EC1" w14:textId="4C77EF5F" w:rsidR="00F01AEC" w:rsidRDefault="003716A5" w:rsidP="00F01AEC">
      <w:pPr>
        <w:widowControl w:val="0"/>
        <w:autoSpaceDE w:val="0"/>
        <w:autoSpaceDN w:val="0"/>
        <w:adjustRightInd w:val="0"/>
        <w:ind w:left="2160" w:hanging="720"/>
        <w:jc w:val="both"/>
        <w:rPr>
          <w:color w:val="000000"/>
        </w:rPr>
      </w:pPr>
      <w:r w:rsidRPr="003716A5">
        <w:rPr>
          <w:rFonts w:cs="Arial"/>
          <w:lang w:val="en-GB"/>
        </w:rPr>
        <w:t>“6</w:t>
      </w:r>
      <w:r w:rsidR="0073350A">
        <w:rPr>
          <w:rFonts w:cs="Arial"/>
          <w:lang w:val="en-GB"/>
        </w:rPr>
        <w:t>1</w:t>
      </w:r>
      <w:r w:rsidRPr="003716A5">
        <w:rPr>
          <w:rFonts w:cs="Arial"/>
          <w:lang w:val="en-GB"/>
        </w:rPr>
        <w:t>.6</w:t>
      </w:r>
      <w:r w:rsidRPr="003716A5">
        <w:rPr>
          <w:rFonts w:cs="Arial"/>
          <w:lang w:val="en-GB"/>
        </w:rPr>
        <w:tab/>
      </w:r>
      <w:r w:rsidR="00F01AEC" w:rsidRPr="00911AC4">
        <w:rPr>
          <w:color w:val="000000"/>
        </w:rPr>
        <w:t>the names and addresses of prospective tenants and the date on which each person was accepted in the register of prospective tenants and the date at which any person withdrew their interest in becoming a tenant, or the date at which any person became a tenant</w:t>
      </w:r>
      <w:r w:rsidR="00F01AEC">
        <w:rPr>
          <w:color w:val="000000"/>
        </w:rPr>
        <w:t>.”</w:t>
      </w:r>
    </w:p>
    <w:p w14:paraId="449958C2" w14:textId="77777777" w:rsidR="00F01AEC" w:rsidRPr="003716A5" w:rsidRDefault="00F01AEC" w:rsidP="003716A5">
      <w:pPr>
        <w:widowControl w:val="0"/>
        <w:autoSpaceDE w:val="0"/>
        <w:autoSpaceDN w:val="0"/>
        <w:adjustRightInd w:val="0"/>
        <w:ind w:left="2160" w:hanging="720"/>
        <w:jc w:val="both"/>
        <w:rPr>
          <w:rFonts w:cs="Arial"/>
          <w:lang w:val="en-GB"/>
        </w:rPr>
      </w:pPr>
    </w:p>
    <w:p w14:paraId="6F156DF0" w14:textId="52B9ED44" w:rsidR="003716A5" w:rsidRDefault="003716A5" w:rsidP="003716A5">
      <w:pPr>
        <w:widowControl w:val="0"/>
        <w:autoSpaceDE w:val="0"/>
        <w:autoSpaceDN w:val="0"/>
        <w:adjustRightInd w:val="0"/>
        <w:ind w:firstLine="720"/>
        <w:jc w:val="both"/>
        <w:rPr>
          <w:rFonts w:cs="Arial"/>
          <w:lang w:val="en-GB"/>
        </w:rPr>
      </w:pPr>
      <w:r w:rsidRPr="003716A5">
        <w:rPr>
          <w:rFonts w:cs="Arial"/>
          <w:lang w:val="en-GB"/>
        </w:rPr>
        <w:t>(</w:t>
      </w:r>
      <w:proofErr w:type="gramStart"/>
      <w:r w:rsidR="00F01AEC">
        <w:rPr>
          <w:rFonts w:cs="Arial"/>
          <w:lang w:val="en-GB"/>
        </w:rPr>
        <w:t>ah</w:t>
      </w:r>
      <w:r w:rsidRPr="003716A5">
        <w:rPr>
          <w:rFonts w:cs="Arial"/>
          <w:lang w:val="en-GB"/>
        </w:rPr>
        <w:t xml:space="preserve">)   </w:t>
      </w:r>
      <w:proofErr w:type="gramEnd"/>
      <w:r w:rsidRPr="003716A5">
        <w:rPr>
          <w:rFonts w:cs="Arial"/>
          <w:lang w:val="en-GB"/>
        </w:rPr>
        <w:t xml:space="preserve">  </w:t>
      </w:r>
      <w:r w:rsidRPr="003716A5">
        <w:rPr>
          <w:rFonts w:cs="Arial"/>
          <w:lang w:val="en-GB"/>
        </w:rPr>
        <w:tab/>
        <w:t>Delete existing Rule 72.2.3</w:t>
      </w:r>
    </w:p>
    <w:p w14:paraId="24277A83" w14:textId="77777777" w:rsidR="00F01AEC" w:rsidRDefault="00F01AEC" w:rsidP="003716A5">
      <w:pPr>
        <w:widowControl w:val="0"/>
        <w:autoSpaceDE w:val="0"/>
        <w:autoSpaceDN w:val="0"/>
        <w:adjustRightInd w:val="0"/>
        <w:ind w:firstLine="720"/>
        <w:jc w:val="both"/>
        <w:rPr>
          <w:rFonts w:cs="Arial"/>
          <w:lang w:val="en-GB"/>
        </w:rPr>
      </w:pPr>
    </w:p>
    <w:p w14:paraId="1993C3D7" w14:textId="41D02B56" w:rsidR="00F21F4F" w:rsidRDefault="003716A5" w:rsidP="003716A5">
      <w:pPr>
        <w:widowControl w:val="0"/>
        <w:autoSpaceDE w:val="0"/>
        <w:autoSpaceDN w:val="0"/>
        <w:adjustRightInd w:val="0"/>
        <w:ind w:firstLine="720"/>
        <w:jc w:val="both"/>
        <w:rPr>
          <w:rFonts w:cs="Arial"/>
          <w:lang w:val="en-GB"/>
        </w:rPr>
      </w:pPr>
      <w:r w:rsidRPr="003716A5">
        <w:rPr>
          <w:rFonts w:cs="Arial"/>
          <w:lang w:val="en-GB"/>
        </w:rPr>
        <w:t>(</w:t>
      </w:r>
      <w:r w:rsidR="0097263E">
        <w:rPr>
          <w:rFonts w:cs="Arial"/>
          <w:lang w:val="en-GB"/>
        </w:rPr>
        <w:t>a</w:t>
      </w:r>
      <w:r w:rsidR="00F01AEC">
        <w:rPr>
          <w:rFonts w:cs="Arial"/>
          <w:lang w:val="en-GB"/>
        </w:rPr>
        <w:t>i</w:t>
      </w:r>
      <w:r w:rsidRPr="003716A5">
        <w:rPr>
          <w:rFonts w:cs="Arial"/>
          <w:lang w:val="en-GB"/>
        </w:rPr>
        <w:t>)</w:t>
      </w:r>
      <w:r w:rsidRPr="003716A5">
        <w:rPr>
          <w:rFonts w:cs="Arial"/>
          <w:lang w:val="en-GB"/>
        </w:rPr>
        <w:tab/>
        <w:t>Delete existing Rule 89.1</w:t>
      </w:r>
    </w:p>
    <w:p w14:paraId="54CCD72F" w14:textId="77777777" w:rsidR="00F01AEC" w:rsidRDefault="00F01AEC" w:rsidP="003716A5">
      <w:pPr>
        <w:widowControl w:val="0"/>
        <w:autoSpaceDE w:val="0"/>
        <w:autoSpaceDN w:val="0"/>
        <w:adjustRightInd w:val="0"/>
        <w:ind w:firstLine="720"/>
        <w:jc w:val="both"/>
        <w:rPr>
          <w:rFonts w:cs="Arial"/>
          <w:lang w:val="en-GB"/>
        </w:rPr>
      </w:pPr>
    </w:p>
    <w:p w14:paraId="51681C3C" w14:textId="77777777" w:rsidR="00F21F4F" w:rsidRDefault="00F21F4F">
      <w:pPr>
        <w:rPr>
          <w:rFonts w:cs="Arial"/>
          <w:lang w:val="en-GB"/>
        </w:rPr>
      </w:pPr>
      <w:r>
        <w:rPr>
          <w:rFonts w:cs="Arial"/>
          <w:lang w:val="en-GB"/>
        </w:rPr>
        <w:br w:type="page"/>
      </w:r>
    </w:p>
    <w:p w14:paraId="221014CC" w14:textId="77777777" w:rsidR="003716A5" w:rsidRPr="003716A5" w:rsidRDefault="003716A5" w:rsidP="003716A5">
      <w:pPr>
        <w:widowControl w:val="0"/>
        <w:autoSpaceDE w:val="0"/>
        <w:autoSpaceDN w:val="0"/>
        <w:adjustRightInd w:val="0"/>
        <w:ind w:firstLine="720"/>
        <w:jc w:val="both"/>
        <w:rPr>
          <w:rFonts w:cs="Arial"/>
          <w:lang w:val="en-GB"/>
        </w:rPr>
      </w:pPr>
    </w:p>
    <w:tbl>
      <w:tblPr>
        <w:tblStyle w:val="TableGrid"/>
        <w:tblW w:w="9067" w:type="dxa"/>
        <w:tblLook w:val="04A0" w:firstRow="1" w:lastRow="0" w:firstColumn="1" w:lastColumn="0" w:noHBand="0" w:noVBand="1"/>
      </w:tblPr>
      <w:tblGrid>
        <w:gridCol w:w="704"/>
        <w:gridCol w:w="4394"/>
        <w:gridCol w:w="3969"/>
      </w:tblGrid>
      <w:tr w:rsidR="00200D56" w:rsidRPr="00E3094A" w14:paraId="19F16438" w14:textId="77777777" w:rsidTr="00211FFF">
        <w:trPr>
          <w:trHeight w:val="486"/>
          <w:tblHeader/>
        </w:trPr>
        <w:tc>
          <w:tcPr>
            <w:tcW w:w="9067" w:type="dxa"/>
            <w:gridSpan w:val="3"/>
            <w:shd w:val="clear" w:color="auto" w:fill="00B0F0"/>
          </w:tcPr>
          <w:p w14:paraId="5DFA9845" w14:textId="77777777" w:rsidR="00200D56" w:rsidRPr="00E3094A" w:rsidRDefault="00DE38BB" w:rsidP="00314C54">
            <w:pPr>
              <w:autoSpaceDE w:val="0"/>
              <w:autoSpaceDN w:val="0"/>
              <w:adjustRightInd w:val="0"/>
              <w:jc w:val="center"/>
              <w:rPr>
                <w:rFonts w:cs="Arial"/>
                <w:b/>
                <w:bCs/>
                <w:color w:val="000000"/>
                <w:lang w:val="en-GB"/>
              </w:rPr>
            </w:pPr>
            <w:r>
              <w:rPr>
                <w:rFonts w:cs="Arial"/>
                <w:b/>
                <w:bCs/>
                <w:color w:val="000000"/>
                <w:lang w:val="en-GB"/>
              </w:rPr>
              <w:t xml:space="preserve">FURTHER </w:t>
            </w:r>
            <w:r w:rsidR="00200D56">
              <w:rPr>
                <w:rFonts w:cs="Arial"/>
                <w:b/>
                <w:bCs/>
                <w:color w:val="000000"/>
                <w:lang w:val="en-GB"/>
              </w:rPr>
              <w:t>GUIDANCE ON FULLY MUTUAL CO-OPERATIVE RULES</w:t>
            </w:r>
          </w:p>
          <w:p w14:paraId="71B077D0" w14:textId="77777777" w:rsidR="00200D56" w:rsidRPr="00E3094A" w:rsidRDefault="00200D56" w:rsidP="00314C54">
            <w:pPr>
              <w:autoSpaceDE w:val="0"/>
              <w:autoSpaceDN w:val="0"/>
              <w:adjustRightInd w:val="0"/>
              <w:jc w:val="center"/>
              <w:rPr>
                <w:rFonts w:cs="Arial"/>
                <w:b/>
                <w:bCs/>
                <w:color w:val="000000"/>
                <w:lang w:val="en-GB"/>
              </w:rPr>
            </w:pPr>
          </w:p>
        </w:tc>
      </w:tr>
      <w:tr w:rsidR="00200D56" w14:paraId="2B31C65F" w14:textId="77777777" w:rsidTr="007B5EF5">
        <w:trPr>
          <w:trHeight w:val="689"/>
          <w:tblHeader/>
        </w:trPr>
        <w:tc>
          <w:tcPr>
            <w:tcW w:w="7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C9E8358" w14:textId="77777777" w:rsidR="00200D56" w:rsidRDefault="00200D56" w:rsidP="00200D56">
            <w:pPr>
              <w:jc w:val="both"/>
            </w:pPr>
            <w:bookmarkStart w:id="39" w:name="_Hlk29294362"/>
            <w:r w:rsidRPr="00A21AA6">
              <w:rPr>
                <w:b/>
                <w:bCs/>
              </w:rPr>
              <w:t xml:space="preserve">Rule </w:t>
            </w:r>
          </w:p>
        </w:tc>
        <w:tc>
          <w:tcPr>
            <w:tcW w:w="439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821C05A" w14:textId="77777777" w:rsidR="00200D56" w:rsidRPr="00FE1CC0" w:rsidRDefault="00200D56" w:rsidP="00200D56">
            <w:pPr>
              <w:jc w:val="both"/>
              <w:rPr>
                <w:rFonts w:cs="Arial"/>
                <w:color w:val="000000"/>
                <w:lang w:val="en-GB"/>
              </w:rPr>
            </w:pPr>
            <w:r w:rsidRPr="00A21AA6">
              <w:rPr>
                <w:b/>
                <w:bCs/>
              </w:rPr>
              <w:t>Rule Wording</w:t>
            </w:r>
          </w:p>
        </w:tc>
        <w:tc>
          <w:tcPr>
            <w:tcW w:w="396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1DD206D" w14:textId="77777777" w:rsidR="00200D56" w:rsidRDefault="00200D56" w:rsidP="00200D56">
            <w:pPr>
              <w:autoSpaceDE w:val="0"/>
              <w:autoSpaceDN w:val="0"/>
              <w:adjustRightInd w:val="0"/>
              <w:jc w:val="both"/>
            </w:pPr>
            <w:r>
              <w:rPr>
                <w:b/>
                <w:bCs/>
              </w:rPr>
              <w:t>Guidance</w:t>
            </w:r>
          </w:p>
        </w:tc>
      </w:tr>
      <w:tr w:rsidR="00BA4208" w14:paraId="3FA66EC9" w14:textId="77777777" w:rsidTr="007B5EF5">
        <w:trPr>
          <w:trHeight w:val="68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037CB810" w14:textId="4E4F2EB4" w:rsidR="00BA4208" w:rsidRDefault="00BA4208" w:rsidP="00200D56">
            <w:pPr>
              <w:jc w:val="both"/>
            </w:pPr>
            <w:r>
              <w:t>7.1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3A53DC5" w14:textId="77777777" w:rsidR="0066491D" w:rsidRPr="0066491D" w:rsidRDefault="0066491D" w:rsidP="0066491D">
            <w:pPr>
              <w:widowControl w:val="0"/>
              <w:autoSpaceDE w:val="0"/>
              <w:autoSpaceDN w:val="0"/>
              <w:adjustRightInd w:val="0"/>
              <w:jc w:val="both"/>
              <w:rPr>
                <w:rFonts w:cs="Arial"/>
                <w:lang w:val="en-GB"/>
              </w:rPr>
            </w:pPr>
            <w:r w:rsidRPr="0066491D">
              <w:rPr>
                <w:rFonts w:cs="Arial"/>
                <w:color w:val="000000"/>
                <w:lang w:val="en-GB"/>
              </w:rPr>
              <w:t xml:space="preserve">The Committee </w:t>
            </w:r>
            <w:r w:rsidRPr="0066491D">
              <w:rPr>
                <w:rFonts w:cs="Arial"/>
                <w:lang w:val="en-GB"/>
              </w:rPr>
              <w:t xml:space="preserve">shall set, </w:t>
            </w:r>
            <w:proofErr w:type="gramStart"/>
            <w:r w:rsidRPr="0066491D">
              <w:rPr>
                <w:rFonts w:cs="Arial"/>
                <w:lang w:val="en-GB"/>
              </w:rPr>
              <w:t>review</w:t>
            </w:r>
            <w:proofErr w:type="gramEnd"/>
            <w:r w:rsidRPr="0066491D">
              <w:rPr>
                <w:rFonts w:cs="Arial"/>
                <w:lang w:val="en-GB"/>
              </w:rPr>
              <w:t xml:space="preserve"> and publish its </w:t>
            </w:r>
            <w:bookmarkStart w:id="40" w:name="_DV_C8"/>
            <w:r w:rsidRPr="0066491D">
              <w:rPr>
                <w:rFonts w:cs="Arial"/>
                <w:lang w:val="en-GB"/>
              </w:rPr>
              <w:t>membership policy</w:t>
            </w:r>
            <w:bookmarkEnd w:id="40"/>
            <w:r w:rsidRPr="0066491D">
              <w:rPr>
                <w:rFonts w:cs="Arial"/>
                <w:lang w:val="en-GB"/>
              </w:rPr>
              <w:t xml:space="preserve"> for admitting new Members and its policy on allocation of tenancies.  Subject to the provisions of Rule 7.2 the following shall be eligible to become </w:t>
            </w:r>
            <w:proofErr w:type="gramStart"/>
            <w:r w:rsidRPr="0066491D">
              <w:rPr>
                <w:rFonts w:cs="Arial"/>
                <w:lang w:val="en-GB"/>
              </w:rPr>
              <w:t>Members:-</w:t>
            </w:r>
            <w:proofErr w:type="gramEnd"/>
          </w:p>
          <w:p w14:paraId="62ADEDFD" w14:textId="77777777" w:rsidR="00BA4208" w:rsidRDefault="00BA4208" w:rsidP="0022150B">
            <w:pPr>
              <w:jc w:val="both"/>
              <w:rPr>
                <w:color w:val="00000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58FFB3F" w14:textId="47B1BC16" w:rsidR="00BA4208" w:rsidRDefault="0066491D" w:rsidP="00200D56">
            <w:pPr>
              <w:autoSpaceDE w:val="0"/>
              <w:autoSpaceDN w:val="0"/>
              <w:adjustRightInd w:val="0"/>
              <w:jc w:val="both"/>
            </w:pPr>
            <w:r>
              <w:t>Reference to allocations policies was added to the suggested wording in June 2022 following discussion with the FCA.</w:t>
            </w:r>
          </w:p>
        </w:tc>
      </w:tr>
      <w:bookmarkEnd w:id="39"/>
      <w:tr w:rsidR="00200D56" w14:paraId="2499A004" w14:textId="77777777" w:rsidTr="007B5EF5">
        <w:trPr>
          <w:trHeight w:val="68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2F93FD02" w14:textId="77777777" w:rsidR="00200D56" w:rsidRPr="00FE1CC0" w:rsidRDefault="00200D56" w:rsidP="00200D56">
            <w:pPr>
              <w:jc w:val="both"/>
            </w:pPr>
            <w:r>
              <w:t>7.2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5E0F0A" w14:textId="77777777" w:rsidR="0022150B" w:rsidRDefault="0022150B" w:rsidP="0022150B">
            <w:pPr>
              <w:jc w:val="both"/>
              <w:rPr>
                <w:color w:val="000000"/>
              </w:rPr>
            </w:pPr>
            <w:r>
              <w:rPr>
                <w:color w:val="000000"/>
              </w:rPr>
              <w:t xml:space="preserve">If you are applying for </w:t>
            </w:r>
            <w:proofErr w:type="gramStart"/>
            <w:r>
              <w:rPr>
                <w:color w:val="000000"/>
              </w:rPr>
              <w:t>membership</w:t>
            </w:r>
            <w:proofErr w:type="gramEnd"/>
            <w:r>
              <w:rPr>
                <w:color w:val="000000"/>
              </w:rPr>
              <w:t xml:space="preserve"> </w:t>
            </w:r>
            <w:r w:rsidRPr="003716A5">
              <w:rPr>
                <w:rFonts w:cs="Arial"/>
                <w:lang w:val="en-GB"/>
              </w:rPr>
              <w:t>you must be a tenant of the Association or a prospective tenant and</w:t>
            </w:r>
            <w:r>
              <w:rPr>
                <w:color w:val="000000"/>
              </w:rPr>
              <w:t xml:space="preserve"> you must send a completed and signed application form and the sum of one pound (which will be returned to you if the application is not approved) to the Association’s registered office.  </w:t>
            </w:r>
            <w:r w:rsidRPr="0068663E">
              <w:t xml:space="preserve">Whilst it is the Association’s intention to encourage membership, the Committee has absolute discretion in deciding on applications for membership and the following shall constitute grounds for refusal of an application for </w:t>
            </w:r>
            <w:proofErr w:type="gramStart"/>
            <w:r w:rsidRPr="0068663E">
              <w:t>membership:-</w:t>
            </w:r>
            <w:proofErr w:type="gramEnd"/>
          </w:p>
          <w:p w14:paraId="4273E041" w14:textId="77777777" w:rsidR="00200D56" w:rsidRPr="00FE1CC0" w:rsidRDefault="00200D56" w:rsidP="00200D56">
            <w:pPr>
              <w:jc w:val="both"/>
              <w:rPr>
                <w:rFonts w:cs="Arial"/>
                <w:color w:val="000000"/>
                <w:lang w:val="en-GB"/>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45987137" w14:textId="77777777" w:rsidR="00200D56" w:rsidRDefault="00200D56" w:rsidP="00200D56">
            <w:pPr>
              <w:autoSpaceDE w:val="0"/>
              <w:autoSpaceDN w:val="0"/>
              <w:adjustRightInd w:val="0"/>
              <w:jc w:val="both"/>
            </w:pPr>
            <w:r>
              <w:t>Reference to “prospective tenants” can be deleted from the Rules or further defined as required.</w:t>
            </w:r>
          </w:p>
          <w:p w14:paraId="726EED7C" w14:textId="6D7DED4C" w:rsidR="00C4736D" w:rsidRDefault="00C4736D" w:rsidP="00200D56">
            <w:pPr>
              <w:autoSpaceDE w:val="0"/>
              <w:autoSpaceDN w:val="0"/>
              <w:adjustRightInd w:val="0"/>
              <w:jc w:val="both"/>
              <w:rPr>
                <w:rFonts w:cs="Arial"/>
                <w:color w:val="000000"/>
                <w:lang w:val="en-GB"/>
              </w:rPr>
            </w:pPr>
          </w:p>
        </w:tc>
      </w:tr>
      <w:tr w:rsidR="00200D56" w14:paraId="00EF1BF3" w14:textId="77777777" w:rsidTr="007B5EF5">
        <w:trPr>
          <w:trHeight w:val="68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49C7792" w14:textId="77777777" w:rsidR="00200D56" w:rsidRDefault="00200D56" w:rsidP="00200D56">
            <w:pPr>
              <w:jc w:val="both"/>
            </w:pPr>
            <w:r>
              <w:t>7.3</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9ED65B1" w14:textId="0F5C57C3" w:rsidR="00656207" w:rsidRPr="00656207" w:rsidRDefault="00656207" w:rsidP="00656207">
            <w:pPr>
              <w:autoSpaceDE w:val="0"/>
              <w:autoSpaceDN w:val="0"/>
              <w:adjustRightInd w:val="0"/>
              <w:jc w:val="both"/>
              <w:rPr>
                <w:rFonts w:cs="Arial"/>
                <w:color w:val="000000"/>
                <w:lang w:val="en-GB"/>
              </w:rPr>
            </w:pPr>
            <w:r w:rsidRPr="00656207">
              <w:rPr>
                <w:rFonts w:cs="Arial"/>
                <w:color w:val="000000"/>
                <w:lang w:val="en-GB"/>
              </w:rPr>
              <w:t xml:space="preserve">Your application shall be considered by the Committee as soon as reasonably practicable after its receipt by the Association.   The Committee has the power in its absolute discretion to accept or reject the </w:t>
            </w:r>
            <w:proofErr w:type="gramStart"/>
            <w:r w:rsidRPr="00656207">
              <w:rPr>
                <w:rFonts w:cs="Arial"/>
                <w:color w:val="000000"/>
                <w:lang w:val="en-GB"/>
              </w:rPr>
              <w:t>application</w:t>
            </w:r>
            <w:proofErr w:type="gramEnd"/>
            <w:r w:rsidRPr="00656207">
              <w:rPr>
                <w:rFonts w:cs="Arial"/>
                <w:color w:val="000000"/>
                <w:lang w:val="en-GB"/>
              </w:rPr>
              <w:t xml:space="preserve"> but your application will be determined by the Committee in accordance with the Association’s membership and allocation policies.</w:t>
            </w:r>
          </w:p>
          <w:p w14:paraId="37B28637" w14:textId="77777777" w:rsidR="00200D56" w:rsidRPr="00FE1CC0" w:rsidRDefault="00200D56" w:rsidP="00200D56">
            <w:pPr>
              <w:jc w:val="both"/>
              <w:rPr>
                <w:rFonts w:cs="Arial"/>
                <w:color w:val="000000"/>
                <w:lang w:val="en-GB"/>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6D3C91E" w14:textId="77777777" w:rsidR="00200D56" w:rsidRDefault="00200D56" w:rsidP="00200D56">
            <w:pPr>
              <w:autoSpaceDE w:val="0"/>
              <w:autoSpaceDN w:val="0"/>
              <w:adjustRightInd w:val="0"/>
              <w:jc w:val="both"/>
            </w:pPr>
            <w:r>
              <w:t>If the Co-operative grants a tenancy agreement prior to membership the tenancy is not a Scottish Secure Tenancy until such time as membership is taken.  If a tenant is a member but subsequently ceases to be a member, the tenancy remains a Scottish Secure Tenancy.</w:t>
            </w:r>
          </w:p>
          <w:p w14:paraId="56A75B28" w14:textId="77777777" w:rsidR="00200D56" w:rsidRDefault="00200D56" w:rsidP="00200D56">
            <w:pPr>
              <w:autoSpaceDE w:val="0"/>
              <w:autoSpaceDN w:val="0"/>
              <w:adjustRightInd w:val="0"/>
              <w:jc w:val="both"/>
            </w:pPr>
          </w:p>
          <w:p w14:paraId="285DEE1F" w14:textId="77777777" w:rsidR="00BA4208" w:rsidRDefault="00BA4208" w:rsidP="00200D56">
            <w:pPr>
              <w:autoSpaceDE w:val="0"/>
              <w:autoSpaceDN w:val="0"/>
              <w:adjustRightInd w:val="0"/>
              <w:jc w:val="both"/>
            </w:pPr>
            <w:r>
              <w:t>Reference to allocations policies was added to the suggested wording in June 2022</w:t>
            </w:r>
            <w:r w:rsidR="0066491D">
              <w:t xml:space="preserve"> following discussion with the FCA.</w:t>
            </w:r>
          </w:p>
          <w:p w14:paraId="15D75546" w14:textId="57D88472" w:rsidR="007B5EF5" w:rsidRDefault="007B5EF5" w:rsidP="00200D56">
            <w:pPr>
              <w:autoSpaceDE w:val="0"/>
              <w:autoSpaceDN w:val="0"/>
              <w:adjustRightInd w:val="0"/>
              <w:jc w:val="both"/>
            </w:pPr>
          </w:p>
        </w:tc>
      </w:tr>
      <w:tr w:rsidR="00200D56" w14:paraId="11F9FCA2" w14:textId="77777777" w:rsidTr="007B5EF5">
        <w:trPr>
          <w:trHeight w:val="68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700FF19F" w14:textId="77777777" w:rsidR="00200D56" w:rsidRDefault="00200D56" w:rsidP="00200D56">
            <w:pPr>
              <w:jc w:val="both"/>
            </w:pPr>
            <w:r>
              <w:t>7.5</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83D56FD" w14:textId="32095C14" w:rsidR="00144B2E" w:rsidRPr="00144B2E" w:rsidRDefault="00144B2E" w:rsidP="00144B2E">
            <w:pPr>
              <w:jc w:val="both"/>
              <w:rPr>
                <w:rFonts w:cs="Arial"/>
              </w:rPr>
            </w:pPr>
            <w:r w:rsidRPr="00144B2E">
              <w:rPr>
                <w:rFonts w:cs="Arial"/>
              </w:rPr>
              <w:t xml:space="preserve">You may at any time, with the approval of the Committee, become a joint Member together with another person admitted by the Committee to joint membership and the share issued to you as a Member shall be converted to a joint share in both your names.  The Register of Members shall be amended </w:t>
            </w:r>
            <w:proofErr w:type="gramStart"/>
            <w:r w:rsidRPr="00144B2E">
              <w:rPr>
                <w:rFonts w:cs="Arial"/>
              </w:rPr>
              <w:t>accordingly</w:t>
            </w:r>
            <w:proofErr w:type="gramEnd"/>
            <w:r w:rsidRPr="00144B2E">
              <w:rPr>
                <w:rFonts w:cs="Arial"/>
              </w:rPr>
              <w:t xml:space="preserve"> and your name shall stand first in the Register of Members as between you and the other person. The joint Member whose name appears first in the Register of Members is solely entitled to exercise the rights of membership granted </w:t>
            </w:r>
            <w:r w:rsidRPr="00144B2E">
              <w:rPr>
                <w:rFonts w:cs="Arial"/>
              </w:rPr>
              <w:lastRenderedPageBreak/>
              <w:t>by these Rules.</w:t>
            </w:r>
            <w:r w:rsidR="00D563F1">
              <w:rPr>
                <w:rFonts w:cs="Arial"/>
              </w:rPr>
              <w:t xml:space="preserve"> </w:t>
            </w:r>
            <w:r w:rsidRPr="00144B2E">
              <w:rPr>
                <w:rFonts w:cs="Arial"/>
              </w:rPr>
              <w:t xml:space="preserve">Joint Members must become joint tenants under the Tenancy Agreement.   If you are a joint tenant of the </w:t>
            </w:r>
            <w:proofErr w:type="gramStart"/>
            <w:r w:rsidRPr="00144B2E">
              <w:rPr>
                <w:rFonts w:cs="Arial"/>
              </w:rPr>
              <w:t>Association</w:t>
            </w:r>
            <w:proofErr w:type="gramEnd"/>
            <w:r w:rsidRPr="00144B2E">
              <w:rPr>
                <w:rFonts w:cs="Arial"/>
              </w:rPr>
              <w:t xml:space="preserve"> you may become an individual Member of the Association if you wish, with the approval of the Committee.</w:t>
            </w:r>
          </w:p>
          <w:p w14:paraId="2EB55162" w14:textId="36251903" w:rsidR="00200D56" w:rsidRPr="00FE1CC0" w:rsidRDefault="00200D56" w:rsidP="00200D56">
            <w:pPr>
              <w:jc w:val="both"/>
              <w:rPr>
                <w:rFonts w:cs="Arial"/>
                <w:color w:val="000000"/>
                <w:lang w:val="en-GB"/>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CFFDBEA" w14:textId="6463E07C" w:rsidR="00223F53" w:rsidRDefault="008F2444" w:rsidP="00200D56">
            <w:pPr>
              <w:autoSpaceDE w:val="0"/>
              <w:autoSpaceDN w:val="0"/>
              <w:adjustRightInd w:val="0"/>
              <w:jc w:val="both"/>
            </w:pPr>
            <w:r>
              <w:lastRenderedPageBreak/>
              <w:t>The provisions outlined above at “</w:t>
            </w:r>
            <w:r w:rsidR="004D1ABC">
              <w:t>k</w:t>
            </w:r>
            <w:r>
              <w:t>” (new rule 7.6), “</w:t>
            </w:r>
            <w:r w:rsidR="00CE5F3A">
              <w:t>s</w:t>
            </w:r>
            <w:r>
              <w:t>” (new rule 10.3), “</w:t>
            </w:r>
            <w:r w:rsidR="00CE5F3A">
              <w:t>t</w:t>
            </w:r>
            <w:r>
              <w:t>” (new rule 10.4) also relate to this provision.</w:t>
            </w:r>
          </w:p>
          <w:p w14:paraId="7EA48C80" w14:textId="77777777" w:rsidR="008F2444" w:rsidRDefault="008F2444" w:rsidP="00200D56">
            <w:pPr>
              <w:autoSpaceDE w:val="0"/>
              <w:autoSpaceDN w:val="0"/>
              <w:adjustRightInd w:val="0"/>
              <w:jc w:val="both"/>
            </w:pPr>
          </w:p>
          <w:p w14:paraId="09AF0B4E" w14:textId="77777777" w:rsidR="00AC3B30" w:rsidRDefault="00AC3B30" w:rsidP="00200D56">
            <w:pPr>
              <w:autoSpaceDE w:val="0"/>
              <w:autoSpaceDN w:val="0"/>
              <w:adjustRightInd w:val="0"/>
              <w:jc w:val="both"/>
            </w:pPr>
            <w:r>
              <w:t xml:space="preserve">Where two tenants occupy the </w:t>
            </w:r>
            <w:proofErr w:type="gramStart"/>
            <w:r>
              <w:t>property</w:t>
            </w:r>
            <w:proofErr w:type="gramEnd"/>
            <w:r>
              <w:t xml:space="preserve"> they can be individual members (with approval of the Committee) or joint members. This offers fully mutual co-operatives flexibility in terms of how joint tenants can hold shares.  </w:t>
            </w:r>
          </w:p>
          <w:p w14:paraId="1B516C1B" w14:textId="77777777" w:rsidR="00AC3B30" w:rsidRDefault="00AC3B30" w:rsidP="00200D56">
            <w:pPr>
              <w:autoSpaceDE w:val="0"/>
              <w:autoSpaceDN w:val="0"/>
              <w:adjustRightInd w:val="0"/>
              <w:jc w:val="both"/>
            </w:pPr>
          </w:p>
          <w:p w14:paraId="1DAD0733" w14:textId="77777777" w:rsidR="00AC3B30" w:rsidRDefault="00AC3B30" w:rsidP="00200D56">
            <w:pPr>
              <w:autoSpaceDE w:val="0"/>
              <w:autoSpaceDN w:val="0"/>
              <w:adjustRightInd w:val="0"/>
              <w:jc w:val="both"/>
            </w:pPr>
            <w:bookmarkStart w:id="41" w:name="_Hlk34133053"/>
            <w:r>
              <w:lastRenderedPageBreak/>
              <w:t>These provisions c</w:t>
            </w:r>
            <w:r w:rsidR="005F5070">
              <w:t>ould</w:t>
            </w:r>
            <w:r>
              <w:t xml:space="preserve"> be </w:t>
            </w:r>
            <w:r w:rsidR="005F5070">
              <w:t>amended by</w:t>
            </w:r>
            <w:r>
              <w:t xml:space="preserve"> </w:t>
            </w:r>
            <w:r w:rsidR="005F5070">
              <w:t>a fully mutual co-oper</w:t>
            </w:r>
            <w:r w:rsidR="00A022E0">
              <w:t>a</w:t>
            </w:r>
            <w:r w:rsidR="005F5070">
              <w:t>tive where they would prefer to remove this flexibility – i.e.</w:t>
            </w:r>
            <w:r w:rsidR="00A022E0">
              <w:t>so that</w:t>
            </w:r>
            <w:r w:rsidR="005F5070">
              <w:t xml:space="preserve"> joint tenants c</w:t>
            </w:r>
            <w:r w:rsidR="00A022E0">
              <w:t>ould</w:t>
            </w:r>
            <w:r w:rsidR="005F5070">
              <w:t xml:space="preserve"> only hold shares jointly or joint tenants </w:t>
            </w:r>
            <w:r w:rsidR="00A022E0">
              <w:t>could only</w:t>
            </w:r>
            <w:r w:rsidR="005F5070">
              <w:t xml:space="preserve"> hold individual shares. </w:t>
            </w:r>
            <w:bookmarkEnd w:id="41"/>
          </w:p>
        </w:tc>
      </w:tr>
      <w:tr w:rsidR="00F43B52" w14:paraId="0799E0D2" w14:textId="77777777" w:rsidTr="007B5EF5">
        <w:trPr>
          <w:trHeight w:val="68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53DFAFCB" w14:textId="5C554087" w:rsidR="00F43B52" w:rsidRDefault="00F43B52" w:rsidP="00F43B52">
            <w:pPr>
              <w:jc w:val="both"/>
            </w:pPr>
            <w:r>
              <w:lastRenderedPageBreak/>
              <w:t>14.1</w:t>
            </w:r>
          </w:p>
        </w:tc>
        <w:tc>
          <w:tcPr>
            <w:tcW w:w="4394" w:type="dxa"/>
            <w:shd w:val="clear" w:color="auto" w:fill="auto"/>
          </w:tcPr>
          <w:p w14:paraId="5117A49A" w14:textId="77777777" w:rsidR="00F43B52" w:rsidRDefault="00F43B52" w:rsidP="00F43B52">
            <w:pPr>
              <w:jc w:val="both"/>
              <w:rPr>
                <w:color w:val="000000"/>
              </w:rPr>
            </w:pPr>
            <w:r>
              <w:rPr>
                <w:color w:val="000000"/>
              </w:rPr>
              <w:t>If you die or end your membership or have your membership ended, the Committee will cancel your share (except in those circumstances outlined in Rules 14.2 and 14.3) and the value of the share will then belong to the Association.</w:t>
            </w:r>
          </w:p>
          <w:p w14:paraId="4767D19E" w14:textId="77777777" w:rsidR="00F43B52" w:rsidRDefault="00F43B52" w:rsidP="00F43B52">
            <w:pPr>
              <w:jc w:val="both"/>
              <w:rPr>
                <w:color w:val="00000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4E17030" w14:textId="692BCBB8" w:rsidR="00F43B52" w:rsidRDefault="0097211B" w:rsidP="00F43B52">
            <w:pPr>
              <w:autoSpaceDE w:val="0"/>
              <w:autoSpaceDN w:val="0"/>
              <w:adjustRightInd w:val="0"/>
              <w:jc w:val="both"/>
            </w:pPr>
            <w:r>
              <w:t>Reference to Rules 14.2 and 14.3 added in June 2022 following discussions with the FCA.</w:t>
            </w:r>
          </w:p>
        </w:tc>
      </w:tr>
      <w:tr w:rsidR="00F43B52" w14:paraId="30DCC62F" w14:textId="77777777" w:rsidTr="007B5EF5">
        <w:trPr>
          <w:trHeight w:val="68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3B313FD2" w14:textId="121AB00A" w:rsidR="00F43B52" w:rsidRDefault="00F43B52" w:rsidP="00F43B52">
            <w:pPr>
              <w:jc w:val="both"/>
            </w:pPr>
            <w:r>
              <w:t>14.2</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9FC83C" w14:textId="77777777" w:rsidR="00E62A34" w:rsidRPr="00E62A34" w:rsidRDefault="00E62A34" w:rsidP="00E62A34">
            <w:pPr>
              <w:jc w:val="both"/>
              <w:rPr>
                <w:color w:val="000000"/>
                <w:lang w:val="en-GB"/>
              </w:rPr>
            </w:pPr>
            <w:r w:rsidRPr="00E62A34">
              <w:rPr>
                <w:color w:val="000000"/>
                <w:lang w:val="en-GB"/>
              </w:rPr>
              <w:t xml:space="preserve">You can nominate the person to whom the Association must transfer your share in the Association when you die, </w:t>
            </w:r>
            <w:proofErr w:type="gramStart"/>
            <w:r w:rsidRPr="00E62A34">
              <w:rPr>
                <w:color w:val="000000"/>
                <w:lang w:val="en-GB"/>
              </w:rPr>
              <w:t>as long as</w:t>
            </w:r>
            <w:proofErr w:type="gramEnd"/>
            <w:r w:rsidRPr="00E62A34">
              <w:rPr>
                <w:color w:val="000000"/>
                <w:lang w:val="en-GB"/>
              </w:rPr>
              <w:t xml:space="preserve"> the person that you nominate is eligible for membership under these Rules and in terms of the Association’s membership and allocation policies.  On being notified of your death, the Committee shall transfer or pay the full value of your share to the person you have identified.  Your nomination must be in the terms required by the Co-operative and Community Benefit Societies Act 2014.</w:t>
            </w:r>
          </w:p>
          <w:p w14:paraId="6B6A3187" w14:textId="77777777" w:rsidR="00F43B52" w:rsidRDefault="00F43B52" w:rsidP="00F43B52">
            <w:pPr>
              <w:jc w:val="both"/>
              <w:rPr>
                <w:color w:val="00000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3FB0ADE" w14:textId="45007FAF" w:rsidR="00F43B52" w:rsidRDefault="0024186E" w:rsidP="00F43B52">
            <w:pPr>
              <w:autoSpaceDE w:val="0"/>
              <w:autoSpaceDN w:val="0"/>
              <w:adjustRightInd w:val="0"/>
              <w:jc w:val="both"/>
            </w:pPr>
            <w:r>
              <w:t xml:space="preserve">This </w:t>
            </w:r>
            <w:r w:rsidR="00D4238B">
              <w:t>wording was amended slightly in June 2022 following discussions with the FCA.</w:t>
            </w:r>
          </w:p>
        </w:tc>
      </w:tr>
      <w:tr w:rsidR="00F43B52" w14:paraId="7CF9C61F" w14:textId="77777777" w:rsidTr="007B5EF5">
        <w:trPr>
          <w:trHeight w:val="68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14:paraId="48B33B02" w14:textId="77777777" w:rsidR="00F43B52" w:rsidRDefault="00F43B52" w:rsidP="00F43B52">
            <w:pPr>
              <w:jc w:val="both"/>
            </w:pPr>
            <w:r>
              <w:t>24.1</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1EEB980A" w14:textId="77777777" w:rsidR="00F43B52" w:rsidRDefault="00F43B52" w:rsidP="00F43B52">
            <w:pPr>
              <w:jc w:val="both"/>
              <w:rPr>
                <w:color w:val="000000"/>
              </w:rPr>
            </w:pPr>
            <w:r>
              <w:rPr>
                <w:color w:val="000000"/>
              </w:rPr>
              <w:t xml:space="preserve">For a meeting to take place there must be at least seven Members either present at the venue or represented at the venue by a representative approved in terms of Rule 27.1.  If there are more than 70 Members, at least one-tenth must either be present or represented at the venue by a representative in terms of Rule 27.1. </w:t>
            </w:r>
          </w:p>
          <w:p w14:paraId="4F348914" w14:textId="77777777" w:rsidR="00F43B52" w:rsidRPr="00FE1CC0" w:rsidRDefault="00F43B52" w:rsidP="00F43B52">
            <w:pPr>
              <w:jc w:val="both"/>
              <w:rPr>
                <w:rFonts w:cs="Arial"/>
                <w:color w:val="000000"/>
                <w:lang w:val="en-GB"/>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D7BAF1D" w14:textId="77777777" w:rsidR="00F43B52" w:rsidRDefault="00F43B52" w:rsidP="00F43B52">
            <w:pPr>
              <w:autoSpaceDE w:val="0"/>
              <w:autoSpaceDN w:val="0"/>
              <w:adjustRightInd w:val="0"/>
              <w:jc w:val="both"/>
            </w:pPr>
            <w:r>
              <w:t>Some Co-operatives have a lower quorum for general meetings.</w:t>
            </w:r>
          </w:p>
        </w:tc>
      </w:tr>
    </w:tbl>
    <w:p w14:paraId="4E088828" w14:textId="77777777" w:rsidR="003716A5" w:rsidRDefault="003716A5"/>
    <w:p w14:paraId="6C2DB2DF" w14:textId="77777777" w:rsidR="007B5EF5" w:rsidRDefault="007B5EF5">
      <w:pPr>
        <w:rPr>
          <w:b/>
          <w:bCs/>
        </w:rPr>
      </w:pPr>
    </w:p>
    <w:p w14:paraId="385C3881" w14:textId="73AA6D3D" w:rsidR="003716A5" w:rsidRPr="00682735" w:rsidRDefault="00011138">
      <w:pPr>
        <w:rPr>
          <w:b/>
          <w:bCs/>
        </w:rPr>
      </w:pPr>
      <w:r w:rsidRPr="00682735">
        <w:rPr>
          <w:b/>
          <w:bCs/>
        </w:rPr>
        <w:t>As noted in the table above, some minor amendments were applied to th</w:t>
      </w:r>
      <w:r w:rsidR="00E60542" w:rsidRPr="00682735">
        <w:rPr>
          <w:b/>
          <w:bCs/>
        </w:rPr>
        <w:t xml:space="preserve">is Appendix following discussions with the FCA in June 2022.  There is no immediate requirement </w:t>
      </w:r>
      <w:r w:rsidR="00A06B79" w:rsidRPr="00682735">
        <w:rPr>
          <w:b/>
          <w:bCs/>
        </w:rPr>
        <w:t xml:space="preserve">for fully mutual co-operatives </w:t>
      </w:r>
      <w:r w:rsidR="00E60542" w:rsidRPr="00682735">
        <w:rPr>
          <w:b/>
          <w:bCs/>
        </w:rPr>
        <w:t xml:space="preserve">to update </w:t>
      </w:r>
      <w:r w:rsidR="00A06B79" w:rsidRPr="00682735">
        <w:rPr>
          <w:b/>
          <w:bCs/>
        </w:rPr>
        <w:t xml:space="preserve">their </w:t>
      </w:r>
      <w:r w:rsidR="002162BC" w:rsidRPr="00682735">
        <w:rPr>
          <w:b/>
          <w:bCs/>
        </w:rPr>
        <w:t xml:space="preserve">rules to reflect these changes, </w:t>
      </w:r>
      <w:r w:rsidR="006B4609" w:rsidRPr="00682735">
        <w:rPr>
          <w:b/>
          <w:bCs/>
        </w:rPr>
        <w:t>but the</w:t>
      </w:r>
      <w:r w:rsidR="00AD45E8" w:rsidRPr="00682735">
        <w:rPr>
          <w:b/>
          <w:bCs/>
        </w:rPr>
        <w:t xml:space="preserve"> changes</w:t>
      </w:r>
      <w:r w:rsidR="006B4609" w:rsidRPr="00682735">
        <w:rPr>
          <w:b/>
          <w:bCs/>
        </w:rPr>
        <w:t xml:space="preserve"> should be applied next time </w:t>
      </w:r>
      <w:r w:rsidR="00682735">
        <w:rPr>
          <w:b/>
          <w:bCs/>
        </w:rPr>
        <w:t>such</w:t>
      </w:r>
      <w:r w:rsidR="006B4609" w:rsidRPr="00682735">
        <w:rPr>
          <w:b/>
          <w:bCs/>
        </w:rPr>
        <w:t xml:space="preserve"> rules</w:t>
      </w:r>
      <w:r w:rsidR="00682735">
        <w:rPr>
          <w:b/>
          <w:bCs/>
        </w:rPr>
        <w:t xml:space="preserve"> are updated</w:t>
      </w:r>
      <w:r w:rsidR="00AD45E8" w:rsidRPr="00682735">
        <w:rPr>
          <w:b/>
          <w:bCs/>
        </w:rPr>
        <w:t xml:space="preserve">.  The </w:t>
      </w:r>
      <w:r w:rsidR="00C53F46" w:rsidRPr="00682735">
        <w:rPr>
          <w:b/>
          <w:bCs/>
        </w:rPr>
        <w:t xml:space="preserve">FCA may not approve </w:t>
      </w:r>
      <w:r w:rsidR="00AD45E8" w:rsidRPr="00682735">
        <w:rPr>
          <w:b/>
          <w:bCs/>
        </w:rPr>
        <w:t>any</w:t>
      </w:r>
      <w:r w:rsidR="00C53F46" w:rsidRPr="00682735">
        <w:rPr>
          <w:b/>
          <w:bCs/>
        </w:rPr>
        <w:t xml:space="preserve"> application </w:t>
      </w:r>
      <w:r w:rsidR="00AD45E8" w:rsidRPr="00682735">
        <w:rPr>
          <w:b/>
          <w:bCs/>
        </w:rPr>
        <w:t xml:space="preserve">to </w:t>
      </w:r>
      <w:r w:rsidR="00C676CE" w:rsidRPr="00682735">
        <w:rPr>
          <w:b/>
          <w:bCs/>
        </w:rPr>
        <w:t>amend a set of fully mutual co-operative rules if the changes agreed in June 2022 are not applied</w:t>
      </w:r>
      <w:r w:rsidR="00C53F46" w:rsidRPr="00682735">
        <w:rPr>
          <w:b/>
          <w:bCs/>
        </w:rPr>
        <w:t xml:space="preserve">. </w:t>
      </w:r>
      <w:r w:rsidR="00F43B52">
        <w:rPr>
          <w:b/>
          <w:bCs/>
        </w:rPr>
        <w:t xml:space="preserve"> </w:t>
      </w:r>
    </w:p>
    <w:p w14:paraId="44F07BC3" w14:textId="77777777" w:rsidR="00DE38BB" w:rsidRDefault="00DE38BB"/>
    <w:p w14:paraId="0E70D947" w14:textId="77777777" w:rsidR="00DE38BB" w:rsidRDefault="00DE38BB"/>
    <w:p w14:paraId="1A4C2767" w14:textId="77777777" w:rsidR="00DE38BB" w:rsidRDefault="00DE38BB"/>
    <w:p w14:paraId="76904D24" w14:textId="77777777" w:rsidR="00DE38BB" w:rsidRDefault="00DE38BB"/>
    <w:p w14:paraId="329D870C" w14:textId="77777777" w:rsidR="00DE38BB" w:rsidRDefault="00DE38BB"/>
    <w:p w14:paraId="68469CAB" w14:textId="77777777" w:rsidR="00D75491" w:rsidRDefault="00DF41E4" w:rsidP="00DE38BB">
      <w:pPr>
        <w:widowControl w:val="0"/>
        <w:autoSpaceDE w:val="0"/>
        <w:autoSpaceDN w:val="0"/>
        <w:adjustRightInd w:val="0"/>
        <w:rPr>
          <w:rFonts w:cs="Arial"/>
          <w:b/>
          <w:bCs/>
          <w:color w:val="000000"/>
          <w:sz w:val="36"/>
          <w:lang w:val="en-GB"/>
        </w:rPr>
      </w:pPr>
      <w:r w:rsidRPr="00DF41E4">
        <w:rPr>
          <w:noProof/>
          <w:lang w:val="en-GB" w:eastAsia="en-GB"/>
        </w:rPr>
        <w:lastRenderedPageBreak/>
        <w:drawing>
          <wp:anchor distT="0" distB="0" distL="114300" distR="114300" simplePos="0" relativeHeight="251701760" behindDoc="0" locked="0" layoutInCell="1" allowOverlap="1" wp14:anchorId="0E2A5F05" wp14:editId="0A8C0701">
            <wp:simplePos x="0" y="0"/>
            <wp:positionH relativeFrom="page">
              <wp:align>left</wp:align>
            </wp:positionH>
            <wp:positionV relativeFrom="page">
              <wp:align>bottom</wp:align>
            </wp:positionV>
            <wp:extent cx="7543800" cy="10658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543800" cy="10658475"/>
                    </a:xfrm>
                    <a:prstGeom prst="rect">
                      <a:avLst/>
                    </a:prstGeom>
                  </pic:spPr>
                </pic:pic>
              </a:graphicData>
            </a:graphic>
            <wp14:sizeRelH relativeFrom="margin">
              <wp14:pctWidth>0</wp14:pctWidth>
            </wp14:sizeRelH>
            <wp14:sizeRelV relativeFrom="margin">
              <wp14:pctHeight>0</wp14:pctHeight>
            </wp14:sizeRelV>
          </wp:anchor>
        </w:drawing>
      </w:r>
    </w:p>
    <w:p w14:paraId="77F53BC3" w14:textId="77777777" w:rsidR="003716A5" w:rsidRDefault="003716A5" w:rsidP="003716A5">
      <w:pPr>
        <w:widowControl w:val="0"/>
        <w:autoSpaceDE w:val="0"/>
        <w:autoSpaceDN w:val="0"/>
        <w:adjustRightInd w:val="0"/>
        <w:jc w:val="center"/>
        <w:rPr>
          <w:rFonts w:cs="Arial"/>
          <w:b/>
          <w:bCs/>
          <w:color w:val="000000"/>
          <w:sz w:val="36"/>
          <w:lang w:val="en-GB"/>
        </w:rPr>
      </w:pPr>
    </w:p>
    <w:p w14:paraId="16029A68" w14:textId="77777777" w:rsidR="00384841" w:rsidRDefault="00384841" w:rsidP="003716A5">
      <w:pPr>
        <w:widowControl w:val="0"/>
        <w:autoSpaceDE w:val="0"/>
        <w:autoSpaceDN w:val="0"/>
        <w:adjustRightInd w:val="0"/>
        <w:jc w:val="center"/>
        <w:rPr>
          <w:rFonts w:cs="Arial"/>
          <w:b/>
          <w:bCs/>
          <w:color w:val="000000"/>
          <w:sz w:val="36"/>
          <w:lang w:val="en-GB"/>
        </w:rPr>
      </w:pPr>
    </w:p>
    <w:p w14:paraId="7CEA5747" w14:textId="77777777" w:rsidR="003716A5" w:rsidRPr="003716A5" w:rsidRDefault="003716A5" w:rsidP="003716A5">
      <w:pPr>
        <w:widowControl w:val="0"/>
        <w:autoSpaceDE w:val="0"/>
        <w:autoSpaceDN w:val="0"/>
        <w:adjustRightInd w:val="0"/>
        <w:jc w:val="center"/>
        <w:rPr>
          <w:rFonts w:cs="Arial"/>
          <w:b/>
          <w:bCs/>
          <w:color w:val="000000"/>
          <w:sz w:val="36"/>
          <w:lang w:val="en-GB"/>
        </w:rPr>
      </w:pPr>
      <w:bookmarkStart w:id="42" w:name="AppC"/>
      <w:bookmarkEnd w:id="42"/>
      <w:r w:rsidRPr="003716A5">
        <w:rPr>
          <w:rFonts w:cs="Arial"/>
          <w:b/>
          <w:bCs/>
          <w:color w:val="000000"/>
          <w:sz w:val="36"/>
          <w:lang w:val="en-GB"/>
        </w:rPr>
        <w:t>NON</w:t>
      </w:r>
      <w:r w:rsidR="00854477">
        <w:rPr>
          <w:rFonts w:cs="Arial"/>
          <w:b/>
          <w:bCs/>
          <w:color w:val="000000"/>
          <w:sz w:val="36"/>
          <w:lang w:val="en-GB"/>
        </w:rPr>
        <w:t>-</w:t>
      </w:r>
      <w:r w:rsidRPr="003716A5">
        <w:rPr>
          <w:rFonts w:cs="Arial"/>
          <w:b/>
          <w:bCs/>
          <w:color w:val="000000"/>
          <w:sz w:val="36"/>
          <w:lang w:val="en-GB"/>
        </w:rPr>
        <w:t>CHARITABLE AMENDMENTS TO SFHA CHARITABLE MODEL RULES (SCOTLAND) 20</w:t>
      </w:r>
      <w:r w:rsidR="009A4316">
        <w:rPr>
          <w:rFonts w:cs="Arial"/>
          <w:b/>
          <w:bCs/>
          <w:color w:val="000000"/>
          <w:sz w:val="36"/>
          <w:lang w:val="en-GB"/>
        </w:rPr>
        <w:t>20</w:t>
      </w:r>
      <w:r w:rsidRPr="003716A5">
        <w:rPr>
          <w:rFonts w:cs="Arial"/>
          <w:b/>
          <w:bCs/>
          <w:color w:val="000000"/>
          <w:sz w:val="36"/>
          <w:lang w:val="en-GB"/>
        </w:rPr>
        <w:t xml:space="preserve"> </w:t>
      </w:r>
    </w:p>
    <w:p w14:paraId="45233448" w14:textId="77777777" w:rsidR="003716A5" w:rsidRPr="003716A5" w:rsidRDefault="003716A5" w:rsidP="003716A5">
      <w:pPr>
        <w:widowControl w:val="0"/>
        <w:autoSpaceDE w:val="0"/>
        <w:autoSpaceDN w:val="0"/>
        <w:adjustRightInd w:val="0"/>
        <w:rPr>
          <w:rFonts w:cs="Arial"/>
          <w:b/>
          <w:bCs/>
          <w:color w:val="000000"/>
          <w:sz w:val="20"/>
          <w:szCs w:val="20"/>
          <w:lang w:val="en-GB"/>
        </w:rPr>
      </w:pPr>
    </w:p>
    <w:p w14:paraId="729980CD" w14:textId="77777777" w:rsidR="003716A5" w:rsidRPr="003716A5" w:rsidRDefault="003716A5" w:rsidP="003716A5">
      <w:pPr>
        <w:widowControl w:val="0"/>
        <w:autoSpaceDE w:val="0"/>
        <w:autoSpaceDN w:val="0"/>
        <w:adjustRightInd w:val="0"/>
        <w:jc w:val="both"/>
        <w:rPr>
          <w:rFonts w:cs="Arial"/>
          <w:bCs/>
          <w:color w:val="000000"/>
          <w:sz w:val="20"/>
          <w:szCs w:val="20"/>
          <w:lang w:val="en-GB"/>
        </w:rPr>
      </w:pPr>
      <w:r w:rsidRPr="003716A5">
        <w:rPr>
          <w:rFonts w:cs="Arial"/>
          <w:bCs/>
          <w:color w:val="000000"/>
          <w:sz w:val="20"/>
          <w:szCs w:val="20"/>
          <w:lang w:val="en-GB"/>
        </w:rPr>
        <w:t>This guide highlights the amendments required to the SFHA Chartable Model Rules (Scotland) 20</w:t>
      </w:r>
      <w:r w:rsidR="009A4316">
        <w:rPr>
          <w:rFonts w:cs="Arial"/>
          <w:bCs/>
          <w:color w:val="000000"/>
          <w:sz w:val="20"/>
          <w:szCs w:val="20"/>
          <w:lang w:val="en-GB"/>
        </w:rPr>
        <w:t>20</w:t>
      </w:r>
      <w:r w:rsidRPr="003716A5">
        <w:rPr>
          <w:rFonts w:cs="Arial"/>
          <w:bCs/>
          <w:color w:val="000000"/>
          <w:sz w:val="20"/>
          <w:szCs w:val="20"/>
          <w:lang w:val="en-GB"/>
        </w:rPr>
        <w:t xml:space="preserve"> to implement model rules for non-charitable associations.  These recommended changes have been approved by the Scottish Housing Regulator.  The changes to the text of the standard charitable model are set out below but where such changes are being implemented this may require further renumbering of clauses and changes to cross referencing of clauses.   </w:t>
      </w:r>
    </w:p>
    <w:p w14:paraId="05EF1FBA" w14:textId="77777777" w:rsidR="003716A5" w:rsidRPr="003716A5" w:rsidRDefault="003716A5" w:rsidP="003716A5">
      <w:pPr>
        <w:widowControl w:val="0"/>
        <w:autoSpaceDE w:val="0"/>
        <w:autoSpaceDN w:val="0"/>
        <w:adjustRightInd w:val="0"/>
        <w:jc w:val="both"/>
        <w:rPr>
          <w:rFonts w:cs="Arial"/>
          <w:bCs/>
          <w:color w:val="000000"/>
          <w:sz w:val="20"/>
          <w:szCs w:val="20"/>
          <w:lang w:val="en-GB"/>
        </w:rPr>
      </w:pPr>
    </w:p>
    <w:p w14:paraId="41A0E1BC" w14:textId="77777777" w:rsidR="003716A5" w:rsidRPr="003716A5" w:rsidRDefault="003716A5" w:rsidP="003716A5">
      <w:pPr>
        <w:widowControl w:val="0"/>
        <w:autoSpaceDE w:val="0"/>
        <w:autoSpaceDN w:val="0"/>
        <w:adjustRightInd w:val="0"/>
        <w:jc w:val="both"/>
        <w:rPr>
          <w:rFonts w:cs="Arial"/>
          <w:bCs/>
          <w:color w:val="000000"/>
          <w:sz w:val="20"/>
          <w:szCs w:val="20"/>
          <w:lang w:val="en-GB"/>
        </w:rPr>
      </w:pPr>
      <w:r w:rsidRPr="003716A5">
        <w:rPr>
          <w:rFonts w:cs="Arial"/>
          <w:bCs/>
          <w:color w:val="000000"/>
          <w:sz w:val="20"/>
          <w:szCs w:val="20"/>
          <w:lang w:val="en-GB"/>
        </w:rPr>
        <w:t>Please note that when submitting your application to the SHR and FCA, you will need to include these amendments as tracked changes within the tracked copy of your rule book that you submit.</w:t>
      </w:r>
    </w:p>
    <w:p w14:paraId="5400C7DB" w14:textId="77777777" w:rsidR="003716A5" w:rsidRPr="003716A5" w:rsidRDefault="003716A5" w:rsidP="003716A5">
      <w:pPr>
        <w:keepNext/>
        <w:widowControl w:val="0"/>
        <w:autoSpaceDE w:val="0"/>
        <w:autoSpaceDN w:val="0"/>
        <w:adjustRightInd w:val="0"/>
        <w:outlineLvl w:val="4"/>
        <w:rPr>
          <w:rFonts w:cs="Arial"/>
          <w:color w:val="000000"/>
          <w:sz w:val="32"/>
          <w:szCs w:val="32"/>
          <w:lang w:val="en-GB"/>
        </w:rPr>
      </w:pPr>
    </w:p>
    <w:p w14:paraId="3CFFFF3D" w14:textId="77777777" w:rsidR="003716A5" w:rsidRPr="003716A5" w:rsidRDefault="003716A5" w:rsidP="003716A5">
      <w:pPr>
        <w:widowControl w:val="0"/>
        <w:autoSpaceDE w:val="0"/>
        <w:autoSpaceDN w:val="0"/>
        <w:adjustRightInd w:val="0"/>
        <w:rPr>
          <w:rFonts w:cs="Arial"/>
          <w:b/>
          <w:bCs/>
          <w:lang w:val="en-GB"/>
        </w:rPr>
      </w:pPr>
      <w:r w:rsidRPr="003716A5">
        <w:rPr>
          <w:rFonts w:cs="Arial"/>
          <w:lang w:val="en-GB"/>
        </w:rPr>
        <w:t xml:space="preserve">The following amendments are suggested for </w:t>
      </w:r>
      <w:proofErr w:type="gramStart"/>
      <w:r w:rsidRPr="003716A5">
        <w:rPr>
          <w:rFonts w:cs="Arial"/>
          <w:lang w:val="en-GB"/>
        </w:rPr>
        <w:t>Non</w:t>
      </w:r>
      <w:r w:rsidR="00854477">
        <w:rPr>
          <w:rFonts w:cs="Arial"/>
          <w:lang w:val="en-GB"/>
        </w:rPr>
        <w:t>-c</w:t>
      </w:r>
      <w:r w:rsidRPr="003716A5">
        <w:rPr>
          <w:rFonts w:cs="Arial"/>
          <w:lang w:val="en-GB"/>
        </w:rPr>
        <w:t>haritable</w:t>
      </w:r>
      <w:proofErr w:type="gramEnd"/>
      <w:r w:rsidRPr="003716A5">
        <w:rPr>
          <w:rFonts w:cs="Arial"/>
          <w:lang w:val="en-GB"/>
        </w:rPr>
        <w:t xml:space="preserve"> organisations:</w:t>
      </w:r>
    </w:p>
    <w:p w14:paraId="43EFA977" w14:textId="77777777" w:rsidR="003716A5" w:rsidRPr="003716A5" w:rsidRDefault="003716A5" w:rsidP="003716A5">
      <w:pPr>
        <w:widowControl w:val="0"/>
        <w:autoSpaceDE w:val="0"/>
        <w:autoSpaceDN w:val="0"/>
        <w:adjustRightInd w:val="0"/>
        <w:rPr>
          <w:rFonts w:cs="Arial"/>
          <w:lang w:val="en-GB"/>
        </w:rPr>
      </w:pPr>
    </w:p>
    <w:p w14:paraId="5C45200E" w14:textId="77777777" w:rsidR="003716A5" w:rsidRPr="003716A5" w:rsidRDefault="003716A5" w:rsidP="003716A5">
      <w:pPr>
        <w:widowControl w:val="0"/>
        <w:autoSpaceDE w:val="0"/>
        <w:autoSpaceDN w:val="0"/>
        <w:adjustRightInd w:val="0"/>
        <w:jc w:val="both"/>
        <w:rPr>
          <w:rFonts w:cs="Arial"/>
          <w:lang w:val="en-GB"/>
        </w:rPr>
      </w:pPr>
      <w:r w:rsidRPr="003716A5">
        <w:rPr>
          <w:rFonts w:cs="Arial"/>
          <w:lang w:val="en-GB"/>
        </w:rPr>
        <w:tab/>
        <w:t>(a)</w:t>
      </w:r>
      <w:r w:rsidRPr="003716A5">
        <w:rPr>
          <w:rFonts w:cs="Arial"/>
          <w:lang w:val="en-GB"/>
        </w:rPr>
        <w:tab/>
        <w:t>Delete the existing Rule 2.1 and replace with:</w:t>
      </w:r>
    </w:p>
    <w:p w14:paraId="62EBB384" w14:textId="77777777" w:rsidR="003716A5" w:rsidRPr="003716A5" w:rsidRDefault="003716A5" w:rsidP="003716A5">
      <w:pPr>
        <w:widowControl w:val="0"/>
        <w:autoSpaceDE w:val="0"/>
        <w:autoSpaceDN w:val="0"/>
        <w:adjustRightInd w:val="0"/>
        <w:jc w:val="both"/>
        <w:rPr>
          <w:rFonts w:cs="Arial"/>
          <w:lang w:val="en-GB"/>
        </w:rPr>
      </w:pPr>
    </w:p>
    <w:p w14:paraId="0752C784"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 xml:space="preserve">   </w:t>
      </w:r>
      <w:r w:rsidRPr="003716A5">
        <w:rPr>
          <w:rFonts w:cs="Arial"/>
          <w:lang w:val="en-GB"/>
        </w:rPr>
        <w:tab/>
        <w:t xml:space="preserve">“2.1 </w:t>
      </w:r>
      <w:r w:rsidR="00C277CD">
        <w:rPr>
          <w:rFonts w:cs="Arial"/>
          <w:lang w:val="en-GB"/>
        </w:rPr>
        <w:t>t</w:t>
      </w:r>
      <w:r w:rsidRPr="003716A5">
        <w:rPr>
          <w:rFonts w:cs="Arial"/>
          <w:lang w:val="en-GB"/>
        </w:rPr>
        <w:t>o provide, construct, improve and manage housing and hostels”</w:t>
      </w:r>
    </w:p>
    <w:p w14:paraId="0DBCD066" w14:textId="77777777" w:rsidR="003716A5" w:rsidRPr="003716A5" w:rsidRDefault="003716A5" w:rsidP="003716A5">
      <w:pPr>
        <w:widowControl w:val="0"/>
        <w:autoSpaceDE w:val="0"/>
        <w:autoSpaceDN w:val="0"/>
        <w:adjustRightInd w:val="0"/>
        <w:ind w:left="720"/>
        <w:jc w:val="both"/>
        <w:rPr>
          <w:rFonts w:cs="Arial"/>
          <w:lang w:val="en-GB"/>
        </w:rPr>
      </w:pPr>
    </w:p>
    <w:p w14:paraId="1F938A6F"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(b)</w:t>
      </w:r>
      <w:r w:rsidRPr="003716A5">
        <w:rPr>
          <w:rFonts w:cs="Arial"/>
          <w:lang w:val="en-GB"/>
        </w:rPr>
        <w:tab/>
        <w:t>Delete the existing Rule 2.2 and replace with:</w:t>
      </w:r>
    </w:p>
    <w:p w14:paraId="7A3292B2" w14:textId="77777777" w:rsidR="003716A5" w:rsidRPr="003716A5" w:rsidRDefault="003716A5" w:rsidP="003716A5">
      <w:pPr>
        <w:widowControl w:val="0"/>
        <w:autoSpaceDE w:val="0"/>
        <w:autoSpaceDN w:val="0"/>
        <w:adjustRightInd w:val="0"/>
        <w:ind w:left="720"/>
        <w:jc w:val="both"/>
        <w:rPr>
          <w:rFonts w:cs="Arial"/>
          <w:lang w:val="en-GB"/>
        </w:rPr>
      </w:pPr>
    </w:p>
    <w:p w14:paraId="0132B6B8" w14:textId="77777777" w:rsidR="003716A5" w:rsidRPr="003716A5" w:rsidRDefault="003716A5" w:rsidP="003716A5">
      <w:pPr>
        <w:widowControl w:val="0"/>
        <w:autoSpaceDE w:val="0"/>
        <w:autoSpaceDN w:val="0"/>
        <w:adjustRightInd w:val="0"/>
        <w:ind w:left="2160" w:hanging="720"/>
        <w:jc w:val="both"/>
        <w:rPr>
          <w:rFonts w:cs="Arial"/>
          <w:lang w:val="en-GB"/>
        </w:rPr>
      </w:pPr>
      <w:r w:rsidRPr="003716A5">
        <w:rPr>
          <w:rFonts w:cs="Arial"/>
          <w:lang w:val="en-GB"/>
        </w:rPr>
        <w:t xml:space="preserve">“2.2 </w:t>
      </w:r>
      <w:r w:rsidRPr="003716A5">
        <w:rPr>
          <w:rFonts w:cs="Arial"/>
          <w:lang w:val="en-GB"/>
        </w:rPr>
        <w:tab/>
      </w:r>
      <w:r w:rsidR="00C277CD">
        <w:rPr>
          <w:rFonts w:cs="Arial"/>
          <w:lang w:val="en-GB"/>
        </w:rPr>
        <w:t>t</w:t>
      </w:r>
      <w:r w:rsidRPr="003716A5">
        <w:rPr>
          <w:rFonts w:cs="Arial"/>
          <w:lang w:val="en-GB"/>
        </w:rPr>
        <w:t xml:space="preserve">o undertake activity allowed under Section 24 of the Housing (Scotland) Act 2010.” </w:t>
      </w:r>
    </w:p>
    <w:p w14:paraId="119874A8" w14:textId="77777777" w:rsidR="003716A5" w:rsidRPr="003716A5" w:rsidRDefault="003716A5" w:rsidP="003716A5">
      <w:pPr>
        <w:widowControl w:val="0"/>
        <w:autoSpaceDE w:val="0"/>
        <w:autoSpaceDN w:val="0"/>
        <w:adjustRightInd w:val="0"/>
        <w:ind w:left="720"/>
        <w:jc w:val="both"/>
        <w:rPr>
          <w:rFonts w:cs="Arial"/>
          <w:lang w:val="en-GB"/>
        </w:rPr>
      </w:pPr>
    </w:p>
    <w:p w14:paraId="20C01345"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(c)</w:t>
      </w:r>
      <w:r w:rsidRPr="003716A5">
        <w:rPr>
          <w:rFonts w:cs="Arial"/>
          <w:lang w:val="en-GB"/>
        </w:rPr>
        <w:tab/>
        <w:t>Delete Rule 37.</w:t>
      </w:r>
      <w:r w:rsidR="0097263E">
        <w:rPr>
          <w:rFonts w:cs="Arial"/>
          <w:lang w:val="en-GB"/>
        </w:rPr>
        <w:t>7</w:t>
      </w:r>
      <w:r w:rsidRPr="003716A5">
        <w:rPr>
          <w:rFonts w:cs="Arial"/>
          <w:lang w:val="en-GB"/>
        </w:rPr>
        <w:t>.4</w:t>
      </w:r>
    </w:p>
    <w:p w14:paraId="03B012ED" w14:textId="77777777" w:rsidR="003716A5" w:rsidRPr="003716A5" w:rsidRDefault="003716A5" w:rsidP="003716A5">
      <w:pPr>
        <w:widowControl w:val="0"/>
        <w:autoSpaceDE w:val="0"/>
        <w:autoSpaceDN w:val="0"/>
        <w:adjustRightInd w:val="0"/>
        <w:ind w:left="1985" w:hanging="567"/>
        <w:jc w:val="both"/>
        <w:rPr>
          <w:rFonts w:cs="Arial"/>
          <w:lang w:val="en-GB"/>
        </w:rPr>
      </w:pPr>
    </w:p>
    <w:p w14:paraId="14D2C98E"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(d)</w:t>
      </w:r>
      <w:r w:rsidRPr="003716A5">
        <w:rPr>
          <w:rFonts w:cs="Arial"/>
          <w:lang w:val="en-GB"/>
        </w:rPr>
        <w:tab/>
        <w:t>Delete Rule 38.3.</w:t>
      </w:r>
    </w:p>
    <w:p w14:paraId="758B184C" w14:textId="77777777" w:rsidR="003716A5" w:rsidRPr="003716A5" w:rsidRDefault="003716A5" w:rsidP="003716A5">
      <w:pPr>
        <w:widowControl w:val="0"/>
        <w:autoSpaceDE w:val="0"/>
        <w:autoSpaceDN w:val="0"/>
        <w:adjustRightInd w:val="0"/>
        <w:ind w:left="720"/>
        <w:jc w:val="both"/>
        <w:rPr>
          <w:rFonts w:cs="Arial"/>
          <w:lang w:val="en-GB"/>
        </w:rPr>
      </w:pPr>
    </w:p>
    <w:p w14:paraId="74301DA5"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(e)</w:t>
      </w:r>
      <w:r w:rsidRPr="003716A5">
        <w:rPr>
          <w:rFonts w:cs="Arial"/>
          <w:lang w:val="en-GB"/>
        </w:rPr>
        <w:tab/>
        <w:t>Delete from existing Rule 43.1.2 “or an offence under…Act 2005.”</w:t>
      </w:r>
    </w:p>
    <w:p w14:paraId="74EE391A" w14:textId="77777777" w:rsidR="003716A5" w:rsidRPr="003716A5" w:rsidRDefault="003716A5" w:rsidP="003716A5">
      <w:pPr>
        <w:widowControl w:val="0"/>
        <w:autoSpaceDE w:val="0"/>
        <w:autoSpaceDN w:val="0"/>
        <w:adjustRightInd w:val="0"/>
        <w:ind w:left="720"/>
        <w:jc w:val="both"/>
        <w:rPr>
          <w:rFonts w:cs="Arial"/>
          <w:lang w:val="en-GB"/>
        </w:rPr>
      </w:pPr>
    </w:p>
    <w:p w14:paraId="72118584"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(f)</w:t>
      </w:r>
      <w:r w:rsidRPr="003716A5">
        <w:rPr>
          <w:rFonts w:cs="Arial"/>
          <w:lang w:val="en-GB"/>
        </w:rPr>
        <w:tab/>
        <w:t>At the end of the first sentence of Rule 79.2 insert the following:</w:t>
      </w:r>
    </w:p>
    <w:p w14:paraId="253C0886" w14:textId="77777777" w:rsidR="003716A5" w:rsidRPr="003716A5" w:rsidRDefault="003716A5" w:rsidP="003716A5">
      <w:pPr>
        <w:widowControl w:val="0"/>
        <w:autoSpaceDE w:val="0"/>
        <w:autoSpaceDN w:val="0"/>
        <w:adjustRightInd w:val="0"/>
        <w:ind w:left="1440"/>
        <w:jc w:val="both"/>
        <w:rPr>
          <w:rFonts w:cs="Arial"/>
          <w:lang w:val="en-GB"/>
        </w:rPr>
      </w:pPr>
      <w:r w:rsidRPr="003716A5">
        <w:rPr>
          <w:rFonts w:cs="Arial"/>
          <w:lang w:val="en-GB"/>
        </w:rPr>
        <w:br/>
        <w:t>“…or other voluntary groups”</w:t>
      </w:r>
    </w:p>
    <w:p w14:paraId="0B1FC1FE" w14:textId="77777777" w:rsidR="003716A5" w:rsidRPr="003716A5" w:rsidRDefault="003716A5" w:rsidP="003716A5">
      <w:pPr>
        <w:widowControl w:val="0"/>
        <w:autoSpaceDE w:val="0"/>
        <w:autoSpaceDN w:val="0"/>
        <w:adjustRightInd w:val="0"/>
        <w:jc w:val="both"/>
        <w:rPr>
          <w:rFonts w:cs="Arial"/>
          <w:lang w:val="en-GB"/>
        </w:rPr>
      </w:pPr>
    </w:p>
    <w:p w14:paraId="5C61E16C" w14:textId="77777777" w:rsidR="003716A5" w:rsidRPr="003716A5" w:rsidRDefault="003716A5" w:rsidP="003716A5">
      <w:pPr>
        <w:widowControl w:val="0"/>
        <w:autoSpaceDE w:val="0"/>
        <w:autoSpaceDN w:val="0"/>
        <w:adjustRightInd w:val="0"/>
        <w:jc w:val="both"/>
        <w:rPr>
          <w:rFonts w:cs="Arial"/>
          <w:lang w:val="en-GB"/>
        </w:rPr>
      </w:pPr>
      <w:r w:rsidRPr="003716A5">
        <w:rPr>
          <w:rFonts w:cs="Arial"/>
          <w:lang w:val="en-GB"/>
        </w:rPr>
        <w:tab/>
        <w:t>(g)</w:t>
      </w:r>
      <w:r w:rsidRPr="003716A5">
        <w:rPr>
          <w:rFonts w:cs="Arial"/>
          <w:lang w:val="en-GB"/>
        </w:rPr>
        <w:tab/>
        <w:t>Delete Rule 86.2</w:t>
      </w:r>
    </w:p>
    <w:p w14:paraId="3211D642" w14:textId="77777777" w:rsidR="003716A5" w:rsidRPr="003716A5" w:rsidRDefault="003716A5" w:rsidP="003716A5">
      <w:pPr>
        <w:widowControl w:val="0"/>
        <w:autoSpaceDE w:val="0"/>
        <w:autoSpaceDN w:val="0"/>
        <w:adjustRightInd w:val="0"/>
        <w:ind w:left="720"/>
        <w:jc w:val="both"/>
        <w:rPr>
          <w:rFonts w:cs="Arial"/>
          <w:lang w:val="en-GB"/>
        </w:rPr>
      </w:pPr>
    </w:p>
    <w:p w14:paraId="71557CA3"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(h)</w:t>
      </w:r>
      <w:r w:rsidRPr="003716A5">
        <w:rPr>
          <w:rFonts w:cs="Arial"/>
          <w:lang w:val="en-GB"/>
        </w:rPr>
        <w:tab/>
        <w:t>In Rule 87 delete the word “charitable”</w:t>
      </w:r>
    </w:p>
    <w:p w14:paraId="779B712C" w14:textId="77777777" w:rsidR="003716A5" w:rsidRPr="003716A5" w:rsidRDefault="003716A5" w:rsidP="003716A5">
      <w:pPr>
        <w:widowControl w:val="0"/>
        <w:autoSpaceDE w:val="0"/>
        <w:autoSpaceDN w:val="0"/>
        <w:adjustRightInd w:val="0"/>
        <w:ind w:left="720"/>
        <w:jc w:val="both"/>
        <w:rPr>
          <w:rFonts w:cs="Arial"/>
          <w:lang w:val="en-GB"/>
        </w:rPr>
      </w:pPr>
    </w:p>
    <w:p w14:paraId="21519DD9"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w:t>
      </w:r>
      <w:proofErr w:type="spellStart"/>
      <w:r w:rsidRPr="003716A5">
        <w:rPr>
          <w:rFonts w:cs="Arial"/>
          <w:lang w:val="en-GB"/>
        </w:rPr>
        <w:t>i</w:t>
      </w:r>
      <w:proofErr w:type="spellEnd"/>
      <w:r w:rsidRPr="003716A5">
        <w:rPr>
          <w:rFonts w:cs="Arial"/>
          <w:lang w:val="en-GB"/>
        </w:rPr>
        <w:t>)</w:t>
      </w:r>
      <w:r w:rsidRPr="003716A5">
        <w:rPr>
          <w:rFonts w:cs="Arial"/>
          <w:lang w:val="en-GB"/>
        </w:rPr>
        <w:tab/>
        <w:t>Delete Rule 88.2</w:t>
      </w:r>
    </w:p>
    <w:p w14:paraId="532140DB" w14:textId="77777777" w:rsidR="003716A5" w:rsidRPr="003716A5" w:rsidRDefault="003716A5" w:rsidP="003716A5">
      <w:pPr>
        <w:widowControl w:val="0"/>
        <w:autoSpaceDE w:val="0"/>
        <w:autoSpaceDN w:val="0"/>
        <w:adjustRightInd w:val="0"/>
        <w:ind w:left="720"/>
        <w:jc w:val="both"/>
        <w:rPr>
          <w:rFonts w:cs="Arial"/>
          <w:lang w:val="en-GB"/>
        </w:rPr>
      </w:pPr>
    </w:p>
    <w:p w14:paraId="3DC20626"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(j)</w:t>
      </w:r>
      <w:r w:rsidRPr="003716A5">
        <w:rPr>
          <w:rFonts w:cs="Arial"/>
          <w:lang w:val="en-GB"/>
        </w:rPr>
        <w:tab/>
        <w:t>Delete Rule 88.4.3</w:t>
      </w:r>
    </w:p>
    <w:p w14:paraId="5772AB8E" w14:textId="77777777" w:rsidR="003716A5" w:rsidRPr="003716A5" w:rsidRDefault="003716A5" w:rsidP="003716A5">
      <w:pPr>
        <w:widowControl w:val="0"/>
        <w:autoSpaceDE w:val="0"/>
        <w:autoSpaceDN w:val="0"/>
        <w:adjustRightInd w:val="0"/>
        <w:ind w:left="720"/>
        <w:jc w:val="both"/>
        <w:rPr>
          <w:rFonts w:cs="Arial"/>
          <w:lang w:val="en-GB"/>
        </w:rPr>
      </w:pPr>
    </w:p>
    <w:p w14:paraId="652C58ED" w14:textId="77777777" w:rsidR="003716A5" w:rsidRPr="003716A5" w:rsidRDefault="003716A5" w:rsidP="003716A5">
      <w:pPr>
        <w:widowControl w:val="0"/>
        <w:autoSpaceDE w:val="0"/>
        <w:autoSpaceDN w:val="0"/>
        <w:adjustRightInd w:val="0"/>
        <w:ind w:left="720"/>
        <w:jc w:val="both"/>
        <w:rPr>
          <w:rFonts w:cs="Arial"/>
          <w:lang w:val="en-GB"/>
        </w:rPr>
      </w:pPr>
      <w:r w:rsidRPr="003716A5">
        <w:rPr>
          <w:rFonts w:cs="Arial"/>
          <w:lang w:val="en-GB"/>
        </w:rPr>
        <w:t>(k)</w:t>
      </w:r>
      <w:r w:rsidRPr="003716A5">
        <w:rPr>
          <w:rFonts w:cs="Arial"/>
          <w:lang w:val="en-GB"/>
        </w:rPr>
        <w:tab/>
        <w:t xml:space="preserve">Delete 88.6.2. </w:t>
      </w:r>
    </w:p>
    <w:p w14:paraId="715C5CFA" w14:textId="77777777" w:rsidR="003716A5" w:rsidRPr="003716A5" w:rsidRDefault="003716A5" w:rsidP="003716A5">
      <w:pPr>
        <w:widowControl w:val="0"/>
        <w:autoSpaceDE w:val="0"/>
        <w:autoSpaceDN w:val="0"/>
        <w:adjustRightInd w:val="0"/>
        <w:ind w:left="720"/>
        <w:jc w:val="both"/>
        <w:rPr>
          <w:rFonts w:cs="Arial"/>
          <w:lang w:val="en-GB"/>
        </w:rPr>
      </w:pPr>
    </w:p>
    <w:p w14:paraId="7F67DDB3" w14:textId="77777777" w:rsidR="003716A5" w:rsidRPr="003716A5" w:rsidRDefault="003716A5" w:rsidP="003716A5">
      <w:pPr>
        <w:widowControl w:val="0"/>
        <w:autoSpaceDE w:val="0"/>
        <w:autoSpaceDN w:val="0"/>
        <w:adjustRightInd w:val="0"/>
        <w:ind w:firstLine="720"/>
        <w:jc w:val="both"/>
        <w:rPr>
          <w:rFonts w:cs="Arial"/>
          <w:lang w:val="en-GB"/>
        </w:rPr>
      </w:pPr>
      <w:r w:rsidRPr="003716A5">
        <w:rPr>
          <w:rFonts w:cs="Arial"/>
          <w:lang w:val="en-GB"/>
        </w:rPr>
        <w:t>(l)</w:t>
      </w:r>
      <w:r w:rsidRPr="003716A5">
        <w:rPr>
          <w:rFonts w:cs="Arial"/>
          <w:lang w:val="en-GB"/>
        </w:rPr>
        <w:tab/>
        <w:t>Delete 89.1.13.</w:t>
      </w:r>
    </w:p>
    <w:p w14:paraId="4EB11808" w14:textId="77777777" w:rsidR="004072EF" w:rsidRDefault="004072EF">
      <w:r>
        <w:br w:type="page"/>
      </w:r>
    </w:p>
    <w:tbl>
      <w:tblPr>
        <w:tblStyle w:val="TableGrid"/>
        <w:tblW w:w="8926" w:type="dxa"/>
        <w:tblLook w:val="04A0" w:firstRow="1" w:lastRow="0" w:firstColumn="1" w:lastColumn="0" w:noHBand="0" w:noVBand="1"/>
      </w:tblPr>
      <w:tblGrid>
        <w:gridCol w:w="1012"/>
        <w:gridCol w:w="3661"/>
        <w:gridCol w:w="4253"/>
      </w:tblGrid>
      <w:tr w:rsidR="004072EF" w:rsidRPr="00E3094A" w14:paraId="7BE6BF6F" w14:textId="77777777" w:rsidTr="00D75491">
        <w:trPr>
          <w:trHeight w:val="486"/>
        </w:trPr>
        <w:tc>
          <w:tcPr>
            <w:tcW w:w="8926" w:type="dxa"/>
            <w:gridSpan w:val="3"/>
            <w:shd w:val="clear" w:color="auto" w:fill="00B0F0"/>
          </w:tcPr>
          <w:p w14:paraId="7AF3DC6B" w14:textId="77777777" w:rsidR="004072EF" w:rsidRPr="00E3094A" w:rsidRDefault="004072EF" w:rsidP="001D356D">
            <w:pPr>
              <w:autoSpaceDE w:val="0"/>
              <w:autoSpaceDN w:val="0"/>
              <w:adjustRightInd w:val="0"/>
              <w:jc w:val="center"/>
              <w:rPr>
                <w:rFonts w:cs="Arial"/>
                <w:b/>
                <w:bCs/>
                <w:color w:val="000000"/>
                <w:lang w:val="en-GB"/>
              </w:rPr>
            </w:pPr>
            <w:bookmarkStart w:id="43" w:name="_Hlk43217208"/>
            <w:r>
              <w:rPr>
                <w:rFonts w:cs="Arial"/>
                <w:b/>
                <w:bCs/>
                <w:color w:val="000000"/>
                <w:lang w:val="en-GB"/>
              </w:rPr>
              <w:lastRenderedPageBreak/>
              <w:t>GUIDANCE ON NON-CHARITABLE RULES</w:t>
            </w:r>
          </w:p>
          <w:p w14:paraId="785BFC30" w14:textId="77777777" w:rsidR="004072EF" w:rsidRPr="00E3094A" w:rsidRDefault="004072EF" w:rsidP="001D356D">
            <w:pPr>
              <w:autoSpaceDE w:val="0"/>
              <w:autoSpaceDN w:val="0"/>
              <w:adjustRightInd w:val="0"/>
              <w:jc w:val="center"/>
              <w:rPr>
                <w:rFonts w:cs="Arial"/>
                <w:b/>
                <w:bCs/>
                <w:color w:val="000000"/>
                <w:lang w:val="en-GB"/>
              </w:rPr>
            </w:pPr>
          </w:p>
        </w:tc>
      </w:tr>
      <w:tr w:rsidR="004072EF" w14:paraId="152908B1" w14:textId="77777777" w:rsidTr="00854477">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E4B0B38" w14:textId="77777777" w:rsidR="004072EF" w:rsidRDefault="004072EF" w:rsidP="001D356D">
            <w:pPr>
              <w:jc w:val="both"/>
            </w:pPr>
            <w:bookmarkStart w:id="44" w:name="_Hlk29294921"/>
            <w:r w:rsidRPr="00A21AA6">
              <w:rPr>
                <w:b/>
                <w:bCs/>
              </w:rPr>
              <w:t xml:space="preserve">Rule </w:t>
            </w:r>
          </w:p>
        </w:tc>
        <w:tc>
          <w:tcPr>
            <w:tcW w:w="36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FFA53F5" w14:textId="77777777" w:rsidR="004072EF" w:rsidRPr="00FE1CC0" w:rsidRDefault="004072EF" w:rsidP="001D356D">
            <w:pPr>
              <w:jc w:val="both"/>
              <w:rPr>
                <w:rFonts w:cs="Arial"/>
                <w:color w:val="000000"/>
                <w:lang w:val="en-GB"/>
              </w:rPr>
            </w:pPr>
            <w:r w:rsidRPr="00A21AA6">
              <w:rPr>
                <w:b/>
                <w:bCs/>
              </w:rPr>
              <w:t>Rule Wording</w:t>
            </w:r>
          </w:p>
        </w:tc>
        <w:tc>
          <w:tcPr>
            <w:tcW w:w="42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173DE6E" w14:textId="77777777" w:rsidR="004072EF" w:rsidRDefault="004072EF" w:rsidP="001D356D">
            <w:pPr>
              <w:autoSpaceDE w:val="0"/>
              <w:autoSpaceDN w:val="0"/>
              <w:adjustRightInd w:val="0"/>
              <w:jc w:val="both"/>
            </w:pPr>
            <w:r>
              <w:rPr>
                <w:b/>
                <w:bCs/>
              </w:rPr>
              <w:t>Guidance</w:t>
            </w:r>
          </w:p>
        </w:tc>
      </w:tr>
      <w:bookmarkEnd w:id="44"/>
      <w:tr w:rsidR="004072EF" w14:paraId="644291B2"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623F22E6" w14:textId="77777777" w:rsidR="004072EF" w:rsidRPr="00FE1CC0" w:rsidRDefault="004072EF" w:rsidP="001D356D">
            <w:pPr>
              <w:jc w:val="both"/>
            </w:pPr>
            <w:r>
              <w:t>2.1</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B2ABF07" w14:textId="77777777" w:rsidR="004072EF" w:rsidRPr="00FE1CC0" w:rsidRDefault="00C277CD" w:rsidP="00C277CD">
            <w:pPr>
              <w:jc w:val="both"/>
              <w:rPr>
                <w:rFonts w:cs="Arial"/>
                <w:color w:val="000000"/>
                <w:lang w:val="en-GB"/>
              </w:rPr>
            </w:pPr>
            <w:r>
              <w:rPr>
                <w:rFonts w:cs="Arial"/>
                <w:lang w:val="en-GB"/>
              </w:rPr>
              <w:t>t</w:t>
            </w:r>
            <w:r w:rsidRPr="003716A5">
              <w:rPr>
                <w:rFonts w:cs="Arial"/>
                <w:lang w:val="en-GB"/>
              </w:rPr>
              <w:t>o provide, construct, improve and manage housing and hostels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1EF317B" w14:textId="77777777" w:rsidR="004072EF" w:rsidRDefault="004072EF" w:rsidP="001D356D">
            <w:pPr>
              <w:autoSpaceDE w:val="0"/>
              <w:autoSpaceDN w:val="0"/>
              <w:adjustRightInd w:val="0"/>
              <w:jc w:val="both"/>
              <w:rPr>
                <w:rFonts w:cs="Arial"/>
                <w:color w:val="000000"/>
                <w:lang w:val="en-GB"/>
              </w:rPr>
            </w:pPr>
            <w:r>
              <w:rPr>
                <w:rFonts w:cs="Arial"/>
                <w:color w:val="000000"/>
                <w:lang w:val="en-GB"/>
              </w:rPr>
              <w:t>This amendment removes references to statutory provisions relating to charitable status.</w:t>
            </w:r>
          </w:p>
          <w:p w14:paraId="704A0F87" w14:textId="77777777" w:rsidR="00854477" w:rsidRDefault="00854477" w:rsidP="001D356D">
            <w:pPr>
              <w:autoSpaceDE w:val="0"/>
              <w:autoSpaceDN w:val="0"/>
              <w:adjustRightInd w:val="0"/>
              <w:jc w:val="both"/>
              <w:rPr>
                <w:rFonts w:cs="Arial"/>
                <w:color w:val="000000"/>
                <w:lang w:val="en-GB"/>
              </w:rPr>
            </w:pPr>
          </w:p>
        </w:tc>
      </w:tr>
      <w:tr w:rsidR="00A50C37" w14:paraId="61EFA4B6"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68DC49FB" w14:textId="77777777" w:rsidR="00A50C37" w:rsidRDefault="00A50C37" w:rsidP="00A50C37">
            <w:pPr>
              <w:jc w:val="both"/>
            </w:pPr>
            <w:r>
              <w:t>37.7.4</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660F06BC" w14:textId="77777777" w:rsidR="00A50C37" w:rsidRPr="000056D5" w:rsidRDefault="00A50C37" w:rsidP="00A50C37">
            <w:pPr>
              <w:jc w:val="both"/>
              <w:rPr>
                <w:strike/>
              </w:rPr>
            </w:pPr>
            <w:r w:rsidRPr="000056D5">
              <w:rPr>
                <w:strike/>
              </w:rPr>
              <w:t xml:space="preserve">ensure that the Association complies with any direction, requirement, </w:t>
            </w:r>
            <w:proofErr w:type="gramStart"/>
            <w:r w:rsidRPr="000056D5">
              <w:rPr>
                <w:strike/>
              </w:rPr>
              <w:t>notice</w:t>
            </w:r>
            <w:proofErr w:type="gramEnd"/>
            <w:r w:rsidRPr="000056D5">
              <w:rPr>
                <w:strike/>
              </w:rPr>
              <w:t xml:space="preserve"> or duty imposed on it by the Charities and Trustee Investment (Scotland) Act 2005.</w:t>
            </w:r>
          </w:p>
          <w:p w14:paraId="6982515B" w14:textId="77777777" w:rsidR="00A50C37" w:rsidRPr="00FE1CC0" w:rsidRDefault="00A50C37" w:rsidP="00A50C37">
            <w:pPr>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77801F3" w14:textId="77777777" w:rsidR="00A50C37" w:rsidRDefault="00A50C37" w:rsidP="00A50C37">
            <w:pPr>
              <w:autoSpaceDE w:val="0"/>
              <w:autoSpaceDN w:val="0"/>
              <w:adjustRightInd w:val="0"/>
              <w:jc w:val="both"/>
            </w:pPr>
            <w:r>
              <w:t>This removes reference to the obligation to comply with duties under charity law.</w:t>
            </w:r>
          </w:p>
        </w:tc>
      </w:tr>
      <w:tr w:rsidR="00A50C37" w14:paraId="3616B14A"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418EC75D" w14:textId="77777777" w:rsidR="00A50C37" w:rsidRDefault="00A50C37" w:rsidP="00A50C37">
            <w:pPr>
              <w:jc w:val="both"/>
            </w:pPr>
            <w:r>
              <w:t>38.3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1D830E2F" w14:textId="77777777" w:rsidR="00A50C37" w:rsidRPr="00A50C37" w:rsidRDefault="00A50C37" w:rsidP="00A50C37">
            <w:pPr>
              <w:jc w:val="both"/>
              <w:rPr>
                <w:strike/>
                <w:color w:val="000000"/>
              </w:rPr>
            </w:pPr>
            <w:r w:rsidRPr="00A50C37">
              <w:rPr>
                <w:strike/>
                <w:color w:val="000000"/>
              </w:rPr>
              <w:t>If a person serves on the Committee or any sub-</w:t>
            </w:r>
            <w:proofErr w:type="gramStart"/>
            <w:r w:rsidRPr="00A50C37">
              <w:rPr>
                <w:strike/>
                <w:color w:val="000000"/>
              </w:rPr>
              <w:t>committee</w:t>
            </w:r>
            <w:proofErr w:type="gramEnd"/>
            <w:r w:rsidRPr="00A50C37">
              <w:rPr>
                <w:strike/>
                <w:color w:val="000000"/>
              </w:rPr>
              <w:t xml:space="preserve"> he/she must not receive any payment or benefit unless it is permitted by the Charities and Trustee Investment (Scotland) Act 2005 and as set out in the Association’s policy referred to in Rule 38.1.  He/she shall also comply with the requirements of the Charities and Trustee Investment (Scotland) Act 2005 in respect of any conflict of interest that might arise.</w:t>
            </w:r>
          </w:p>
          <w:p w14:paraId="47C3DAEB" w14:textId="77777777" w:rsidR="00A50C37" w:rsidRPr="00FE1CC0" w:rsidRDefault="00A50C37" w:rsidP="00A50C37">
            <w:pPr>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FB24BE7" w14:textId="77777777" w:rsidR="00A50C37" w:rsidRDefault="00A50C37" w:rsidP="00A50C37">
            <w:pPr>
              <w:autoSpaceDE w:val="0"/>
              <w:autoSpaceDN w:val="0"/>
              <w:adjustRightInd w:val="0"/>
              <w:jc w:val="both"/>
            </w:pPr>
            <w:r>
              <w:t>This removes the prohibition against receiving benefits contrary to charity law.</w:t>
            </w:r>
          </w:p>
        </w:tc>
      </w:tr>
      <w:bookmarkEnd w:id="43"/>
      <w:tr w:rsidR="00A50C37" w14:paraId="5A6D75BB"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1F9C2B97" w14:textId="77777777" w:rsidR="00A50C37" w:rsidRDefault="00A50C37" w:rsidP="00A50C37">
            <w:pPr>
              <w:jc w:val="both"/>
            </w:pPr>
            <w:r>
              <w:t>43.1.2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541132D" w14:textId="77777777" w:rsidR="00A50C37" w:rsidRPr="00A50C37" w:rsidRDefault="00A50C37" w:rsidP="00A50C37">
            <w:pPr>
              <w:jc w:val="both"/>
              <w:rPr>
                <w:strike/>
                <w:color w:val="000000"/>
              </w:rPr>
            </w:pPr>
            <w:r w:rsidRPr="00A50C37">
              <w:rPr>
                <w:strike/>
                <w:color w:val="000000"/>
              </w:rPr>
              <w:t>he/she has been convicted of an offence involving dishonesty which is not spent by virtue of the Rehabilitation of Offenders Act 1974; or</w:t>
            </w:r>
          </w:p>
          <w:p w14:paraId="6C897E96" w14:textId="77777777" w:rsidR="00A50C37" w:rsidRPr="00FE1CC0" w:rsidRDefault="00A50C37" w:rsidP="00A50C37">
            <w:pPr>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1CA2724" w14:textId="77777777" w:rsidR="00A50C37" w:rsidRDefault="00A50C37" w:rsidP="00A50C37">
            <w:pPr>
              <w:autoSpaceDE w:val="0"/>
              <w:autoSpaceDN w:val="0"/>
              <w:adjustRightInd w:val="0"/>
              <w:jc w:val="both"/>
            </w:pPr>
            <w:r>
              <w:t>This removes the prohibition against a person convicted of an offence under charity law from serving on the committee.</w:t>
            </w:r>
          </w:p>
          <w:p w14:paraId="734C8A95" w14:textId="77777777" w:rsidR="00A50C37" w:rsidRDefault="00A50C37" w:rsidP="00A50C37">
            <w:pPr>
              <w:autoSpaceDE w:val="0"/>
              <w:autoSpaceDN w:val="0"/>
              <w:adjustRightInd w:val="0"/>
              <w:jc w:val="both"/>
            </w:pPr>
          </w:p>
        </w:tc>
      </w:tr>
      <w:tr w:rsidR="00A50C37" w14:paraId="3DCDADD0"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344A6DA9" w14:textId="77777777" w:rsidR="00A50C37" w:rsidRDefault="00A50C37" w:rsidP="00A50C37">
            <w:pPr>
              <w:jc w:val="both"/>
            </w:pPr>
            <w:r>
              <w:t>79.2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265DC75C" w14:textId="77777777" w:rsidR="00A50C37" w:rsidRPr="00854477" w:rsidRDefault="00A50C37" w:rsidP="00A50C37">
            <w:pPr>
              <w:jc w:val="both"/>
              <w:rPr>
                <w:strike/>
              </w:rPr>
            </w:pPr>
            <w:r w:rsidRPr="00854477">
              <w:rPr>
                <w:strike/>
              </w:rPr>
              <w:t>The Committee shall set and review periodically its policy for the donation of funds to charities.  Such donations must further the objects of the Association and the Committee shall report to the Members on such donations.</w:t>
            </w:r>
          </w:p>
          <w:p w14:paraId="76B5DB87" w14:textId="77777777" w:rsidR="00A50C37" w:rsidRPr="00FE1CC0" w:rsidRDefault="00A50C37" w:rsidP="00A50C37">
            <w:pPr>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9B3B258" w14:textId="77777777" w:rsidR="00A50C37" w:rsidRDefault="00A50C37" w:rsidP="00A50C37">
            <w:pPr>
              <w:autoSpaceDE w:val="0"/>
              <w:autoSpaceDN w:val="0"/>
              <w:adjustRightInd w:val="0"/>
              <w:jc w:val="both"/>
            </w:pPr>
            <w:r>
              <w:t>This allows association to make donation to non-charitable voluntary group.</w:t>
            </w:r>
          </w:p>
        </w:tc>
      </w:tr>
      <w:tr w:rsidR="00A50C37" w14:paraId="4A948720"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1691E838" w14:textId="77777777" w:rsidR="00A50C37" w:rsidRDefault="00A50C37" w:rsidP="00A50C37">
            <w:pPr>
              <w:jc w:val="both"/>
            </w:pPr>
            <w:r>
              <w:t>86.2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76867625" w14:textId="77777777" w:rsidR="00A50C37" w:rsidRPr="00A50C37" w:rsidRDefault="00A50C37" w:rsidP="00A50C37">
            <w:pPr>
              <w:jc w:val="both"/>
              <w:rPr>
                <w:strike/>
                <w:color w:val="000000"/>
              </w:rPr>
            </w:pPr>
            <w:r w:rsidRPr="00A50C37">
              <w:rPr>
                <w:strike/>
                <w:color w:val="000000"/>
              </w:rPr>
              <w:t>The prior approval of the Office of the Scottish Charity Regulator is required before the Association can be dissolved.  The Association must submit its application for approval to the Office of the Scottish Charity Regulator not less than 42 days before the date on which the Association intends to dissolve.</w:t>
            </w:r>
          </w:p>
          <w:p w14:paraId="1F6F666D" w14:textId="77777777" w:rsidR="00A50C37" w:rsidRPr="00FE1CC0" w:rsidRDefault="00A50C37" w:rsidP="00A50C37">
            <w:pPr>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FB9162D" w14:textId="77777777" w:rsidR="00A50C37" w:rsidRDefault="00A50C37" w:rsidP="00A50C37">
            <w:pPr>
              <w:autoSpaceDE w:val="0"/>
              <w:autoSpaceDN w:val="0"/>
              <w:adjustRightInd w:val="0"/>
              <w:jc w:val="both"/>
            </w:pPr>
            <w:r>
              <w:t>No approval of OSCR is required for dissolving the association.</w:t>
            </w:r>
          </w:p>
        </w:tc>
      </w:tr>
      <w:tr w:rsidR="00DB2C59" w14:paraId="75C722CA" w14:textId="77777777" w:rsidTr="00DB2C59">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F10BB1B" w14:textId="77777777" w:rsidR="00DB2C59" w:rsidRDefault="00DB2C59" w:rsidP="00DB2C59">
            <w:pPr>
              <w:jc w:val="both"/>
            </w:pPr>
            <w:r w:rsidRPr="00A21AA6">
              <w:rPr>
                <w:b/>
                <w:bCs/>
              </w:rPr>
              <w:lastRenderedPageBreak/>
              <w:t xml:space="preserve">Rule </w:t>
            </w:r>
          </w:p>
        </w:tc>
        <w:tc>
          <w:tcPr>
            <w:tcW w:w="36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FE6C489" w14:textId="77777777" w:rsidR="00DB2C59" w:rsidRPr="00A50C37" w:rsidRDefault="00DB2C59" w:rsidP="00DB2C59">
            <w:pPr>
              <w:jc w:val="both"/>
              <w:rPr>
                <w:strike/>
                <w:color w:val="000000"/>
              </w:rPr>
            </w:pPr>
            <w:r w:rsidRPr="00A21AA6">
              <w:rPr>
                <w:b/>
                <w:bCs/>
              </w:rPr>
              <w:t>Rule Wording</w:t>
            </w:r>
          </w:p>
        </w:tc>
        <w:tc>
          <w:tcPr>
            <w:tcW w:w="425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30EB1C8" w14:textId="77777777" w:rsidR="00DB2C59" w:rsidRDefault="00DB2C59" w:rsidP="00DB2C59">
            <w:pPr>
              <w:autoSpaceDE w:val="0"/>
              <w:autoSpaceDN w:val="0"/>
              <w:adjustRightInd w:val="0"/>
              <w:jc w:val="both"/>
            </w:pPr>
            <w:r>
              <w:rPr>
                <w:b/>
                <w:bCs/>
              </w:rPr>
              <w:t>Guidance</w:t>
            </w:r>
          </w:p>
        </w:tc>
      </w:tr>
      <w:tr w:rsidR="00A50C37" w14:paraId="2F99EBC3"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738E971E" w14:textId="77777777" w:rsidR="00A50C37" w:rsidRDefault="00A50C37" w:rsidP="00A50C37">
            <w:pPr>
              <w:jc w:val="both"/>
            </w:pPr>
            <w:r>
              <w:t>88.2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40483DEE" w14:textId="77777777" w:rsidR="00A50C37" w:rsidRPr="00A50C37" w:rsidRDefault="00A50C37" w:rsidP="00A50C37">
            <w:pPr>
              <w:jc w:val="both"/>
              <w:rPr>
                <w:strike/>
                <w:color w:val="000000"/>
              </w:rPr>
            </w:pPr>
            <w:r w:rsidRPr="00A50C37">
              <w:rPr>
                <w:strike/>
                <w:color w:val="000000"/>
              </w:rPr>
              <w:t>Where an amendment of these Rules affects the purposes of the Association the prior approval of the Office of the Scottish Charity Regulator is required.  The Association must submit its application for approval to the Office of the Scottish Charity Regulator not less than 42 days before the date on which the Association intends to amend its purposes.   Any other amendment of these Rules requires to be notified to them within three months of the change having been made.</w:t>
            </w:r>
          </w:p>
          <w:p w14:paraId="2E7C99D2" w14:textId="77777777" w:rsidR="00A50C37" w:rsidRPr="00FE1CC0" w:rsidRDefault="00A50C37" w:rsidP="00A50C37">
            <w:pPr>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D25D644" w14:textId="77777777" w:rsidR="00A50C37" w:rsidRDefault="00A50C37" w:rsidP="00A50C37">
            <w:pPr>
              <w:autoSpaceDE w:val="0"/>
              <w:autoSpaceDN w:val="0"/>
              <w:adjustRightInd w:val="0"/>
              <w:jc w:val="both"/>
            </w:pPr>
            <w:r>
              <w:t>No approval of OSCR is required for changing the objects of the Association.</w:t>
            </w:r>
          </w:p>
        </w:tc>
      </w:tr>
      <w:tr w:rsidR="00A50C37" w14:paraId="69DA5F15"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3EF65176" w14:textId="77777777" w:rsidR="00A50C37" w:rsidRDefault="00A50C37" w:rsidP="00A50C37">
            <w:pPr>
              <w:jc w:val="both"/>
            </w:pPr>
            <w:r>
              <w:t>88.4.3</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A9FE97F" w14:textId="77777777" w:rsidR="00A50C37" w:rsidRPr="00A50C37" w:rsidRDefault="00A50C37" w:rsidP="00A50C37">
            <w:pPr>
              <w:jc w:val="both"/>
              <w:rPr>
                <w:strike/>
                <w:color w:val="000000"/>
              </w:rPr>
            </w:pPr>
            <w:r w:rsidRPr="00A50C37">
              <w:rPr>
                <w:strike/>
                <w:color w:val="000000"/>
              </w:rPr>
              <w:t>the Office of the Scottish Charity Regulator has given its prior approval.  The Association must submit its application for approval to the Office of the Scottish Charity Regulator not less than 42 days before the date on which the Association intends to change its name.</w:t>
            </w:r>
          </w:p>
          <w:p w14:paraId="33CD6782" w14:textId="77777777" w:rsidR="00A50C37" w:rsidRPr="00FE1CC0" w:rsidRDefault="00A50C37" w:rsidP="00A50C37">
            <w:pPr>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A08ACCF" w14:textId="77777777" w:rsidR="00A50C37" w:rsidRDefault="00A50C37" w:rsidP="00A50C37">
            <w:pPr>
              <w:autoSpaceDE w:val="0"/>
              <w:autoSpaceDN w:val="0"/>
              <w:adjustRightInd w:val="0"/>
              <w:jc w:val="both"/>
            </w:pPr>
            <w:r>
              <w:t>No approval or notification to OSCR is required for changing the name or registered office.</w:t>
            </w:r>
          </w:p>
        </w:tc>
      </w:tr>
      <w:tr w:rsidR="00A50C37" w14:paraId="56021C1A" w14:textId="77777777" w:rsidTr="00D75491">
        <w:trPr>
          <w:trHeight w:val="689"/>
        </w:trPr>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797E9951" w14:textId="77777777" w:rsidR="00A50C37" w:rsidRDefault="00A50C37" w:rsidP="00A50C37">
            <w:pPr>
              <w:jc w:val="both"/>
            </w:pPr>
            <w:r>
              <w:t>88.6.2</w:t>
            </w:r>
          </w:p>
        </w:tc>
        <w:tc>
          <w:tcPr>
            <w:tcW w:w="3661" w:type="dxa"/>
            <w:tcBorders>
              <w:top w:val="single" w:sz="4" w:space="0" w:color="000000"/>
              <w:left w:val="single" w:sz="4" w:space="0" w:color="000000"/>
              <w:bottom w:val="single" w:sz="4" w:space="0" w:color="000000"/>
              <w:right w:val="single" w:sz="4" w:space="0" w:color="000000"/>
            </w:tcBorders>
            <w:shd w:val="clear" w:color="auto" w:fill="auto"/>
          </w:tcPr>
          <w:p w14:paraId="08CCBFD3" w14:textId="77777777" w:rsidR="00A50C37" w:rsidRPr="00854477" w:rsidRDefault="00A50C37" w:rsidP="00A50C37">
            <w:pPr>
              <w:jc w:val="both"/>
              <w:rPr>
                <w:strike/>
              </w:rPr>
            </w:pPr>
            <w:r w:rsidRPr="00854477">
              <w:rPr>
                <w:strike/>
              </w:rPr>
              <w:t>notify the Office of the Scottish Charity Regulator within 3 months of the change having been made.</w:t>
            </w:r>
          </w:p>
          <w:p w14:paraId="31E7BDD2" w14:textId="77777777" w:rsidR="00A50C37" w:rsidRPr="00FE1CC0" w:rsidRDefault="00A50C37" w:rsidP="00A50C37">
            <w:pPr>
              <w:jc w:val="both"/>
              <w:rPr>
                <w:rFonts w:cs="Arial"/>
                <w:color w:val="000000"/>
                <w:lang w:val="en-GB"/>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269F5A9" w14:textId="77777777" w:rsidR="00A50C37" w:rsidRDefault="00A50C37" w:rsidP="00A50C37">
            <w:pPr>
              <w:autoSpaceDE w:val="0"/>
              <w:autoSpaceDN w:val="0"/>
              <w:adjustRightInd w:val="0"/>
              <w:jc w:val="both"/>
            </w:pPr>
            <w:r>
              <w:t>No notification to OSCR is required for rule changes.</w:t>
            </w:r>
          </w:p>
        </w:tc>
      </w:tr>
    </w:tbl>
    <w:p w14:paraId="29FCE4C4" w14:textId="77777777" w:rsidR="003716A5" w:rsidRDefault="003716A5"/>
    <w:p w14:paraId="65E10C71" w14:textId="77777777" w:rsidR="003716A5" w:rsidRDefault="003716A5"/>
    <w:p w14:paraId="05A731B5" w14:textId="77777777" w:rsidR="003716A5" w:rsidRDefault="003716A5"/>
    <w:p w14:paraId="7A2A9A62" w14:textId="77777777" w:rsidR="003716A5" w:rsidRDefault="003716A5"/>
    <w:p w14:paraId="4F719331" w14:textId="77777777" w:rsidR="003716A5" w:rsidRDefault="003716A5"/>
    <w:p w14:paraId="5328A6BA" w14:textId="77777777" w:rsidR="003716A5" w:rsidRDefault="003716A5"/>
    <w:p w14:paraId="599104EF" w14:textId="77777777" w:rsidR="003716A5" w:rsidRDefault="003716A5"/>
    <w:p w14:paraId="2B773D16" w14:textId="77777777" w:rsidR="003716A5" w:rsidRDefault="003716A5" w:rsidP="003716A5">
      <w:pPr>
        <w:widowControl w:val="0"/>
        <w:autoSpaceDE w:val="0"/>
        <w:autoSpaceDN w:val="0"/>
        <w:adjustRightInd w:val="0"/>
        <w:jc w:val="center"/>
        <w:rPr>
          <w:rFonts w:cs="Arial"/>
          <w:b/>
          <w:bCs/>
          <w:color w:val="000000"/>
          <w:sz w:val="36"/>
          <w:lang w:val="en-GB"/>
        </w:rPr>
      </w:pPr>
    </w:p>
    <w:p w14:paraId="186F3CED" w14:textId="77777777" w:rsidR="000749A7" w:rsidRDefault="000749A7">
      <w:pPr>
        <w:rPr>
          <w:rFonts w:cs="Arial"/>
          <w:b/>
          <w:bCs/>
          <w:color w:val="000000"/>
          <w:sz w:val="36"/>
          <w:lang w:val="en-GB"/>
        </w:rPr>
      </w:pPr>
      <w:r>
        <w:rPr>
          <w:rFonts w:cs="Arial"/>
          <w:b/>
          <w:bCs/>
          <w:color w:val="000000"/>
          <w:sz w:val="36"/>
          <w:lang w:val="en-GB"/>
        </w:rPr>
        <w:br w:type="page"/>
      </w:r>
    </w:p>
    <w:p w14:paraId="7E8111F5" w14:textId="77777777" w:rsidR="003716A5" w:rsidRDefault="00DF41E4" w:rsidP="00CA5484">
      <w:pPr>
        <w:widowControl w:val="0"/>
        <w:autoSpaceDE w:val="0"/>
        <w:autoSpaceDN w:val="0"/>
        <w:adjustRightInd w:val="0"/>
        <w:rPr>
          <w:rFonts w:cs="Arial"/>
          <w:b/>
          <w:bCs/>
          <w:color w:val="000000"/>
          <w:sz w:val="36"/>
          <w:lang w:val="en-GB"/>
        </w:rPr>
      </w:pPr>
      <w:r w:rsidRPr="00DF41E4">
        <w:rPr>
          <w:noProof/>
          <w:lang w:val="en-GB" w:eastAsia="en-GB"/>
        </w:rPr>
        <w:lastRenderedPageBreak/>
        <w:drawing>
          <wp:anchor distT="0" distB="0" distL="114300" distR="114300" simplePos="0" relativeHeight="251702784" behindDoc="0" locked="0" layoutInCell="1" allowOverlap="1" wp14:anchorId="38F57014" wp14:editId="3AD98A61">
            <wp:simplePos x="0" y="0"/>
            <wp:positionH relativeFrom="page">
              <wp:align>left</wp:align>
            </wp:positionH>
            <wp:positionV relativeFrom="page">
              <wp:align>bottom</wp:align>
            </wp:positionV>
            <wp:extent cx="7553325" cy="106489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553325" cy="10648950"/>
                    </a:xfrm>
                    <a:prstGeom prst="rect">
                      <a:avLst/>
                    </a:prstGeom>
                  </pic:spPr>
                </pic:pic>
              </a:graphicData>
            </a:graphic>
            <wp14:sizeRelH relativeFrom="margin">
              <wp14:pctWidth>0</wp14:pctWidth>
            </wp14:sizeRelH>
            <wp14:sizeRelV relativeFrom="margin">
              <wp14:pctHeight>0</wp14:pctHeight>
            </wp14:sizeRelV>
          </wp:anchor>
        </w:drawing>
      </w:r>
    </w:p>
    <w:p w14:paraId="389AD73F" w14:textId="77777777" w:rsidR="003716A5" w:rsidRDefault="003716A5" w:rsidP="003716A5">
      <w:pPr>
        <w:widowControl w:val="0"/>
        <w:autoSpaceDE w:val="0"/>
        <w:autoSpaceDN w:val="0"/>
        <w:adjustRightInd w:val="0"/>
        <w:jc w:val="center"/>
        <w:rPr>
          <w:rFonts w:cs="Arial"/>
          <w:b/>
          <w:bCs/>
          <w:color w:val="000000"/>
          <w:sz w:val="36"/>
          <w:lang w:val="en-GB"/>
        </w:rPr>
      </w:pPr>
    </w:p>
    <w:p w14:paraId="27404D73" w14:textId="77777777" w:rsidR="005F213E" w:rsidRPr="003716A5" w:rsidRDefault="003716A5" w:rsidP="00384841">
      <w:pPr>
        <w:widowControl w:val="0"/>
        <w:autoSpaceDE w:val="0"/>
        <w:autoSpaceDN w:val="0"/>
        <w:adjustRightInd w:val="0"/>
        <w:jc w:val="center"/>
        <w:rPr>
          <w:rFonts w:cs="Arial"/>
          <w:b/>
          <w:bCs/>
          <w:color w:val="000000"/>
          <w:sz w:val="36"/>
          <w:lang w:val="en-GB"/>
        </w:rPr>
      </w:pPr>
      <w:bookmarkStart w:id="45" w:name="AppD"/>
      <w:bookmarkEnd w:id="45"/>
      <w:r w:rsidRPr="003716A5">
        <w:rPr>
          <w:rFonts w:cs="Arial"/>
          <w:b/>
          <w:bCs/>
          <w:color w:val="000000"/>
          <w:sz w:val="36"/>
          <w:lang w:val="en-GB"/>
        </w:rPr>
        <w:t xml:space="preserve">OPTIONAL AMENDMENTS </w:t>
      </w:r>
      <w:r w:rsidR="005F213E" w:rsidRPr="003716A5">
        <w:rPr>
          <w:rFonts w:cs="Arial"/>
          <w:b/>
          <w:bCs/>
          <w:color w:val="000000"/>
          <w:sz w:val="36"/>
          <w:lang w:val="en-GB"/>
        </w:rPr>
        <w:t>TO SFHA CHARITABLE MODEL RULES (SCOTLAND) 20</w:t>
      </w:r>
      <w:r w:rsidR="005F213E">
        <w:rPr>
          <w:rFonts w:cs="Arial"/>
          <w:b/>
          <w:bCs/>
          <w:color w:val="000000"/>
          <w:sz w:val="36"/>
          <w:lang w:val="en-GB"/>
        </w:rPr>
        <w:t>20</w:t>
      </w:r>
    </w:p>
    <w:p w14:paraId="68E80C24" w14:textId="77777777" w:rsidR="003716A5" w:rsidRPr="003716A5" w:rsidRDefault="003716A5" w:rsidP="00384841">
      <w:pPr>
        <w:widowControl w:val="0"/>
        <w:autoSpaceDE w:val="0"/>
        <w:autoSpaceDN w:val="0"/>
        <w:adjustRightInd w:val="0"/>
        <w:ind w:left="720" w:firstLine="720"/>
        <w:rPr>
          <w:rFonts w:cs="Arial"/>
          <w:b/>
          <w:bCs/>
          <w:color w:val="000000"/>
          <w:sz w:val="36"/>
          <w:lang w:val="en-GB"/>
        </w:rPr>
      </w:pPr>
      <w:r w:rsidRPr="003716A5">
        <w:rPr>
          <w:rFonts w:cs="Arial"/>
          <w:b/>
          <w:bCs/>
          <w:color w:val="000000"/>
          <w:sz w:val="36"/>
          <w:lang w:val="en-GB"/>
        </w:rPr>
        <w:t xml:space="preserve">APPOINTED COMMITTEE </w:t>
      </w:r>
      <w:r w:rsidR="00384841">
        <w:rPr>
          <w:rFonts w:cs="Arial"/>
          <w:b/>
          <w:bCs/>
          <w:color w:val="000000"/>
          <w:sz w:val="36"/>
          <w:lang w:val="en-GB"/>
        </w:rPr>
        <w:t>MEMBERS</w:t>
      </w:r>
    </w:p>
    <w:p w14:paraId="2926B957" w14:textId="77777777" w:rsidR="003716A5" w:rsidRPr="003716A5" w:rsidRDefault="003716A5" w:rsidP="003716A5">
      <w:pPr>
        <w:widowControl w:val="0"/>
        <w:autoSpaceDE w:val="0"/>
        <w:autoSpaceDN w:val="0"/>
        <w:adjustRightInd w:val="0"/>
        <w:rPr>
          <w:rFonts w:cs="Arial"/>
          <w:b/>
          <w:bCs/>
          <w:color w:val="000000"/>
          <w:sz w:val="20"/>
          <w:szCs w:val="20"/>
          <w:lang w:val="en-GB"/>
        </w:rPr>
      </w:pPr>
    </w:p>
    <w:p w14:paraId="4DA10689" w14:textId="77777777" w:rsidR="00CA5484" w:rsidRPr="00CA5484" w:rsidRDefault="00CA5484" w:rsidP="003716A5">
      <w:pPr>
        <w:widowControl w:val="0"/>
        <w:autoSpaceDE w:val="0"/>
        <w:autoSpaceDN w:val="0"/>
        <w:adjustRightInd w:val="0"/>
        <w:jc w:val="both"/>
        <w:rPr>
          <w:rFonts w:cs="Arial"/>
          <w:bCs/>
          <w:color w:val="000000"/>
          <w:lang w:val="en-GB"/>
        </w:rPr>
      </w:pPr>
      <w:r w:rsidRPr="00CA5484">
        <w:rPr>
          <w:rFonts w:cs="Arial"/>
          <w:bCs/>
          <w:color w:val="000000"/>
          <w:lang w:val="en-GB"/>
        </w:rPr>
        <w:t>The following guidance has been approved by the Scottish Housing Regulator</w:t>
      </w:r>
      <w:r w:rsidR="005F213E">
        <w:rPr>
          <w:rFonts w:cs="Arial"/>
          <w:bCs/>
          <w:color w:val="000000"/>
          <w:lang w:val="en-GB"/>
        </w:rPr>
        <w:t xml:space="preserve"> and</w:t>
      </w:r>
      <w:r w:rsidRPr="00CA5484">
        <w:rPr>
          <w:rFonts w:cs="Arial"/>
          <w:bCs/>
          <w:color w:val="000000"/>
          <w:lang w:val="en-GB"/>
        </w:rPr>
        <w:t xml:space="preserve"> provides optional amendments for those associations who wish to have the power to directly appoint governing body members in addition to those who are elected.</w:t>
      </w:r>
      <w:r w:rsidR="005F213E">
        <w:rPr>
          <w:rFonts w:cs="Arial"/>
          <w:bCs/>
          <w:color w:val="000000"/>
          <w:lang w:val="en-GB"/>
        </w:rPr>
        <w:t xml:space="preserve">   The below outlines provisions for up to 5 appointed Committee members, but organisations could adjust this to be fewer if that suited their circumstances.  However, it is important to note that the majority of Committee Members must always be elected (as per clause 37.1 below).</w:t>
      </w:r>
    </w:p>
    <w:p w14:paraId="35849DFF" w14:textId="77777777" w:rsidR="00CA5484" w:rsidRPr="00CA5484" w:rsidRDefault="00CA5484" w:rsidP="003716A5">
      <w:pPr>
        <w:widowControl w:val="0"/>
        <w:autoSpaceDE w:val="0"/>
        <w:autoSpaceDN w:val="0"/>
        <w:adjustRightInd w:val="0"/>
        <w:jc w:val="both"/>
        <w:rPr>
          <w:rFonts w:cs="Arial"/>
          <w:bCs/>
          <w:color w:val="000000"/>
          <w:lang w:val="en-GB"/>
        </w:rPr>
      </w:pPr>
    </w:p>
    <w:p w14:paraId="3BAE0C84" w14:textId="77777777" w:rsidR="003716A5" w:rsidRPr="00CA5484" w:rsidRDefault="003716A5" w:rsidP="003716A5">
      <w:pPr>
        <w:widowControl w:val="0"/>
        <w:autoSpaceDE w:val="0"/>
        <w:autoSpaceDN w:val="0"/>
        <w:adjustRightInd w:val="0"/>
        <w:jc w:val="both"/>
        <w:rPr>
          <w:rFonts w:cs="Arial"/>
          <w:bCs/>
          <w:color w:val="000000"/>
          <w:lang w:val="en-GB"/>
        </w:rPr>
      </w:pPr>
      <w:r w:rsidRPr="00CA5484">
        <w:rPr>
          <w:rFonts w:cs="Arial"/>
          <w:bCs/>
          <w:color w:val="000000"/>
          <w:lang w:val="en-GB"/>
        </w:rPr>
        <w:t xml:space="preserve">The changes to the text of the standard charitable model are set out in this guide but where such changes are being implemented this may require a further renumbering of clauses and changes to cross referencing of clauses.  </w:t>
      </w:r>
    </w:p>
    <w:p w14:paraId="1F22E55E" w14:textId="77777777" w:rsidR="003716A5" w:rsidRPr="003716A5" w:rsidRDefault="003716A5" w:rsidP="003716A5">
      <w:pPr>
        <w:widowControl w:val="0"/>
        <w:autoSpaceDE w:val="0"/>
        <w:autoSpaceDN w:val="0"/>
        <w:adjustRightInd w:val="0"/>
        <w:jc w:val="both"/>
        <w:rPr>
          <w:rFonts w:cs="Arial"/>
          <w:bCs/>
          <w:color w:val="000000"/>
          <w:sz w:val="20"/>
          <w:szCs w:val="20"/>
          <w:lang w:val="en-GB"/>
        </w:rPr>
      </w:pPr>
    </w:p>
    <w:p w14:paraId="18C61095"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lang w:val="en-GB"/>
        </w:rPr>
        <w:t xml:space="preserve">Delete existing Rules 37.1 and replace </w:t>
      </w:r>
      <w:proofErr w:type="gramStart"/>
      <w:r w:rsidRPr="003716A5">
        <w:rPr>
          <w:rFonts w:cs="Arial"/>
          <w:lang w:val="en-GB"/>
        </w:rPr>
        <w:t>with:-</w:t>
      </w:r>
      <w:proofErr w:type="gramEnd"/>
    </w:p>
    <w:p w14:paraId="0176D7E9"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4745A677"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lang w:val="en-GB"/>
        </w:rPr>
        <w:t>“37.1</w:t>
      </w:r>
      <w:r w:rsidRPr="003716A5">
        <w:rPr>
          <w:rFonts w:cs="Arial"/>
          <w:lang w:val="en-GB"/>
        </w:rPr>
        <w:tab/>
      </w:r>
      <w:r w:rsidRPr="003716A5">
        <w:rPr>
          <w:rFonts w:cs="Arial"/>
          <w:color w:val="000000"/>
          <w:lang w:val="en-GB"/>
        </w:rPr>
        <w:t>The Association shall have a Committee of Management which shall have a minimum of 7 and a maximum (including co-</w:t>
      </w:r>
      <w:proofErr w:type="spellStart"/>
      <w:r w:rsidRPr="003716A5">
        <w:rPr>
          <w:rFonts w:cs="Arial"/>
          <w:color w:val="000000"/>
          <w:lang w:val="en-GB"/>
        </w:rPr>
        <w:t>optees</w:t>
      </w:r>
      <w:proofErr w:type="spellEnd"/>
      <w:r w:rsidRPr="003716A5">
        <w:rPr>
          <w:rFonts w:cs="Arial"/>
          <w:color w:val="000000"/>
          <w:lang w:val="en-GB"/>
        </w:rPr>
        <w:t xml:space="preserve">) of 15 persons comprising not more than 10 persons nominated and elected in accordance with the provisions of Rules 40.1 and 40.2 (“Elected Committee Members”) and not more than 5 persons who shall be appointed for a specified term of office as Committee Members by the Committee subject to such persons being willing and eligible to be so appointed (“Appointed Committee Members”).  Appointed Committee Members shall not retire in accordance with Rule 39.1 but shall continue in office (subject to Rules 43 and 44) until the specified term of office expires or such appointment is revoked by resolution of the Committee.  A majority of the Committee of Management </w:t>
      </w:r>
      <w:proofErr w:type="gramStart"/>
      <w:r w:rsidRPr="003716A5">
        <w:rPr>
          <w:rFonts w:cs="Arial"/>
          <w:color w:val="000000"/>
          <w:lang w:val="en-GB"/>
        </w:rPr>
        <w:t>must at all times</w:t>
      </w:r>
      <w:proofErr w:type="gramEnd"/>
      <w:r w:rsidRPr="003716A5">
        <w:rPr>
          <w:rFonts w:cs="Arial"/>
          <w:color w:val="000000"/>
          <w:lang w:val="en-GB"/>
        </w:rPr>
        <w:t xml:space="preserve"> be Elected Committee Members.  Appointed Committee Members can be appointed by the Committee at any time and shall not be co-</w:t>
      </w:r>
      <w:proofErr w:type="spellStart"/>
      <w:r w:rsidRPr="003716A5">
        <w:rPr>
          <w:rFonts w:cs="Arial"/>
          <w:color w:val="000000"/>
          <w:lang w:val="en-GB"/>
        </w:rPr>
        <w:t>optees</w:t>
      </w:r>
      <w:proofErr w:type="spellEnd"/>
      <w:r w:rsidRPr="003716A5">
        <w:rPr>
          <w:rFonts w:cs="Arial"/>
          <w:color w:val="000000"/>
          <w:lang w:val="en-GB"/>
        </w:rPr>
        <w:t xml:space="preserve"> for the purposes of these Rules.   The Association shall keep up to date a register of the names of the Committee Members which shall be made available to any person at no cost. The names of Committee Members will also be published by the Association on its website, and in its annual reports and other similar documentation.”</w:t>
      </w:r>
    </w:p>
    <w:p w14:paraId="560FEC23" w14:textId="77777777" w:rsidR="003716A5" w:rsidRPr="003716A5" w:rsidRDefault="003716A5" w:rsidP="003716A5">
      <w:pPr>
        <w:widowControl w:val="0"/>
        <w:tabs>
          <w:tab w:val="left" w:pos="426"/>
        </w:tabs>
        <w:autoSpaceDE w:val="0"/>
        <w:autoSpaceDN w:val="0"/>
        <w:adjustRightInd w:val="0"/>
        <w:ind w:left="1276"/>
        <w:jc w:val="both"/>
        <w:rPr>
          <w:rFonts w:cs="Arial"/>
          <w:color w:val="000000"/>
          <w:lang w:val="en-GB"/>
        </w:rPr>
      </w:pPr>
    </w:p>
    <w:p w14:paraId="3BE2D5E7"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lang w:val="en-GB"/>
        </w:rPr>
        <w:t xml:space="preserve">Delete existing Rule 37.6 and replace </w:t>
      </w:r>
      <w:proofErr w:type="gramStart"/>
      <w:r w:rsidRPr="003716A5">
        <w:rPr>
          <w:rFonts w:cs="Arial"/>
          <w:lang w:val="en-GB"/>
        </w:rPr>
        <w:t>with:-</w:t>
      </w:r>
      <w:proofErr w:type="gramEnd"/>
    </w:p>
    <w:p w14:paraId="0834DAEF"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6EBFB865"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lang w:val="en-GB"/>
        </w:rPr>
        <w:t>“37.6</w:t>
      </w:r>
      <w:r w:rsidRPr="003716A5">
        <w:rPr>
          <w:rFonts w:cs="Arial"/>
          <w:lang w:val="en-GB"/>
        </w:rPr>
        <w:tab/>
        <w:t xml:space="preserve">The Committee shall assess annually the skills, knowledge, </w:t>
      </w:r>
      <w:proofErr w:type="gramStart"/>
      <w:r w:rsidRPr="003716A5">
        <w:rPr>
          <w:rFonts w:cs="Arial"/>
          <w:lang w:val="en-GB"/>
        </w:rPr>
        <w:t>diversity</w:t>
      </w:r>
      <w:proofErr w:type="gramEnd"/>
      <w:r w:rsidRPr="003716A5">
        <w:rPr>
          <w:rFonts w:cs="Arial"/>
          <w:lang w:val="en-GB"/>
        </w:rPr>
        <w:t xml:space="preserve"> and objectivity that it needs for its decision making and what is contributed by the Committee Members by way of annual performance reviews.  The Committee must be assured that both any Elected Committee Member seeking re-election to the Committee, or Appointed Committee Member seeking to continue as a Committee Member who has continuous service on the Committee of nine </w:t>
      </w:r>
      <w:proofErr w:type="gramStart"/>
      <w:r w:rsidRPr="003716A5">
        <w:rPr>
          <w:rFonts w:cs="Arial"/>
          <w:lang w:val="en-GB"/>
        </w:rPr>
        <w:t>years</w:t>
      </w:r>
      <w:proofErr w:type="gramEnd"/>
      <w:r w:rsidRPr="003716A5">
        <w:rPr>
          <w:rFonts w:cs="Arial"/>
          <w:lang w:val="en-GB"/>
        </w:rPr>
        <w:t xml:space="preserve"> or more is able to demonstrate his/her continued effectiveness as a Committee Member before he/she may stand for re-election or continue as an Appointed Committee Member.”</w:t>
      </w:r>
    </w:p>
    <w:p w14:paraId="4C11F606" w14:textId="77777777" w:rsidR="003716A5" w:rsidRPr="003716A5" w:rsidRDefault="003716A5" w:rsidP="003716A5">
      <w:pPr>
        <w:ind w:left="720"/>
        <w:contextualSpacing/>
        <w:rPr>
          <w:rFonts w:cs="Arial"/>
          <w:color w:val="000000"/>
          <w:lang w:val="en-GB"/>
        </w:rPr>
      </w:pPr>
    </w:p>
    <w:p w14:paraId="68181D6B"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Delete existing Rules 39.1 and 39.2 and replace </w:t>
      </w:r>
      <w:proofErr w:type="gramStart"/>
      <w:r w:rsidRPr="003716A5">
        <w:rPr>
          <w:rFonts w:cs="Arial"/>
          <w:color w:val="000000"/>
          <w:lang w:val="en-GB"/>
        </w:rPr>
        <w:t>with:-</w:t>
      </w:r>
      <w:proofErr w:type="gramEnd"/>
    </w:p>
    <w:p w14:paraId="002D7887"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6B7580AC"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“39.1</w:t>
      </w:r>
      <w:r w:rsidRPr="003716A5">
        <w:rPr>
          <w:rFonts w:cs="Arial"/>
          <w:color w:val="000000"/>
          <w:lang w:val="en-GB"/>
        </w:rPr>
        <w:tab/>
        <w:t xml:space="preserve">At the end of the first annual general meeting after the total membership of the </w:t>
      </w:r>
      <w:r w:rsidRPr="003716A5">
        <w:rPr>
          <w:rFonts w:cs="Arial"/>
          <w:color w:val="000000"/>
          <w:lang w:val="en-GB"/>
        </w:rPr>
        <w:lastRenderedPageBreak/>
        <w:t>Association has risen to seven or more, all Committee Members must retire.  From then on at the end of every annual general meeting, one-third of the Elected Committee Members or the nearest whole number thereto, must retire.  Anybody appointed as a co-</w:t>
      </w:r>
      <w:proofErr w:type="spellStart"/>
      <w:r w:rsidRPr="003716A5">
        <w:rPr>
          <w:rFonts w:cs="Arial"/>
          <w:color w:val="000000"/>
          <w:lang w:val="en-GB"/>
        </w:rPr>
        <w:t>optee</w:t>
      </w:r>
      <w:proofErr w:type="spellEnd"/>
      <w:r w:rsidRPr="003716A5">
        <w:rPr>
          <w:rFonts w:cs="Arial"/>
          <w:color w:val="000000"/>
          <w:lang w:val="en-GB"/>
        </w:rPr>
        <w:t xml:space="preserve"> under Rule 42.1 or to fill a casual vacancy under Rule 41 and who retires for that reason, shall not count towards the one third provision.  The retiring Elected Committee Members should be selected in accordance with Rule 39.2.</w:t>
      </w:r>
    </w:p>
    <w:p w14:paraId="15D63814"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56322737"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39.2</w:t>
      </w:r>
      <w:r w:rsidRPr="003716A5">
        <w:rPr>
          <w:rFonts w:cs="Arial"/>
          <w:color w:val="000000"/>
          <w:lang w:val="en-GB"/>
        </w:rPr>
        <w:tab/>
      </w:r>
      <w:r w:rsidR="0097263E">
        <w:rPr>
          <w:rFonts w:cs="Arial"/>
          <w:color w:val="000000"/>
          <w:lang w:val="en-GB"/>
        </w:rPr>
        <w:t>In the absence of Committee Members standing down voluntarily, t</w:t>
      </w:r>
      <w:r w:rsidRPr="003716A5">
        <w:rPr>
          <w:rFonts w:cs="Arial"/>
          <w:color w:val="000000"/>
          <w:lang w:val="en-GB"/>
        </w:rPr>
        <w:t>he retiring Elected Committee Members should be those who have served the longest on the Committee since the date of their last election.  If two or more Elected Committee Members have served equally long and cannot agree who should retire, they must draw lots.”</w:t>
      </w:r>
    </w:p>
    <w:p w14:paraId="5D173B8D" w14:textId="77777777" w:rsidR="003716A5" w:rsidRPr="003716A5" w:rsidRDefault="003716A5" w:rsidP="003716A5">
      <w:pPr>
        <w:ind w:left="720"/>
        <w:contextualSpacing/>
        <w:rPr>
          <w:rFonts w:cs="Arial"/>
          <w:color w:val="000000"/>
          <w:lang w:val="en-GB"/>
        </w:rPr>
      </w:pPr>
    </w:p>
    <w:p w14:paraId="5F547081"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Delete existing Rule 39.4 and replace </w:t>
      </w:r>
      <w:proofErr w:type="gramStart"/>
      <w:r w:rsidRPr="003716A5">
        <w:rPr>
          <w:rFonts w:cs="Arial"/>
          <w:color w:val="000000"/>
          <w:lang w:val="en-GB"/>
        </w:rPr>
        <w:t>with:-</w:t>
      </w:r>
      <w:proofErr w:type="gramEnd"/>
    </w:p>
    <w:p w14:paraId="456CEE5D"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7F013608"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“39.4</w:t>
      </w:r>
      <w:r w:rsidRPr="003716A5">
        <w:rPr>
          <w:rFonts w:cs="Arial"/>
          <w:color w:val="000000"/>
          <w:lang w:val="en-GB"/>
        </w:rPr>
        <w:tab/>
        <w:t>If an Elected Committee Member retires from the Committee in terms of Rule 39 on the date of the next annual general meeting, that Committee Member can stand for re-election without being nominated.”</w:t>
      </w:r>
    </w:p>
    <w:p w14:paraId="6C82BF59"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6EF3AFA4"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Delete existing Rule 40.1 and replace </w:t>
      </w:r>
      <w:proofErr w:type="gramStart"/>
      <w:r w:rsidRPr="003716A5">
        <w:rPr>
          <w:rFonts w:cs="Arial"/>
          <w:color w:val="000000"/>
          <w:lang w:val="en-GB"/>
        </w:rPr>
        <w:t>with:-</w:t>
      </w:r>
      <w:proofErr w:type="gramEnd"/>
    </w:p>
    <w:p w14:paraId="15A61F97"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2116A4D2"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“40.1</w:t>
      </w:r>
      <w:r w:rsidRPr="003716A5">
        <w:rPr>
          <w:rFonts w:cs="Arial"/>
          <w:color w:val="000000"/>
          <w:lang w:val="en-GB"/>
        </w:rPr>
        <w:tab/>
        <w:t xml:space="preserve">If, at the annual general meeting the number of Members standing for election is less than or equal to the number of vacant places for Elected Committee Members, the Chairperson will declare them elected without a vote.  If there are more Members standing for election than there are vacant places for Elected Committee Members, those present at the general meeting or those exercising a postal vote in accordance with Rule 27.6 will elect Members </w:t>
      </w:r>
      <w:proofErr w:type="gramStart"/>
      <w:r w:rsidRPr="003716A5">
        <w:rPr>
          <w:rFonts w:cs="Arial"/>
          <w:color w:val="000000"/>
          <w:lang w:val="en-GB"/>
        </w:rPr>
        <w:t>onto</w:t>
      </w:r>
      <w:proofErr w:type="gramEnd"/>
      <w:r w:rsidRPr="003716A5">
        <w:rPr>
          <w:rFonts w:cs="Arial"/>
          <w:color w:val="000000"/>
          <w:lang w:val="en-GB"/>
        </w:rPr>
        <w:t xml:space="preserve"> the Committee, in accordance with Rule 29.2.  Each Member present or who has appointed a representative will have one vote for each place to be filled by election on the Committee.  A Member must not give more than one vote to any one candidate.”</w:t>
      </w:r>
    </w:p>
    <w:p w14:paraId="7CBDD245" w14:textId="77777777" w:rsidR="003716A5" w:rsidRPr="003716A5" w:rsidRDefault="003716A5" w:rsidP="003716A5">
      <w:pPr>
        <w:widowControl w:val="0"/>
        <w:tabs>
          <w:tab w:val="left" w:pos="567"/>
        </w:tabs>
        <w:autoSpaceDE w:val="0"/>
        <w:autoSpaceDN w:val="0"/>
        <w:adjustRightInd w:val="0"/>
        <w:jc w:val="both"/>
        <w:rPr>
          <w:rFonts w:cs="Arial"/>
          <w:color w:val="000000"/>
          <w:lang w:val="en-GB"/>
        </w:rPr>
      </w:pPr>
    </w:p>
    <w:p w14:paraId="193893EF"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Delete existing Rule 41 and replace </w:t>
      </w:r>
      <w:proofErr w:type="gramStart"/>
      <w:r w:rsidRPr="003716A5">
        <w:rPr>
          <w:rFonts w:cs="Arial"/>
          <w:color w:val="000000"/>
          <w:lang w:val="en-GB"/>
        </w:rPr>
        <w:t>with:-</w:t>
      </w:r>
      <w:proofErr w:type="gramEnd"/>
    </w:p>
    <w:p w14:paraId="2A8FFCD6"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70E35C61"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“41</w:t>
      </w:r>
      <w:r w:rsidRPr="003716A5">
        <w:rPr>
          <w:rFonts w:cs="Arial"/>
          <w:color w:val="000000"/>
          <w:lang w:val="en-GB"/>
        </w:rPr>
        <w:tab/>
        <w:t xml:space="preserve">If an Elected Committee Member leaves the Committee between the annual general meetings, this creates a casual </w:t>
      </w:r>
      <w:proofErr w:type="gramStart"/>
      <w:r w:rsidRPr="003716A5">
        <w:rPr>
          <w:rFonts w:cs="Arial"/>
          <w:color w:val="000000"/>
          <w:lang w:val="en-GB"/>
        </w:rPr>
        <w:t>vacancy</w:t>
      </w:r>
      <w:proofErr w:type="gramEnd"/>
      <w:r w:rsidRPr="003716A5">
        <w:rPr>
          <w:rFonts w:cs="Arial"/>
          <w:color w:val="000000"/>
          <w:lang w:val="en-GB"/>
        </w:rPr>
        <w:t xml:space="preserve"> and the Committee can appoint a Member to take their place on the Committee until the next annual general meeting.”</w:t>
      </w:r>
    </w:p>
    <w:p w14:paraId="5D5BEFBF"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2B094BA1"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Delete existing Rule 42.1 and replace </w:t>
      </w:r>
      <w:proofErr w:type="gramStart"/>
      <w:r w:rsidRPr="003716A5">
        <w:rPr>
          <w:rFonts w:cs="Arial"/>
          <w:color w:val="000000"/>
          <w:lang w:val="en-GB"/>
        </w:rPr>
        <w:t>with:-</w:t>
      </w:r>
      <w:proofErr w:type="gramEnd"/>
    </w:p>
    <w:p w14:paraId="1EA71FC7"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0C7AE94B"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“42.1</w:t>
      </w:r>
      <w:r w:rsidRPr="003716A5">
        <w:rPr>
          <w:rFonts w:cs="Arial"/>
          <w:color w:val="000000"/>
          <w:lang w:val="en-GB"/>
        </w:rPr>
        <w:tab/>
        <w:t>The Committee can co-opt to the Committee or to a sub-committee anyone it considers is suitable to become a Committee Member in the Elected Committee Member category or member of a sub-committee.  Co-</w:t>
      </w:r>
      <w:proofErr w:type="spellStart"/>
      <w:r w:rsidRPr="003716A5">
        <w:rPr>
          <w:rFonts w:cs="Arial"/>
          <w:color w:val="000000"/>
          <w:lang w:val="en-GB"/>
        </w:rPr>
        <w:t>optees</w:t>
      </w:r>
      <w:proofErr w:type="spellEnd"/>
      <w:r w:rsidRPr="003716A5">
        <w:rPr>
          <w:rFonts w:cs="Arial"/>
          <w:color w:val="000000"/>
          <w:lang w:val="en-GB"/>
        </w:rPr>
        <w:t xml:space="preserve"> do not need to be Members, but they can only serve as co-</w:t>
      </w:r>
      <w:proofErr w:type="spellStart"/>
      <w:r w:rsidRPr="003716A5">
        <w:rPr>
          <w:rFonts w:cs="Arial"/>
          <w:color w:val="000000"/>
          <w:lang w:val="en-GB"/>
        </w:rPr>
        <w:t>optees</w:t>
      </w:r>
      <w:proofErr w:type="spellEnd"/>
      <w:r w:rsidRPr="003716A5">
        <w:rPr>
          <w:rFonts w:cs="Arial"/>
          <w:color w:val="000000"/>
          <w:lang w:val="en-GB"/>
        </w:rPr>
        <w:t xml:space="preserve"> on the Committee or sub-committee until the next annual general meeting or until removed by the Committee. A person co-opted to the Committee can also serve on any sub- committees.”</w:t>
      </w:r>
    </w:p>
    <w:p w14:paraId="6254871C"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5FD02519"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Delete existing Rule 42.3 and replace </w:t>
      </w:r>
      <w:proofErr w:type="gramStart"/>
      <w:r w:rsidRPr="003716A5">
        <w:rPr>
          <w:rFonts w:cs="Arial"/>
          <w:color w:val="000000"/>
          <w:lang w:val="en-GB"/>
        </w:rPr>
        <w:t>with:-</w:t>
      </w:r>
      <w:proofErr w:type="gramEnd"/>
    </w:p>
    <w:p w14:paraId="4F2C0773"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672698AC"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“42.3</w:t>
      </w:r>
      <w:r w:rsidRPr="003716A5">
        <w:rPr>
          <w:rFonts w:cs="Arial"/>
          <w:color w:val="000000"/>
          <w:lang w:val="en-GB"/>
        </w:rPr>
        <w:tab/>
        <w:t xml:space="preserve">Committee Members co-opted in this way must not make up more than one-third of the number of Elected Committee Members or the total number of sub-committee </w:t>
      </w:r>
      <w:r w:rsidRPr="003716A5">
        <w:rPr>
          <w:rFonts w:cs="Arial"/>
          <w:color w:val="000000"/>
          <w:lang w:val="en-GB"/>
        </w:rPr>
        <w:lastRenderedPageBreak/>
        <w:t>members at any one time.  The presence of co-</w:t>
      </w:r>
      <w:proofErr w:type="spellStart"/>
      <w:r w:rsidRPr="003716A5">
        <w:rPr>
          <w:rFonts w:cs="Arial"/>
          <w:color w:val="000000"/>
          <w:lang w:val="en-GB"/>
        </w:rPr>
        <w:t>optees</w:t>
      </w:r>
      <w:proofErr w:type="spellEnd"/>
      <w:r w:rsidRPr="003716A5">
        <w:rPr>
          <w:rFonts w:cs="Arial"/>
          <w:color w:val="000000"/>
          <w:lang w:val="en-GB"/>
        </w:rPr>
        <w:t xml:space="preserve"> at Committee Meetings will not be counted when establishing whether the minimum number of Committee Members are present to allow the meeting to take place as required by Rule 48 and the presence of co-</w:t>
      </w:r>
      <w:proofErr w:type="spellStart"/>
      <w:r w:rsidRPr="003716A5">
        <w:rPr>
          <w:rFonts w:cs="Arial"/>
          <w:color w:val="000000"/>
          <w:lang w:val="en-GB"/>
        </w:rPr>
        <w:t>optees</w:t>
      </w:r>
      <w:proofErr w:type="spellEnd"/>
      <w:r w:rsidRPr="003716A5">
        <w:rPr>
          <w:rFonts w:cs="Arial"/>
          <w:color w:val="000000"/>
          <w:lang w:val="en-GB"/>
        </w:rPr>
        <w:t xml:space="preserve"> will not count towards the quorum for sub-committee meetings.”</w:t>
      </w:r>
    </w:p>
    <w:p w14:paraId="4EBBECC7"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1A777685"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At the end of Rule 44.8, </w:t>
      </w:r>
      <w:proofErr w:type="gramStart"/>
      <w:r w:rsidRPr="003716A5">
        <w:rPr>
          <w:rFonts w:cs="Arial"/>
          <w:color w:val="000000"/>
          <w:lang w:val="en-GB"/>
        </w:rPr>
        <w:t>add:-</w:t>
      </w:r>
      <w:proofErr w:type="gramEnd"/>
      <w:r w:rsidRPr="003716A5">
        <w:rPr>
          <w:rFonts w:cs="Arial"/>
          <w:color w:val="000000"/>
          <w:lang w:val="en-GB"/>
        </w:rPr>
        <w:t xml:space="preserve"> </w:t>
      </w:r>
    </w:p>
    <w:p w14:paraId="740A9931"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55A3D493"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 or”</w:t>
      </w:r>
    </w:p>
    <w:p w14:paraId="091EFB46"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049A672D"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Add new Rule 44.9 as </w:t>
      </w:r>
      <w:proofErr w:type="gramStart"/>
      <w:r w:rsidRPr="003716A5">
        <w:rPr>
          <w:rFonts w:cs="Arial"/>
          <w:color w:val="000000"/>
          <w:lang w:val="en-GB"/>
        </w:rPr>
        <w:t>follows:-</w:t>
      </w:r>
      <w:proofErr w:type="gramEnd"/>
    </w:p>
    <w:p w14:paraId="3274EC69"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4A9E416D"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“44.9</w:t>
      </w:r>
      <w:r w:rsidRPr="003716A5">
        <w:rPr>
          <w:rFonts w:cs="Arial"/>
          <w:color w:val="000000"/>
          <w:lang w:val="en-GB"/>
        </w:rPr>
        <w:tab/>
        <w:t xml:space="preserve">he/she is an Appointed Committee Member whose specified term of office has expired, or whose appointment has been </w:t>
      </w:r>
      <w:r w:rsidR="0081617C">
        <w:rPr>
          <w:rFonts w:cs="Arial"/>
          <w:color w:val="000000"/>
          <w:lang w:val="en-GB"/>
        </w:rPr>
        <w:t>revoked</w:t>
      </w:r>
      <w:r w:rsidR="0081617C" w:rsidRPr="003716A5">
        <w:rPr>
          <w:rFonts w:cs="Arial"/>
          <w:color w:val="000000"/>
          <w:lang w:val="en-GB"/>
        </w:rPr>
        <w:t xml:space="preserve"> </w:t>
      </w:r>
      <w:r w:rsidRPr="003716A5">
        <w:rPr>
          <w:rFonts w:cs="Arial"/>
          <w:color w:val="000000"/>
          <w:lang w:val="en-GB"/>
        </w:rPr>
        <w:t>by resolution of the Committee or who has continuous service on the Committee of nine years or more and the Committee is not satisfied of the individual’s continued effectiveness as a Committee Member and in these circumstances the Committee has resolved that he/she shall cease to be a Committee Member.”</w:t>
      </w:r>
    </w:p>
    <w:p w14:paraId="3440BECD"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32E48DE6"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 xml:space="preserve">Delete existing Rule 48 and replace </w:t>
      </w:r>
      <w:proofErr w:type="gramStart"/>
      <w:r w:rsidRPr="003716A5">
        <w:rPr>
          <w:rFonts w:cs="Arial"/>
          <w:color w:val="000000"/>
          <w:lang w:val="en-GB"/>
        </w:rPr>
        <w:t>with:-</w:t>
      </w:r>
      <w:proofErr w:type="gramEnd"/>
    </w:p>
    <w:p w14:paraId="052478B7" w14:textId="77777777" w:rsidR="003716A5" w:rsidRPr="003716A5" w:rsidRDefault="003716A5" w:rsidP="003716A5">
      <w:pPr>
        <w:ind w:left="720"/>
        <w:contextualSpacing/>
        <w:rPr>
          <w:rFonts w:cs="Arial"/>
          <w:color w:val="000000"/>
          <w:lang w:val="en-GB"/>
        </w:rPr>
      </w:pPr>
    </w:p>
    <w:p w14:paraId="6337B4E2"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r w:rsidRPr="003716A5">
        <w:rPr>
          <w:rFonts w:cs="Arial"/>
          <w:color w:val="000000"/>
          <w:lang w:val="en-GB"/>
        </w:rPr>
        <w:t>“48</w:t>
      </w:r>
      <w:r w:rsidRPr="003716A5">
        <w:rPr>
          <w:rFonts w:cs="Arial"/>
          <w:color w:val="000000"/>
          <w:lang w:val="en-GB"/>
        </w:rPr>
        <w:tab/>
        <w:t>It is up to the Committee to decide when and where to hold its ordinary meetings, but it must meet at least six times a year.  There must be at least four Committee Members present for the meeting, with a majority of the Committee Members present being Elected Committee Members, for the meeting to take place.”</w:t>
      </w:r>
    </w:p>
    <w:p w14:paraId="6B2328FA" w14:textId="77777777" w:rsidR="003716A5" w:rsidRPr="003716A5" w:rsidRDefault="003716A5" w:rsidP="003716A5">
      <w:pPr>
        <w:widowControl w:val="0"/>
        <w:tabs>
          <w:tab w:val="left" w:pos="567"/>
        </w:tabs>
        <w:autoSpaceDE w:val="0"/>
        <w:autoSpaceDN w:val="0"/>
        <w:adjustRightInd w:val="0"/>
        <w:ind w:left="567"/>
        <w:jc w:val="both"/>
        <w:rPr>
          <w:rFonts w:cs="Arial"/>
          <w:color w:val="000000"/>
          <w:lang w:val="en-GB"/>
        </w:rPr>
      </w:pPr>
    </w:p>
    <w:p w14:paraId="3EE7E7B8" w14:textId="77777777" w:rsidR="003716A5" w:rsidRPr="003716A5" w:rsidRDefault="003716A5" w:rsidP="002F5639">
      <w:pPr>
        <w:widowControl w:val="0"/>
        <w:numPr>
          <w:ilvl w:val="0"/>
          <w:numId w:val="4"/>
        </w:numPr>
        <w:tabs>
          <w:tab w:val="left" w:pos="567"/>
        </w:tabs>
        <w:autoSpaceDE w:val="0"/>
        <w:autoSpaceDN w:val="0"/>
        <w:adjustRightInd w:val="0"/>
        <w:spacing w:after="200" w:line="276" w:lineRule="auto"/>
        <w:ind w:left="567" w:hanging="567"/>
        <w:jc w:val="both"/>
        <w:rPr>
          <w:rFonts w:cs="Arial"/>
          <w:color w:val="000000"/>
          <w:lang w:val="en-GB"/>
        </w:rPr>
      </w:pPr>
      <w:r w:rsidRPr="003716A5">
        <w:rPr>
          <w:rFonts w:cs="Arial"/>
          <w:color w:val="000000"/>
          <w:lang w:val="en-GB"/>
        </w:rPr>
        <w:t>Amend 59.1 on the third line whereby “elected” should be amended to “Elected”.</w:t>
      </w:r>
    </w:p>
    <w:p w14:paraId="61B16312" w14:textId="77777777" w:rsidR="003716A5" w:rsidRPr="003716A5" w:rsidRDefault="003716A5" w:rsidP="003716A5">
      <w:pPr>
        <w:ind w:left="720"/>
        <w:contextualSpacing/>
        <w:rPr>
          <w:rFonts w:cs="Arial"/>
          <w:color w:val="000000"/>
          <w:lang w:val="en-GB"/>
        </w:rPr>
      </w:pPr>
    </w:p>
    <w:p w14:paraId="6D329296" w14:textId="77777777" w:rsidR="003716A5" w:rsidRPr="003716A5" w:rsidRDefault="003716A5" w:rsidP="003716A5">
      <w:pPr>
        <w:autoSpaceDE w:val="0"/>
        <w:autoSpaceDN w:val="0"/>
        <w:adjustRightInd w:val="0"/>
        <w:ind w:left="1440" w:hanging="1080"/>
        <w:jc w:val="both"/>
        <w:rPr>
          <w:rFonts w:cs="Arial"/>
          <w:color w:val="000000"/>
          <w:lang w:val="en-GB"/>
        </w:rPr>
      </w:pPr>
    </w:p>
    <w:p w14:paraId="482E77A8" w14:textId="77777777" w:rsidR="003716A5" w:rsidRDefault="003716A5"/>
    <w:p w14:paraId="39B148EA" w14:textId="77777777" w:rsidR="003716A5" w:rsidRDefault="003716A5"/>
    <w:p w14:paraId="61470D86" w14:textId="77777777" w:rsidR="003716A5" w:rsidRDefault="003716A5"/>
    <w:p w14:paraId="7DDEC9AF" w14:textId="77777777" w:rsidR="003716A5" w:rsidRDefault="003716A5"/>
    <w:p w14:paraId="66EC3003" w14:textId="77777777" w:rsidR="003716A5" w:rsidRDefault="003716A5"/>
    <w:p w14:paraId="0DFAE398" w14:textId="77777777" w:rsidR="003716A5" w:rsidRDefault="003716A5"/>
    <w:p w14:paraId="6CFA0566" w14:textId="77777777" w:rsidR="003716A5" w:rsidRDefault="003716A5"/>
    <w:p w14:paraId="4EAE0953" w14:textId="77777777" w:rsidR="003716A5" w:rsidRDefault="003716A5"/>
    <w:p w14:paraId="05A884F4" w14:textId="77777777" w:rsidR="003716A5" w:rsidRDefault="003716A5"/>
    <w:p w14:paraId="2D014947" w14:textId="77777777" w:rsidR="003716A5" w:rsidRDefault="003716A5"/>
    <w:p w14:paraId="2564EAF5" w14:textId="77777777" w:rsidR="003716A5" w:rsidRDefault="003716A5"/>
    <w:p w14:paraId="2B967B64" w14:textId="77777777" w:rsidR="003716A5" w:rsidRDefault="003716A5"/>
    <w:p w14:paraId="4708829F" w14:textId="77777777" w:rsidR="003716A5" w:rsidRDefault="003716A5"/>
    <w:p w14:paraId="2C87D8B1" w14:textId="77777777" w:rsidR="003716A5" w:rsidRDefault="003716A5"/>
    <w:p w14:paraId="7290CA5A" w14:textId="77777777" w:rsidR="003716A5" w:rsidRDefault="003716A5"/>
    <w:p w14:paraId="37AFC68C" w14:textId="77777777" w:rsidR="003716A5" w:rsidRDefault="003716A5"/>
    <w:p w14:paraId="6D60B968" w14:textId="77777777" w:rsidR="003716A5" w:rsidRDefault="003716A5"/>
    <w:p w14:paraId="32B5AEBD" w14:textId="77777777" w:rsidR="003716A5" w:rsidRDefault="003716A5"/>
    <w:p w14:paraId="7EFD481F" w14:textId="77777777" w:rsidR="003716A5" w:rsidRDefault="003716A5"/>
    <w:p w14:paraId="55C4C7B2" w14:textId="77777777" w:rsidR="003716A5" w:rsidRDefault="003716A5"/>
    <w:p w14:paraId="792DCA02" w14:textId="77777777" w:rsidR="00384841" w:rsidRDefault="00384841" w:rsidP="00384841">
      <w:pPr>
        <w:widowControl w:val="0"/>
        <w:autoSpaceDE w:val="0"/>
        <w:autoSpaceDN w:val="0"/>
        <w:adjustRightInd w:val="0"/>
        <w:rPr>
          <w:rFonts w:cs="Arial"/>
          <w:b/>
          <w:bCs/>
          <w:color w:val="000000"/>
          <w:sz w:val="72"/>
          <w:szCs w:val="72"/>
          <w:lang w:val="en-GB"/>
        </w:rPr>
      </w:pPr>
    </w:p>
    <w:p w14:paraId="6CABA077" w14:textId="77777777" w:rsidR="00384841" w:rsidRDefault="00DF41E4" w:rsidP="003716A5">
      <w:pPr>
        <w:widowControl w:val="0"/>
        <w:autoSpaceDE w:val="0"/>
        <w:autoSpaceDN w:val="0"/>
        <w:adjustRightInd w:val="0"/>
        <w:jc w:val="center"/>
        <w:rPr>
          <w:rFonts w:cs="Arial"/>
          <w:b/>
          <w:bCs/>
          <w:color w:val="000000"/>
          <w:sz w:val="36"/>
          <w:lang w:val="en-GB"/>
        </w:rPr>
      </w:pPr>
      <w:r w:rsidRPr="00DF41E4">
        <w:rPr>
          <w:noProof/>
          <w:lang w:val="en-GB" w:eastAsia="en-GB"/>
        </w:rPr>
        <w:lastRenderedPageBreak/>
        <w:drawing>
          <wp:anchor distT="0" distB="0" distL="114300" distR="114300" simplePos="0" relativeHeight="251703808" behindDoc="0" locked="0" layoutInCell="1" allowOverlap="1" wp14:anchorId="469E8048" wp14:editId="49AC2A37">
            <wp:simplePos x="0" y="0"/>
            <wp:positionH relativeFrom="margin">
              <wp:posOffset>-895350</wp:posOffset>
            </wp:positionH>
            <wp:positionV relativeFrom="page">
              <wp:posOffset>19050</wp:posOffset>
            </wp:positionV>
            <wp:extent cx="7524750" cy="106489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24750" cy="10648950"/>
                    </a:xfrm>
                    <a:prstGeom prst="rect">
                      <a:avLst/>
                    </a:prstGeom>
                  </pic:spPr>
                </pic:pic>
              </a:graphicData>
            </a:graphic>
            <wp14:sizeRelH relativeFrom="margin">
              <wp14:pctWidth>0</wp14:pctWidth>
            </wp14:sizeRelH>
            <wp14:sizeRelV relativeFrom="margin">
              <wp14:pctHeight>0</wp14:pctHeight>
            </wp14:sizeRelV>
          </wp:anchor>
        </w:drawing>
      </w:r>
    </w:p>
    <w:p w14:paraId="0F37EB3F" w14:textId="77777777" w:rsidR="00384841" w:rsidRDefault="00384841" w:rsidP="003716A5">
      <w:pPr>
        <w:widowControl w:val="0"/>
        <w:autoSpaceDE w:val="0"/>
        <w:autoSpaceDN w:val="0"/>
        <w:adjustRightInd w:val="0"/>
        <w:jc w:val="center"/>
        <w:rPr>
          <w:rFonts w:cs="Arial"/>
          <w:b/>
          <w:bCs/>
          <w:color w:val="000000"/>
          <w:sz w:val="36"/>
          <w:lang w:val="en-GB"/>
        </w:rPr>
      </w:pPr>
    </w:p>
    <w:p w14:paraId="6F4886A8" w14:textId="77777777" w:rsidR="00384841" w:rsidRDefault="00384841" w:rsidP="003716A5">
      <w:pPr>
        <w:widowControl w:val="0"/>
        <w:autoSpaceDE w:val="0"/>
        <w:autoSpaceDN w:val="0"/>
        <w:adjustRightInd w:val="0"/>
        <w:jc w:val="center"/>
        <w:rPr>
          <w:rFonts w:cs="Arial"/>
          <w:b/>
          <w:bCs/>
          <w:color w:val="000000"/>
          <w:sz w:val="36"/>
          <w:lang w:val="en-GB"/>
        </w:rPr>
      </w:pPr>
    </w:p>
    <w:p w14:paraId="4C62D2C4" w14:textId="77777777" w:rsidR="003716A5" w:rsidRPr="003716A5" w:rsidRDefault="005F213E" w:rsidP="003716A5">
      <w:pPr>
        <w:widowControl w:val="0"/>
        <w:autoSpaceDE w:val="0"/>
        <w:autoSpaceDN w:val="0"/>
        <w:adjustRightInd w:val="0"/>
        <w:jc w:val="center"/>
        <w:rPr>
          <w:rFonts w:cs="Arial"/>
          <w:b/>
          <w:bCs/>
          <w:color w:val="000000"/>
          <w:sz w:val="36"/>
          <w:lang w:val="en-GB"/>
        </w:rPr>
      </w:pPr>
      <w:bookmarkStart w:id="46" w:name="AppE"/>
      <w:bookmarkEnd w:id="46"/>
      <w:r>
        <w:rPr>
          <w:rFonts w:cs="Arial"/>
          <w:b/>
          <w:bCs/>
          <w:color w:val="000000"/>
          <w:sz w:val="36"/>
          <w:lang w:val="en-GB"/>
        </w:rPr>
        <w:t xml:space="preserve">FURTHER </w:t>
      </w:r>
      <w:r w:rsidR="003716A5" w:rsidRPr="003716A5">
        <w:rPr>
          <w:rFonts w:cs="Arial"/>
          <w:b/>
          <w:bCs/>
          <w:color w:val="000000"/>
          <w:sz w:val="36"/>
          <w:lang w:val="en-GB"/>
        </w:rPr>
        <w:t>OPTIONAL AMENDMENTS TO SFHA CHARITABLE MODEL RULES (SCOTLAND) 20</w:t>
      </w:r>
      <w:r w:rsidR="009A4316">
        <w:rPr>
          <w:rFonts w:cs="Arial"/>
          <w:b/>
          <w:bCs/>
          <w:color w:val="000000"/>
          <w:sz w:val="36"/>
          <w:lang w:val="en-GB"/>
        </w:rPr>
        <w:t>20</w:t>
      </w:r>
      <w:r>
        <w:rPr>
          <w:rFonts w:cs="Arial"/>
          <w:b/>
          <w:bCs/>
          <w:color w:val="000000"/>
          <w:sz w:val="36"/>
          <w:lang w:val="en-GB"/>
        </w:rPr>
        <w:t xml:space="preserve"> </w:t>
      </w:r>
    </w:p>
    <w:p w14:paraId="063C8D3C" w14:textId="77777777" w:rsidR="003716A5" w:rsidRPr="003716A5" w:rsidRDefault="003716A5" w:rsidP="003716A5">
      <w:pPr>
        <w:widowControl w:val="0"/>
        <w:autoSpaceDE w:val="0"/>
        <w:autoSpaceDN w:val="0"/>
        <w:adjustRightInd w:val="0"/>
        <w:rPr>
          <w:rFonts w:cs="Arial"/>
          <w:b/>
          <w:bCs/>
          <w:color w:val="000000"/>
          <w:sz w:val="20"/>
          <w:szCs w:val="20"/>
          <w:lang w:val="en-GB"/>
        </w:rPr>
      </w:pPr>
    </w:p>
    <w:p w14:paraId="5C02FD14" w14:textId="77777777" w:rsidR="003716A5" w:rsidRPr="00C31EB1" w:rsidRDefault="003716A5" w:rsidP="003716A5">
      <w:pPr>
        <w:widowControl w:val="0"/>
        <w:autoSpaceDE w:val="0"/>
        <w:autoSpaceDN w:val="0"/>
        <w:adjustRightInd w:val="0"/>
        <w:jc w:val="both"/>
        <w:rPr>
          <w:rFonts w:cs="Arial"/>
          <w:bCs/>
          <w:color w:val="000000"/>
          <w:lang w:val="en-GB"/>
        </w:rPr>
      </w:pPr>
      <w:r w:rsidRPr="00C31EB1">
        <w:rPr>
          <w:rFonts w:cs="Arial"/>
          <w:bCs/>
          <w:color w:val="000000"/>
          <w:lang w:val="en-GB"/>
        </w:rPr>
        <w:t xml:space="preserve">This guide highlights further options which have been approved by the Scottish Housing Regulator.  The changes to the text of the standard charitable model are set out in this guide but where such changes are being implemented this may require a further renumbering of clauses and changes to cross referencing of clauses.  </w:t>
      </w:r>
    </w:p>
    <w:p w14:paraId="79B3D0A3" w14:textId="77777777" w:rsidR="003716A5" w:rsidRPr="00C31EB1" w:rsidRDefault="003716A5" w:rsidP="003716A5">
      <w:pPr>
        <w:widowControl w:val="0"/>
        <w:autoSpaceDE w:val="0"/>
        <w:autoSpaceDN w:val="0"/>
        <w:adjustRightInd w:val="0"/>
        <w:jc w:val="both"/>
        <w:rPr>
          <w:rFonts w:cs="Arial"/>
          <w:bCs/>
          <w:color w:val="000000"/>
          <w:lang w:val="en-GB"/>
        </w:rPr>
      </w:pPr>
    </w:p>
    <w:p w14:paraId="0257FE65" w14:textId="77777777" w:rsidR="003716A5" w:rsidRPr="00C31EB1" w:rsidRDefault="003716A5" w:rsidP="003716A5">
      <w:pPr>
        <w:keepNext/>
        <w:widowControl w:val="0"/>
        <w:autoSpaceDE w:val="0"/>
        <w:autoSpaceDN w:val="0"/>
        <w:adjustRightInd w:val="0"/>
        <w:outlineLvl w:val="4"/>
        <w:rPr>
          <w:rFonts w:cs="Arial"/>
          <w:lang w:val="en-GB"/>
        </w:rPr>
      </w:pPr>
      <w:r w:rsidRPr="00C31EB1">
        <w:rPr>
          <w:rFonts w:cs="Arial"/>
          <w:lang w:val="en-GB"/>
        </w:rPr>
        <w:t>The following optional amendments can be made should your association choose:</w:t>
      </w:r>
    </w:p>
    <w:p w14:paraId="04C721DE" w14:textId="77777777" w:rsidR="003716A5" w:rsidRPr="00C31EB1" w:rsidRDefault="003716A5" w:rsidP="002F5639">
      <w:pPr>
        <w:numPr>
          <w:ilvl w:val="0"/>
          <w:numId w:val="6"/>
        </w:numPr>
        <w:spacing w:after="200" w:line="276" w:lineRule="auto"/>
        <w:contextualSpacing/>
        <w:rPr>
          <w:rFonts w:cs="Arial"/>
          <w:b/>
          <w:color w:val="000000"/>
          <w:lang w:val="en-GB"/>
        </w:rPr>
      </w:pPr>
      <w:r w:rsidRPr="00C31EB1">
        <w:rPr>
          <w:rFonts w:cs="Arial"/>
          <w:color w:val="000000"/>
          <w:lang w:val="en-GB"/>
        </w:rPr>
        <w:t xml:space="preserve">To allow staff members to be a part of your governing body as Executive Committee members (provisions a, b, c, d, e, f, </w:t>
      </w:r>
      <w:proofErr w:type="spellStart"/>
      <w:r w:rsidRPr="00C31EB1">
        <w:rPr>
          <w:rFonts w:cs="Arial"/>
          <w:color w:val="000000"/>
          <w:lang w:val="en-GB"/>
        </w:rPr>
        <w:t>i</w:t>
      </w:r>
      <w:proofErr w:type="spellEnd"/>
      <w:r w:rsidRPr="00C31EB1">
        <w:rPr>
          <w:rFonts w:cs="Arial"/>
          <w:color w:val="000000"/>
          <w:lang w:val="en-GB"/>
        </w:rPr>
        <w:t xml:space="preserve">, j, k &amp;l); or </w:t>
      </w:r>
    </w:p>
    <w:p w14:paraId="666AE577" w14:textId="77777777" w:rsidR="003716A5" w:rsidRPr="00C31EB1" w:rsidRDefault="003716A5" w:rsidP="002F5639">
      <w:pPr>
        <w:numPr>
          <w:ilvl w:val="0"/>
          <w:numId w:val="6"/>
        </w:numPr>
        <w:spacing w:after="200" w:line="276" w:lineRule="auto"/>
        <w:contextualSpacing/>
        <w:rPr>
          <w:rFonts w:cs="Arial"/>
          <w:b/>
          <w:color w:val="000000"/>
          <w:lang w:val="en-GB"/>
        </w:rPr>
      </w:pPr>
      <w:r w:rsidRPr="00C31EB1">
        <w:rPr>
          <w:rFonts w:cs="Arial"/>
          <w:color w:val="000000"/>
          <w:lang w:val="en-GB"/>
        </w:rPr>
        <w:t>To prohibit related Governing Body members (provision h); or</w:t>
      </w:r>
    </w:p>
    <w:p w14:paraId="2DF1F052" w14:textId="77777777" w:rsidR="003716A5" w:rsidRPr="00C31EB1" w:rsidRDefault="003716A5" w:rsidP="002F5639">
      <w:pPr>
        <w:numPr>
          <w:ilvl w:val="0"/>
          <w:numId w:val="6"/>
        </w:numPr>
        <w:spacing w:after="200" w:line="276" w:lineRule="auto"/>
        <w:contextualSpacing/>
        <w:rPr>
          <w:rFonts w:cs="Arial"/>
          <w:b/>
          <w:color w:val="000000"/>
          <w:lang w:val="en-GB"/>
        </w:rPr>
      </w:pPr>
      <w:r w:rsidRPr="00C31EB1">
        <w:rPr>
          <w:rFonts w:cs="Arial"/>
          <w:color w:val="000000"/>
          <w:lang w:val="en-GB"/>
        </w:rPr>
        <w:t>To allow payment to Committee Members (provision g)</w:t>
      </w:r>
    </w:p>
    <w:p w14:paraId="359D4C23" w14:textId="77777777" w:rsidR="003716A5" w:rsidRPr="003716A5" w:rsidRDefault="003716A5" w:rsidP="003716A5">
      <w:pPr>
        <w:widowControl w:val="0"/>
        <w:autoSpaceDE w:val="0"/>
        <w:autoSpaceDN w:val="0"/>
        <w:adjustRightInd w:val="0"/>
        <w:rPr>
          <w:rFonts w:cs="Arial"/>
          <w:lang w:val="en-GB"/>
        </w:rPr>
      </w:pPr>
    </w:p>
    <w:p w14:paraId="6E7EA617" w14:textId="77777777" w:rsidR="003716A5" w:rsidRPr="003716A5" w:rsidRDefault="003716A5" w:rsidP="002F5639">
      <w:pPr>
        <w:widowControl w:val="0"/>
        <w:numPr>
          <w:ilvl w:val="0"/>
          <w:numId w:val="5"/>
        </w:numPr>
        <w:tabs>
          <w:tab w:val="left" w:pos="426"/>
          <w:tab w:val="left" w:pos="1418"/>
        </w:tabs>
        <w:autoSpaceDE w:val="0"/>
        <w:autoSpaceDN w:val="0"/>
        <w:adjustRightInd w:val="0"/>
        <w:spacing w:after="200" w:line="276" w:lineRule="auto"/>
        <w:ind w:hanging="948"/>
        <w:jc w:val="both"/>
        <w:rPr>
          <w:rFonts w:cs="Arial"/>
          <w:lang w:val="en-GB"/>
        </w:rPr>
      </w:pPr>
      <w:r w:rsidRPr="003716A5">
        <w:rPr>
          <w:rFonts w:cs="Arial"/>
          <w:lang w:val="en-GB"/>
        </w:rPr>
        <w:t xml:space="preserve">Delete existing Rules 37.1 and replace </w:t>
      </w:r>
      <w:proofErr w:type="gramStart"/>
      <w:r w:rsidRPr="003716A5">
        <w:rPr>
          <w:rFonts w:cs="Arial"/>
          <w:lang w:val="en-GB"/>
        </w:rPr>
        <w:t>with:-</w:t>
      </w:r>
      <w:proofErr w:type="gramEnd"/>
    </w:p>
    <w:p w14:paraId="0BB6B639" w14:textId="77777777" w:rsidR="003716A5" w:rsidRPr="003716A5" w:rsidRDefault="003716A5" w:rsidP="003716A5">
      <w:pPr>
        <w:widowControl w:val="0"/>
        <w:autoSpaceDE w:val="0"/>
        <w:autoSpaceDN w:val="0"/>
        <w:adjustRightInd w:val="0"/>
        <w:ind w:left="720"/>
        <w:jc w:val="both"/>
        <w:rPr>
          <w:rFonts w:cs="Arial"/>
          <w:lang w:val="en-GB"/>
        </w:rPr>
      </w:pPr>
    </w:p>
    <w:p w14:paraId="7B79518A" w14:textId="77777777" w:rsidR="003716A5" w:rsidRPr="003716A5" w:rsidRDefault="003716A5" w:rsidP="003716A5">
      <w:pPr>
        <w:autoSpaceDE w:val="0"/>
        <w:autoSpaceDN w:val="0"/>
        <w:adjustRightInd w:val="0"/>
        <w:ind w:left="2160" w:hanging="786"/>
        <w:jc w:val="both"/>
        <w:rPr>
          <w:rFonts w:cs="Arial"/>
          <w:color w:val="000000"/>
          <w:lang w:val="en-GB"/>
        </w:rPr>
      </w:pPr>
      <w:r w:rsidRPr="003716A5">
        <w:rPr>
          <w:rFonts w:cs="Arial"/>
          <w:lang w:val="en-GB"/>
        </w:rPr>
        <w:t>“37.1</w:t>
      </w:r>
      <w:r w:rsidRPr="003716A5">
        <w:rPr>
          <w:rFonts w:cs="Arial"/>
          <w:lang w:val="en-GB"/>
        </w:rPr>
        <w:tab/>
      </w:r>
      <w:r w:rsidRPr="003716A5">
        <w:rPr>
          <w:rFonts w:cs="Arial"/>
          <w:color w:val="000000"/>
          <w:lang w:val="en-GB"/>
        </w:rPr>
        <w:t>The Association shall have a Committee of Management which shall have a minimum of 7 and a maximum (including co-</w:t>
      </w:r>
      <w:proofErr w:type="spellStart"/>
      <w:r w:rsidRPr="003716A5">
        <w:rPr>
          <w:rFonts w:cs="Arial"/>
          <w:color w:val="000000"/>
          <w:lang w:val="en-GB"/>
        </w:rPr>
        <w:t>optees</w:t>
      </w:r>
      <w:proofErr w:type="spellEnd"/>
      <w:r w:rsidRPr="003716A5">
        <w:rPr>
          <w:rFonts w:cs="Arial"/>
          <w:color w:val="000000"/>
          <w:lang w:val="en-GB"/>
        </w:rPr>
        <w:t xml:space="preserve"> and Executive Committee Members) of 15 persons.   There shall be not more than [insert number] Executive Committee Members serving on the Committee at any one time.  The Association shall keep up to date a register of the names of the Committee Members which shall be made available to any person at no cost. The names of Committee Members will also be published by the Association on its website, and in its annual reports and other similar documentation.”</w:t>
      </w:r>
    </w:p>
    <w:p w14:paraId="783A1B1B" w14:textId="77777777" w:rsidR="003716A5" w:rsidRPr="003716A5" w:rsidRDefault="003716A5" w:rsidP="003716A5">
      <w:pPr>
        <w:autoSpaceDE w:val="0"/>
        <w:autoSpaceDN w:val="0"/>
        <w:adjustRightInd w:val="0"/>
        <w:ind w:left="1440" w:hanging="1080"/>
        <w:jc w:val="both"/>
        <w:rPr>
          <w:rFonts w:cs="Arial"/>
          <w:color w:val="000000"/>
          <w:lang w:val="en-GB"/>
        </w:rPr>
      </w:pPr>
    </w:p>
    <w:p w14:paraId="682EE44D" w14:textId="77777777" w:rsidR="003716A5" w:rsidRPr="003716A5" w:rsidRDefault="003716A5" w:rsidP="002F5639">
      <w:pPr>
        <w:widowControl w:val="0"/>
        <w:numPr>
          <w:ilvl w:val="0"/>
          <w:numId w:val="5"/>
        </w:numPr>
        <w:tabs>
          <w:tab w:val="left" w:pos="426"/>
          <w:tab w:val="left" w:pos="1418"/>
        </w:tabs>
        <w:autoSpaceDE w:val="0"/>
        <w:autoSpaceDN w:val="0"/>
        <w:adjustRightInd w:val="0"/>
        <w:spacing w:after="200" w:line="276" w:lineRule="auto"/>
        <w:ind w:hanging="948"/>
        <w:jc w:val="both"/>
        <w:rPr>
          <w:rFonts w:cs="Arial"/>
          <w:color w:val="000000"/>
          <w:lang w:val="en-GB"/>
        </w:rPr>
      </w:pPr>
      <w:r w:rsidRPr="003716A5">
        <w:rPr>
          <w:rFonts w:cs="Arial"/>
          <w:color w:val="000000"/>
          <w:lang w:val="en-GB"/>
        </w:rPr>
        <w:t xml:space="preserve">Add new Rule </w:t>
      </w:r>
      <w:proofErr w:type="gramStart"/>
      <w:r w:rsidRPr="003716A5">
        <w:rPr>
          <w:rFonts w:cs="Arial"/>
          <w:color w:val="000000"/>
          <w:lang w:val="en-GB"/>
        </w:rPr>
        <w:t>37.2:-</w:t>
      </w:r>
      <w:proofErr w:type="gramEnd"/>
    </w:p>
    <w:p w14:paraId="69F943CC" w14:textId="77777777" w:rsidR="003716A5" w:rsidRPr="003716A5" w:rsidRDefault="003716A5" w:rsidP="003716A5">
      <w:pPr>
        <w:tabs>
          <w:tab w:val="left" w:pos="426"/>
          <w:tab w:val="left" w:pos="1418"/>
        </w:tabs>
        <w:autoSpaceDE w:val="0"/>
        <w:autoSpaceDN w:val="0"/>
        <w:adjustRightInd w:val="0"/>
        <w:ind w:left="1374"/>
        <w:jc w:val="both"/>
        <w:rPr>
          <w:rFonts w:cs="Arial"/>
          <w:color w:val="000000"/>
          <w:lang w:val="en-GB"/>
        </w:rPr>
      </w:pPr>
    </w:p>
    <w:p w14:paraId="1AAAE38B" w14:textId="77777777" w:rsidR="003716A5" w:rsidRPr="003716A5" w:rsidRDefault="003716A5" w:rsidP="003716A5">
      <w:pPr>
        <w:tabs>
          <w:tab w:val="left" w:pos="426"/>
          <w:tab w:val="left" w:pos="1418"/>
        </w:tabs>
        <w:autoSpaceDE w:val="0"/>
        <w:autoSpaceDN w:val="0"/>
        <w:adjustRightInd w:val="0"/>
        <w:ind w:left="2160" w:hanging="786"/>
        <w:jc w:val="both"/>
        <w:rPr>
          <w:rFonts w:cs="Arial"/>
          <w:color w:val="000000"/>
          <w:lang w:val="en-GB"/>
        </w:rPr>
      </w:pPr>
      <w:r w:rsidRPr="003716A5">
        <w:rPr>
          <w:rFonts w:cs="Arial"/>
          <w:color w:val="000000"/>
          <w:lang w:val="en-GB"/>
        </w:rPr>
        <w:t>“37.2</w:t>
      </w:r>
      <w:r w:rsidRPr="003716A5">
        <w:rPr>
          <w:rFonts w:cs="Arial"/>
          <w:color w:val="000000"/>
          <w:lang w:val="en-GB"/>
        </w:rPr>
        <w:tab/>
        <w:t>The Committee can appoint to the Committee any employees the Committee considers are suitable to the role of Executive Committee Members subject to the provisions of Rule 37.1.  Executive Committee Members shall serve until removed by the Committee and shall not be subject to retiral in terms of Rule 39.1 or the provisions of Rule 43.</w:t>
      </w:r>
      <w:r w:rsidR="00493F2F">
        <w:rPr>
          <w:rFonts w:cs="Arial"/>
          <w:color w:val="000000"/>
          <w:lang w:val="en-GB"/>
        </w:rPr>
        <w:t>2</w:t>
      </w:r>
      <w:r w:rsidRPr="003716A5">
        <w:rPr>
          <w:rFonts w:cs="Arial"/>
          <w:color w:val="000000"/>
          <w:lang w:val="en-GB"/>
        </w:rPr>
        <w:t>.   Executive Committee Members can also serve on any sub-committees.  Executive Committee Members must not receive any additional payment in connection with their role as a Committee Member over and above what they are entitled to receive under their contract of employment.”</w:t>
      </w:r>
    </w:p>
    <w:p w14:paraId="28E81DB2" w14:textId="77777777" w:rsidR="003716A5" w:rsidRPr="003716A5" w:rsidRDefault="003716A5" w:rsidP="003716A5">
      <w:pPr>
        <w:tabs>
          <w:tab w:val="left" w:pos="426"/>
          <w:tab w:val="left" w:pos="1418"/>
        </w:tabs>
        <w:autoSpaceDE w:val="0"/>
        <w:autoSpaceDN w:val="0"/>
        <w:adjustRightInd w:val="0"/>
        <w:jc w:val="both"/>
        <w:rPr>
          <w:rFonts w:cs="Arial"/>
          <w:color w:val="000000"/>
          <w:lang w:val="en-GB"/>
        </w:rPr>
      </w:pPr>
    </w:p>
    <w:p w14:paraId="6BC7F31A" w14:textId="77777777" w:rsidR="003716A5" w:rsidRPr="003716A5" w:rsidRDefault="003716A5" w:rsidP="003716A5">
      <w:pPr>
        <w:tabs>
          <w:tab w:val="left" w:pos="426"/>
          <w:tab w:val="left" w:pos="1418"/>
        </w:tabs>
        <w:autoSpaceDE w:val="0"/>
        <w:autoSpaceDN w:val="0"/>
        <w:adjustRightInd w:val="0"/>
        <w:jc w:val="both"/>
        <w:rPr>
          <w:rFonts w:cs="Arial"/>
          <w:color w:val="000000"/>
          <w:lang w:val="en-GB"/>
        </w:rPr>
      </w:pPr>
      <w:r w:rsidRPr="003716A5">
        <w:rPr>
          <w:rFonts w:cs="Arial"/>
          <w:color w:val="000000"/>
          <w:lang w:val="en-GB"/>
        </w:rPr>
        <w:tab/>
        <w:t>(c)</w:t>
      </w:r>
      <w:r w:rsidRPr="003716A5">
        <w:rPr>
          <w:rFonts w:cs="Arial"/>
          <w:color w:val="000000"/>
          <w:lang w:val="en-GB"/>
        </w:rPr>
        <w:tab/>
        <w:t>Renumber Rule 37.2 as Rule 37.3.</w:t>
      </w:r>
    </w:p>
    <w:p w14:paraId="70C62A8C" w14:textId="77777777" w:rsidR="003716A5" w:rsidRPr="003716A5" w:rsidRDefault="003716A5" w:rsidP="003716A5">
      <w:pPr>
        <w:tabs>
          <w:tab w:val="left" w:pos="426"/>
          <w:tab w:val="left" w:pos="1418"/>
        </w:tabs>
        <w:autoSpaceDE w:val="0"/>
        <w:autoSpaceDN w:val="0"/>
        <w:adjustRightInd w:val="0"/>
        <w:jc w:val="both"/>
        <w:rPr>
          <w:rFonts w:cs="Arial"/>
          <w:color w:val="000000"/>
          <w:lang w:val="en-GB"/>
        </w:rPr>
      </w:pPr>
    </w:p>
    <w:p w14:paraId="7D5B31AB" w14:textId="77777777" w:rsidR="003716A5" w:rsidRPr="003716A5" w:rsidRDefault="003716A5" w:rsidP="003716A5">
      <w:pPr>
        <w:tabs>
          <w:tab w:val="left" w:pos="426"/>
          <w:tab w:val="left" w:pos="1418"/>
        </w:tabs>
        <w:autoSpaceDE w:val="0"/>
        <w:autoSpaceDN w:val="0"/>
        <w:adjustRightInd w:val="0"/>
        <w:jc w:val="both"/>
        <w:rPr>
          <w:rFonts w:cs="Arial"/>
          <w:color w:val="000000"/>
          <w:lang w:val="en-GB"/>
        </w:rPr>
      </w:pPr>
      <w:r w:rsidRPr="003716A5">
        <w:rPr>
          <w:rFonts w:cs="Arial"/>
          <w:color w:val="000000"/>
          <w:lang w:val="en-GB"/>
        </w:rPr>
        <w:tab/>
        <w:t>(d)</w:t>
      </w:r>
      <w:r w:rsidRPr="003716A5">
        <w:rPr>
          <w:rFonts w:cs="Arial"/>
          <w:color w:val="000000"/>
          <w:lang w:val="en-GB"/>
        </w:rPr>
        <w:tab/>
        <w:t xml:space="preserve">Delete existing Rule 37.3 and replace </w:t>
      </w:r>
      <w:proofErr w:type="gramStart"/>
      <w:r w:rsidRPr="003716A5">
        <w:rPr>
          <w:rFonts w:cs="Arial"/>
          <w:color w:val="000000"/>
          <w:lang w:val="en-GB"/>
        </w:rPr>
        <w:t>with:-</w:t>
      </w:r>
      <w:proofErr w:type="gramEnd"/>
    </w:p>
    <w:p w14:paraId="2E8D7438" w14:textId="77777777" w:rsidR="003716A5" w:rsidRPr="003716A5" w:rsidRDefault="003716A5" w:rsidP="003716A5">
      <w:pPr>
        <w:tabs>
          <w:tab w:val="left" w:pos="426"/>
          <w:tab w:val="left" w:pos="1418"/>
        </w:tabs>
        <w:autoSpaceDE w:val="0"/>
        <w:autoSpaceDN w:val="0"/>
        <w:adjustRightInd w:val="0"/>
        <w:jc w:val="both"/>
        <w:rPr>
          <w:rFonts w:cs="Arial"/>
          <w:color w:val="000000"/>
          <w:lang w:val="en-GB"/>
        </w:rPr>
      </w:pPr>
    </w:p>
    <w:p w14:paraId="03B04F01" w14:textId="77777777" w:rsidR="003716A5" w:rsidRPr="003716A5" w:rsidRDefault="003716A5" w:rsidP="003716A5">
      <w:pPr>
        <w:autoSpaceDE w:val="0"/>
        <w:autoSpaceDN w:val="0"/>
        <w:adjustRightInd w:val="0"/>
        <w:ind w:left="2160" w:hanging="720"/>
        <w:jc w:val="both"/>
        <w:rPr>
          <w:rFonts w:cs="Arial"/>
          <w:color w:val="000000"/>
          <w:lang w:val="en-GB"/>
        </w:rPr>
      </w:pPr>
      <w:r w:rsidRPr="003716A5">
        <w:rPr>
          <w:rFonts w:cs="Arial"/>
          <w:color w:val="000000"/>
          <w:lang w:val="en-GB"/>
        </w:rPr>
        <w:t>“37.4</w:t>
      </w:r>
      <w:r w:rsidRPr="003716A5">
        <w:rPr>
          <w:rFonts w:cs="Arial"/>
          <w:color w:val="000000"/>
          <w:lang w:val="en-GB"/>
        </w:rPr>
        <w:tab/>
        <w:t xml:space="preserve">A person must be aged 18 or over and a </w:t>
      </w:r>
      <w:proofErr w:type="gramStart"/>
      <w:r w:rsidRPr="003716A5">
        <w:rPr>
          <w:rFonts w:cs="Arial"/>
          <w:color w:val="000000"/>
          <w:lang w:val="en-GB"/>
        </w:rPr>
        <w:t>Member</w:t>
      </w:r>
      <w:proofErr w:type="gramEnd"/>
      <w:r w:rsidRPr="003716A5">
        <w:rPr>
          <w:rFonts w:cs="Arial"/>
          <w:color w:val="000000"/>
          <w:lang w:val="en-GB"/>
        </w:rPr>
        <w:t xml:space="preserve"> to become a Committee Member (including any person appointed to fill a casual vacancy) other than</w:t>
      </w:r>
      <w:r w:rsidR="00611C22">
        <w:rPr>
          <w:rFonts w:cs="Arial"/>
          <w:color w:val="000000"/>
          <w:lang w:val="en-GB"/>
        </w:rPr>
        <w:t xml:space="preserve"> </w:t>
      </w:r>
      <w:r w:rsidRPr="003716A5">
        <w:rPr>
          <w:rFonts w:cs="Arial"/>
          <w:color w:val="000000"/>
          <w:lang w:val="en-GB"/>
        </w:rPr>
        <w:t>a person appointed as a co-</w:t>
      </w:r>
      <w:proofErr w:type="spellStart"/>
      <w:r w:rsidRPr="003716A5">
        <w:rPr>
          <w:rFonts w:cs="Arial"/>
          <w:color w:val="000000"/>
          <w:lang w:val="en-GB"/>
        </w:rPr>
        <w:t>optee</w:t>
      </w:r>
      <w:proofErr w:type="spellEnd"/>
      <w:r w:rsidRPr="003716A5">
        <w:rPr>
          <w:rFonts w:cs="Arial"/>
          <w:color w:val="000000"/>
          <w:lang w:val="en-GB"/>
        </w:rPr>
        <w:t>, a person appointed by The Scottish Housing Regulator or an Executive Committee Member.”</w:t>
      </w:r>
    </w:p>
    <w:p w14:paraId="1DD397DB" w14:textId="77777777" w:rsidR="003716A5" w:rsidRPr="003716A5" w:rsidRDefault="003716A5" w:rsidP="003716A5">
      <w:pPr>
        <w:autoSpaceDE w:val="0"/>
        <w:autoSpaceDN w:val="0"/>
        <w:adjustRightInd w:val="0"/>
        <w:jc w:val="both"/>
        <w:rPr>
          <w:rFonts w:cs="Arial"/>
          <w:color w:val="000000"/>
          <w:lang w:val="en-GB"/>
        </w:rPr>
      </w:pPr>
    </w:p>
    <w:p w14:paraId="597572C4" w14:textId="77777777" w:rsidR="003716A5" w:rsidRPr="003716A5" w:rsidRDefault="003716A5" w:rsidP="003716A5">
      <w:pPr>
        <w:tabs>
          <w:tab w:val="left" w:pos="426"/>
          <w:tab w:val="left" w:pos="1418"/>
        </w:tabs>
        <w:autoSpaceDE w:val="0"/>
        <w:autoSpaceDN w:val="0"/>
        <w:adjustRightInd w:val="0"/>
        <w:jc w:val="both"/>
        <w:rPr>
          <w:rFonts w:cs="Arial"/>
          <w:color w:val="000000"/>
          <w:lang w:val="en-GB"/>
        </w:rPr>
      </w:pPr>
      <w:r w:rsidRPr="003716A5">
        <w:rPr>
          <w:rFonts w:cs="Arial"/>
          <w:color w:val="000000"/>
          <w:lang w:val="en-GB"/>
        </w:rPr>
        <w:tab/>
        <w:t>(e)</w:t>
      </w:r>
      <w:r w:rsidRPr="003716A5">
        <w:rPr>
          <w:rFonts w:cs="Arial"/>
          <w:color w:val="000000"/>
          <w:lang w:val="en-GB"/>
        </w:rPr>
        <w:tab/>
        <w:t xml:space="preserve">Delete existing Rule 37.4 and replace </w:t>
      </w:r>
      <w:proofErr w:type="gramStart"/>
      <w:r w:rsidRPr="003716A5">
        <w:rPr>
          <w:rFonts w:cs="Arial"/>
          <w:color w:val="000000"/>
          <w:lang w:val="en-GB"/>
        </w:rPr>
        <w:t>with:-</w:t>
      </w:r>
      <w:proofErr w:type="gramEnd"/>
    </w:p>
    <w:p w14:paraId="09C0AA9D" w14:textId="77777777" w:rsidR="003716A5" w:rsidRPr="003716A5" w:rsidRDefault="003716A5" w:rsidP="003716A5">
      <w:pPr>
        <w:tabs>
          <w:tab w:val="left" w:pos="426"/>
          <w:tab w:val="left" w:pos="1418"/>
        </w:tabs>
        <w:autoSpaceDE w:val="0"/>
        <w:autoSpaceDN w:val="0"/>
        <w:adjustRightInd w:val="0"/>
        <w:jc w:val="both"/>
        <w:rPr>
          <w:rFonts w:cs="Arial"/>
          <w:color w:val="000000"/>
          <w:lang w:val="en-GB"/>
        </w:rPr>
      </w:pPr>
    </w:p>
    <w:p w14:paraId="3F5E019B" w14:textId="77777777" w:rsidR="003716A5" w:rsidRPr="003716A5" w:rsidRDefault="003716A5" w:rsidP="003716A5">
      <w:pPr>
        <w:autoSpaceDE w:val="0"/>
        <w:autoSpaceDN w:val="0"/>
        <w:adjustRightInd w:val="0"/>
        <w:ind w:left="2160" w:hanging="720"/>
        <w:jc w:val="both"/>
        <w:rPr>
          <w:rFonts w:cs="Arial"/>
          <w:color w:val="000000"/>
          <w:lang w:val="en-GB"/>
        </w:rPr>
      </w:pPr>
      <w:r w:rsidRPr="003716A5">
        <w:rPr>
          <w:rFonts w:cs="Arial"/>
          <w:lang w:val="en-GB"/>
        </w:rPr>
        <w:t>“37.5</w:t>
      </w:r>
      <w:r w:rsidRPr="003716A5">
        <w:rPr>
          <w:rFonts w:cs="Arial"/>
          <w:lang w:val="en-GB"/>
        </w:rPr>
        <w:tab/>
        <w:t xml:space="preserve">Executive Committee Members can take part in discussions at the Committee or any sub-committees and vote at Committee and sub-committee meetings on all matters except those which directly affect the membership of the Association or the election of the Association’s Office Bearers.  Executive Committee Members may not stand for election, nor be elected as one of the Office Bearers of the Committee.  The presence of Executive Committee Members at Committee Meetings will not be counted when establishing whether the minimum number of Committee Members are present to allow the meeting to take place as required by Rule 48 and the presence of Executive Committee Members will not count towards the quorum for sub-committee meetings.  No Committee Meetings or sub-committee meetings can take place if Executive Committee Members constitute </w:t>
      </w:r>
      <w:proofErr w:type="gramStart"/>
      <w:r w:rsidRPr="003716A5">
        <w:rPr>
          <w:rFonts w:cs="Arial"/>
          <w:lang w:val="en-GB"/>
        </w:rPr>
        <w:t>the majority of</w:t>
      </w:r>
      <w:proofErr w:type="gramEnd"/>
      <w:r w:rsidRPr="003716A5">
        <w:rPr>
          <w:rFonts w:cs="Arial"/>
          <w:lang w:val="en-GB"/>
        </w:rPr>
        <w:t xml:space="preserve"> those Committee Members present.  Executive Committee Members shall </w:t>
      </w:r>
      <w:proofErr w:type="gramStart"/>
      <w:r w:rsidRPr="003716A5">
        <w:rPr>
          <w:rFonts w:cs="Arial"/>
          <w:lang w:val="en-GB"/>
        </w:rPr>
        <w:t>comprise a minority of the total number of Committee Members at all times</w:t>
      </w:r>
      <w:proofErr w:type="gramEnd"/>
      <w:r w:rsidRPr="003716A5">
        <w:rPr>
          <w:rFonts w:cs="Arial"/>
          <w:lang w:val="en-GB"/>
        </w:rPr>
        <w:t>.  A Close Relative of an employee may not be a Committee Member.</w:t>
      </w:r>
      <w:r w:rsidRPr="003716A5">
        <w:rPr>
          <w:rFonts w:cs="Arial"/>
          <w:color w:val="000000"/>
          <w:lang w:val="en-GB"/>
        </w:rPr>
        <w:t>”</w:t>
      </w:r>
    </w:p>
    <w:p w14:paraId="14707678" w14:textId="77777777" w:rsidR="003716A5" w:rsidRPr="003716A5" w:rsidRDefault="003716A5" w:rsidP="003716A5">
      <w:pPr>
        <w:autoSpaceDE w:val="0"/>
        <w:autoSpaceDN w:val="0"/>
        <w:adjustRightInd w:val="0"/>
        <w:jc w:val="both"/>
        <w:rPr>
          <w:rFonts w:cs="Arial"/>
          <w:color w:val="000000"/>
          <w:lang w:val="en-GB"/>
        </w:rPr>
      </w:pPr>
    </w:p>
    <w:p w14:paraId="397DA74C" w14:textId="77777777" w:rsidR="003716A5" w:rsidRPr="003716A5" w:rsidRDefault="003716A5" w:rsidP="003716A5">
      <w:pPr>
        <w:autoSpaceDE w:val="0"/>
        <w:autoSpaceDN w:val="0"/>
        <w:adjustRightInd w:val="0"/>
        <w:jc w:val="both"/>
        <w:rPr>
          <w:rFonts w:cs="Arial"/>
          <w:color w:val="000000"/>
          <w:lang w:val="en-GB"/>
        </w:rPr>
      </w:pPr>
      <w:r w:rsidRPr="003716A5">
        <w:rPr>
          <w:rFonts w:cs="Arial"/>
          <w:color w:val="000000"/>
          <w:lang w:val="en-GB"/>
        </w:rPr>
        <w:tab/>
        <w:t>(f)</w:t>
      </w:r>
      <w:r w:rsidRPr="003716A5">
        <w:rPr>
          <w:rFonts w:cs="Arial"/>
          <w:color w:val="000000"/>
          <w:lang w:val="en-GB"/>
        </w:rPr>
        <w:tab/>
        <w:t>Renumber existing Rule 37.5 as 37.</w:t>
      </w:r>
      <w:r w:rsidR="00611C22">
        <w:rPr>
          <w:rFonts w:cs="Arial"/>
          <w:color w:val="000000"/>
          <w:lang w:val="en-GB"/>
        </w:rPr>
        <w:t>8 respectively</w:t>
      </w:r>
      <w:r w:rsidRPr="003716A5">
        <w:rPr>
          <w:rFonts w:cs="Arial"/>
          <w:color w:val="000000"/>
          <w:lang w:val="en-GB"/>
        </w:rPr>
        <w:t xml:space="preserve">. </w:t>
      </w:r>
    </w:p>
    <w:p w14:paraId="2487CFF3" w14:textId="77777777" w:rsidR="003716A5" w:rsidRPr="003716A5" w:rsidRDefault="003716A5" w:rsidP="003716A5">
      <w:pPr>
        <w:autoSpaceDE w:val="0"/>
        <w:autoSpaceDN w:val="0"/>
        <w:adjustRightInd w:val="0"/>
        <w:jc w:val="both"/>
        <w:rPr>
          <w:rFonts w:cs="Arial"/>
          <w:color w:val="000000"/>
          <w:lang w:val="en-GB"/>
        </w:rPr>
      </w:pPr>
    </w:p>
    <w:p w14:paraId="09415FBE" w14:textId="77777777" w:rsidR="003716A5" w:rsidRPr="003716A5" w:rsidRDefault="003716A5" w:rsidP="003716A5">
      <w:pPr>
        <w:autoSpaceDE w:val="0"/>
        <w:autoSpaceDN w:val="0"/>
        <w:adjustRightInd w:val="0"/>
        <w:spacing w:after="200" w:line="276" w:lineRule="auto"/>
        <w:jc w:val="both"/>
        <w:rPr>
          <w:rFonts w:eastAsiaTheme="minorHAnsi" w:cs="Arial"/>
          <w:color w:val="000000"/>
          <w:lang w:val="en-GB"/>
        </w:rPr>
      </w:pPr>
      <w:r w:rsidRPr="003716A5">
        <w:rPr>
          <w:rFonts w:cs="Arial"/>
          <w:color w:val="000000"/>
          <w:lang w:val="en-GB"/>
        </w:rPr>
        <w:tab/>
        <w:t>(g)</w:t>
      </w:r>
      <w:r w:rsidRPr="003716A5">
        <w:rPr>
          <w:rFonts w:cs="Arial"/>
          <w:color w:val="000000"/>
          <w:lang w:val="en-GB"/>
        </w:rPr>
        <w:tab/>
      </w:r>
      <w:r w:rsidRPr="003716A5">
        <w:rPr>
          <w:rFonts w:eastAsiaTheme="minorHAnsi" w:cs="Arial"/>
          <w:color w:val="000000"/>
          <w:lang w:val="en-GB"/>
        </w:rPr>
        <w:t xml:space="preserve">Add new Rule </w:t>
      </w:r>
      <w:proofErr w:type="gramStart"/>
      <w:r w:rsidRPr="003716A5">
        <w:rPr>
          <w:rFonts w:eastAsiaTheme="minorHAnsi" w:cs="Arial"/>
          <w:color w:val="000000"/>
          <w:lang w:val="en-GB"/>
        </w:rPr>
        <w:t>38.4:-</w:t>
      </w:r>
      <w:proofErr w:type="gramEnd"/>
    </w:p>
    <w:p w14:paraId="2C02B3EC" w14:textId="77777777" w:rsidR="003716A5" w:rsidRPr="003716A5" w:rsidRDefault="003716A5" w:rsidP="003716A5">
      <w:pPr>
        <w:autoSpaceDE w:val="0"/>
        <w:autoSpaceDN w:val="0"/>
        <w:adjustRightInd w:val="0"/>
        <w:ind w:left="1440"/>
        <w:jc w:val="both"/>
        <w:rPr>
          <w:rFonts w:cs="Arial"/>
          <w:color w:val="000000"/>
          <w:lang w:val="en-GB"/>
        </w:rPr>
      </w:pPr>
      <w:r w:rsidRPr="003716A5">
        <w:rPr>
          <w:rFonts w:cs="Arial"/>
          <w:color w:val="000000"/>
          <w:lang w:val="en-GB"/>
        </w:rPr>
        <w:t>“</w:t>
      </w:r>
      <w:r w:rsidRPr="003716A5">
        <w:rPr>
          <w:rFonts w:cs="Arial"/>
          <w:lang w:val="en-GB"/>
        </w:rPr>
        <w:t>If the Association’s policy on payments and benefits permits payment to non-executive Committee Members (or any of them) the Committee must take account of any independent guidance and good practice</w:t>
      </w:r>
      <w:r w:rsidRPr="003716A5">
        <w:rPr>
          <w:rFonts w:cs="Arial"/>
          <w:color w:val="FF0000"/>
          <w:lang w:val="en-GB"/>
        </w:rPr>
        <w:t xml:space="preserve"> </w:t>
      </w:r>
      <w:r w:rsidRPr="003716A5">
        <w:rPr>
          <w:rFonts w:cs="Arial"/>
          <w:lang w:val="en-GB"/>
        </w:rPr>
        <w:t>in fixing the amount of such payments and can demonstrate value for money.   Any payments will be linked to specified duties to be undertaken by the relevant Committee Members and the Association will have in place a clear and robust process for assessing the performance of Committee Members in carrying out such duties.  The Association must ensure that any such payments to Committee Members are disclosed in the audited accounts of the Association.  Where the Association has one or more subsidiaries it must ensure that any payments and benefits to the subsidiary governing body members are included in the policy.  The Association must comply with the Charities and Trustee Investment (Scotland) Act 2005 and any associated guidance from the Office of the Scottish Charity Regulator when considering payment or benefits to the charity trustees.”</w:t>
      </w:r>
    </w:p>
    <w:p w14:paraId="7EBD2B8A" w14:textId="77777777" w:rsidR="003716A5" w:rsidRPr="003716A5" w:rsidRDefault="003716A5" w:rsidP="003716A5">
      <w:pPr>
        <w:autoSpaceDE w:val="0"/>
        <w:autoSpaceDN w:val="0"/>
        <w:adjustRightInd w:val="0"/>
        <w:ind w:left="2160" w:hanging="720"/>
        <w:jc w:val="both"/>
        <w:rPr>
          <w:rFonts w:cs="Arial"/>
          <w:color w:val="000000"/>
          <w:lang w:val="en-GB"/>
        </w:rPr>
      </w:pPr>
    </w:p>
    <w:p w14:paraId="3A3C3FEC" w14:textId="77777777" w:rsidR="003716A5" w:rsidRPr="003716A5" w:rsidRDefault="003716A5" w:rsidP="003716A5">
      <w:pPr>
        <w:autoSpaceDE w:val="0"/>
        <w:autoSpaceDN w:val="0"/>
        <w:adjustRightInd w:val="0"/>
        <w:jc w:val="both"/>
        <w:rPr>
          <w:rFonts w:cs="Arial"/>
          <w:color w:val="000000"/>
          <w:lang w:val="en-GB"/>
        </w:rPr>
      </w:pPr>
    </w:p>
    <w:p w14:paraId="346D2510" w14:textId="77777777" w:rsidR="003716A5" w:rsidRPr="003716A5" w:rsidRDefault="003716A5" w:rsidP="003716A5">
      <w:pPr>
        <w:autoSpaceDE w:val="0"/>
        <w:autoSpaceDN w:val="0"/>
        <w:adjustRightInd w:val="0"/>
        <w:ind w:firstLine="720"/>
        <w:jc w:val="both"/>
        <w:rPr>
          <w:rFonts w:cs="Arial"/>
          <w:color w:val="000000"/>
          <w:lang w:val="en-GB"/>
        </w:rPr>
      </w:pPr>
      <w:r w:rsidRPr="003716A5">
        <w:rPr>
          <w:rFonts w:cs="Arial"/>
          <w:color w:val="000000"/>
          <w:lang w:val="en-GB"/>
        </w:rPr>
        <w:t>(h)</w:t>
      </w:r>
      <w:r w:rsidRPr="003716A5">
        <w:rPr>
          <w:rFonts w:cs="Arial"/>
          <w:color w:val="000000"/>
          <w:lang w:val="en-GB"/>
        </w:rPr>
        <w:tab/>
        <w:t xml:space="preserve">Add new Rule </w:t>
      </w:r>
      <w:proofErr w:type="gramStart"/>
      <w:r w:rsidRPr="003716A5">
        <w:rPr>
          <w:rFonts w:cs="Arial"/>
          <w:color w:val="000000"/>
          <w:lang w:val="en-GB"/>
        </w:rPr>
        <w:t>43.1.12:-</w:t>
      </w:r>
      <w:proofErr w:type="gramEnd"/>
    </w:p>
    <w:p w14:paraId="5A33B8F8" w14:textId="77777777" w:rsidR="003716A5" w:rsidRPr="003716A5" w:rsidRDefault="003716A5" w:rsidP="003716A5">
      <w:pPr>
        <w:autoSpaceDE w:val="0"/>
        <w:autoSpaceDN w:val="0"/>
        <w:adjustRightInd w:val="0"/>
        <w:ind w:firstLine="720"/>
        <w:jc w:val="both"/>
        <w:rPr>
          <w:rFonts w:cs="Arial"/>
          <w:color w:val="000000"/>
          <w:lang w:val="en-GB"/>
        </w:rPr>
      </w:pPr>
    </w:p>
    <w:p w14:paraId="0D4BD9FD" w14:textId="77777777" w:rsidR="003716A5" w:rsidRPr="003716A5" w:rsidRDefault="003716A5" w:rsidP="003716A5">
      <w:pPr>
        <w:autoSpaceDE w:val="0"/>
        <w:autoSpaceDN w:val="0"/>
        <w:adjustRightInd w:val="0"/>
        <w:ind w:left="1440" w:hanging="1440"/>
        <w:jc w:val="both"/>
        <w:rPr>
          <w:rFonts w:cs="Arial"/>
          <w:color w:val="000000"/>
          <w:lang w:val="en-GB"/>
        </w:rPr>
      </w:pPr>
      <w:r w:rsidRPr="003716A5">
        <w:rPr>
          <w:rFonts w:cs="Arial"/>
          <w:color w:val="000000"/>
          <w:lang w:val="en-GB"/>
        </w:rPr>
        <w:tab/>
        <w:t xml:space="preserve">“he/she is the spouse, partner, child (including adopted child or </w:t>
      </w:r>
      <w:proofErr w:type="gramStart"/>
      <w:r w:rsidRPr="003716A5">
        <w:rPr>
          <w:rFonts w:cs="Arial"/>
          <w:color w:val="000000"/>
          <w:lang w:val="en-GB"/>
        </w:rPr>
        <w:t>step child</w:t>
      </w:r>
      <w:proofErr w:type="gramEnd"/>
      <w:r w:rsidRPr="003716A5">
        <w:rPr>
          <w:rFonts w:cs="Arial"/>
          <w:color w:val="000000"/>
          <w:lang w:val="en-GB"/>
        </w:rPr>
        <w:t>), parent, parent-in-law, grandparent, grandchild or sibling of a Committee Member or of a governing body member of any other organisation in the Group.”</w:t>
      </w:r>
    </w:p>
    <w:p w14:paraId="31F674DC" w14:textId="77777777" w:rsidR="003716A5" w:rsidRPr="003716A5" w:rsidRDefault="003716A5" w:rsidP="003716A5">
      <w:pPr>
        <w:autoSpaceDE w:val="0"/>
        <w:autoSpaceDN w:val="0"/>
        <w:adjustRightInd w:val="0"/>
        <w:ind w:firstLine="720"/>
        <w:jc w:val="both"/>
        <w:rPr>
          <w:rFonts w:cs="Arial"/>
          <w:color w:val="000000"/>
          <w:lang w:val="en-GB"/>
        </w:rPr>
      </w:pPr>
    </w:p>
    <w:p w14:paraId="56EDED5E" w14:textId="77777777" w:rsidR="003716A5" w:rsidRPr="003716A5" w:rsidRDefault="003716A5" w:rsidP="003716A5">
      <w:pPr>
        <w:autoSpaceDE w:val="0"/>
        <w:autoSpaceDN w:val="0"/>
        <w:adjustRightInd w:val="0"/>
        <w:ind w:firstLine="720"/>
        <w:jc w:val="both"/>
        <w:rPr>
          <w:rFonts w:cs="Arial"/>
          <w:color w:val="000000"/>
          <w:lang w:val="en-GB"/>
        </w:rPr>
      </w:pPr>
      <w:r w:rsidRPr="003716A5">
        <w:rPr>
          <w:rFonts w:cs="Arial"/>
          <w:color w:val="000000"/>
          <w:lang w:val="en-GB"/>
        </w:rPr>
        <w:t>(</w:t>
      </w:r>
      <w:proofErr w:type="spellStart"/>
      <w:r w:rsidRPr="003716A5">
        <w:rPr>
          <w:rFonts w:cs="Arial"/>
          <w:color w:val="000000"/>
          <w:lang w:val="en-GB"/>
        </w:rPr>
        <w:t>i</w:t>
      </w:r>
      <w:proofErr w:type="spellEnd"/>
      <w:r w:rsidRPr="003716A5">
        <w:rPr>
          <w:rFonts w:cs="Arial"/>
          <w:color w:val="000000"/>
          <w:lang w:val="en-GB"/>
        </w:rPr>
        <w:t>)</w:t>
      </w:r>
      <w:r w:rsidRPr="003716A5">
        <w:rPr>
          <w:rFonts w:cs="Arial"/>
          <w:color w:val="000000"/>
          <w:lang w:val="en-GB"/>
        </w:rPr>
        <w:tab/>
        <w:t xml:space="preserve">Delete existing Rule 44.2 and replace </w:t>
      </w:r>
      <w:proofErr w:type="gramStart"/>
      <w:r w:rsidRPr="003716A5">
        <w:rPr>
          <w:rFonts w:cs="Arial"/>
          <w:color w:val="000000"/>
          <w:lang w:val="en-GB"/>
        </w:rPr>
        <w:t>with:-</w:t>
      </w:r>
      <w:proofErr w:type="gramEnd"/>
    </w:p>
    <w:p w14:paraId="00B81A00" w14:textId="77777777" w:rsidR="003716A5" w:rsidRPr="003716A5" w:rsidRDefault="003716A5" w:rsidP="003716A5">
      <w:pPr>
        <w:autoSpaceDE w:val="0"/>
        <w:autoSpaceDN w:val="0"/>
        <w:adjustRightInd w:val="0"/>
        <w:ind w:firstLine="720"/>
        <w:jc w:val="both"/>
        <w:rPr>
          <w:rFonts w:cs="Arial"/>
          <w:color w:val="000000"/>
          <w:lang w:val="en-GB"/>
        </w:rPr>
      </w:pPr>
    </w:p>
    <w:p w14:paraId="31CA263A" w14:textId="77777777" w:rsidR="003716A5" w:rsidRPr="003716A5" w:rsidRDefault="003716A5" w:rsidP="003716A5">
      <w:pPr>
        <w:autoSpaceDE w:val="0"/>
        <w:autoSpaceDN w:val="0"/>
        <w:adjustRightInd w:val="0"/>
        <w:ind w:left="2160" w:hanging="720"/>
        <w:jc w:val="both"/>
        <w:rPr>
          <w:rFonts w:cs="Arial"/>
          <w:color w:val="000000"/>
          <w:lang w:val="en-GB"/>
        </w:rPr>
      </w:pPr>
      <w:r w:rsidRPr="003716A5">
        <w:rPr>
          <w:rFonts w:cs="Arial"/>
          <w:color w:val="000000"/>
          <w:lang w:val="en-GB"/>
        </w:rPr>
        <w:t>“44.2</w:t>
      </w:r>
      <w:r w:rsidRPr="003716A5">
        <w:rPr>
          <w:rFonts w:cs="Arial"/>
          <w:color w:val="000000"/>
          <w:lang w:val="en-GB"/>
        </w:rPr>
        <w:tab/>
        <w:t xml:space="preserve">he/she ceases to be a </w:t>
      </w:r>
      <w:proofErr w:type="gramStart"/>
      <w:r w:rsidRPr="003716A5">
        <w:rPr>
          <w:rFonts w:cs="Arial"/>
          <w:color w:val="000000"/>
          <w:lang w:val="en-GB"/>
        </w:rPr>
        <w:t>Member</w:t>
      </w:r>
      <w:proofErr w:type="gramEnd"/>
      <w:r w:rsidRPr="003716A5">
        <w:rPr>
          <w:rFonts w:cs="Arial"/>
          <w:color w:val="000000"/>
          <w:lang w:val="en-GB"/>
        </w:rPr>
        <w:t xml:space="preserve"> unless he/she is a co-</w:t>
      </w:r>
      <w:proofErr w:type="spellStart"/>
      <w:r w:rsidRPr="003716A5">
        <w:rPr>
          <w:rFonts w:cs="Arial"/>
          <w:color w:val="000000"/>
          <w:lang w:val="en-GB"/>
        </w:rPr>
        <w:t>optee</w:t>
      </w:r>
      <w:proofErr w:type="spellEnd"/>
      <w:r w:rsidRPr="003716A5">
        <w:rPr>
          <w:rFonts w:cs="Arial"/>
          <w:color w:val="000000"/>
          <w:lang w:val="en-GB"/>
        </w:rPr>
        <w:t xml:space="preserve"> in terms of Rule 42.1 or an Executive Committee Member or an appointee of The Scottish Housing Regulator; or</w:t>
      </w:r>
    </w:p>
    <w:p w14:paraId="332949B4" w14:textId="77777777" w:rsidR="003716A5" w:rsidRPr="003716A5" w:rsidRDefault="003716A5" w:rsidP="003716A5">
      <w:pPr>
        <w:autoSpaceDE w:val="0"/>
        <w:autoSpaceDN w:val="0"/>
        <w:adjustRightInd w:val="0"/>
        <w:jc w:val="both"/>
        <w:rPr>
          <w:rFonts w:cs="Arial"/>
          <w:color w:val="000000"/>
          <w:lang w:val="en-GB"/>
        </w:rPr>
      </w:pPr>
    </w:p>
    <w:p w14:paraId="51FD3A12" w14:textId="77777777" w:rsidR="003716A5" w:rsidRPr="003716A5" w:rsidRDefault="003716A5" w:rsidP="003716A5">
      <w:pPr>
        <w:autoSpaceDE w:val="0"/>
        <w:autoSpaceDN w:val="0"/>
        <w:adjustRightInd w:val="0"/>
        <w:ind w:firstLine="720"/>
        <w:jc w:val="both"/>
        <w:rPr>
          <w:rFonts w:cs="Arial"/>
          <w:color w:val="000000"/>
          <w:lang w:val="en-GB"/>
        </w:rPr>
      </w:pPr>
      <w:r w:rsidRPr="003716A5">
        <w:rPr>
          <w:rFonts w:cs="Arial"/>
          <w:color w:val="000000"/>
          <w:lang w:val="en-GB"/>
        </w:rPr>
        <w:lastRenderedPageBreak/>
        <w:t>(j)</w:t>
      </w:r>
      <w:r w:rsidRPr="003716A5">
        <w:rPr>
          <w:rFonts w:cs="Arial"/>
          <w:color w:val="000000"/>
          <w:lang w:val="en-GB"/>
        </w:rPr>
        <w:tab/>
        <w:t>Add new Rule 44.9:</w:t>
      </w:r>
    </w:p>
    <w:p w14:paraId="7AA9A528" w14:textId="77777777" w:rsidR="003716A5" w:rsidRPr="003716A5" w:rsidRDefault="003716A5" w:rsidP="003716A5">
      <w:pPr>
        <w:tabs>
          <w:tab w:val="left" w:pos="426"/>
          <w:tab w:val="left" w:pos="1418"/>
        </w:tabs>
        <w:autoSpaceDE w:val="0"/>
        <w:autoSpaceDN w:val="0"/>
        <w:adjustRightInd w:val="0"/>
        <w:ind w:left="1374"/>
        <w:jc w:val="both"/>
        <w:rPr>
          <w:rFonts w:cs="Arial"/>
          <w:color w:val="000000"/>
          <w:lang w:val="en-GB"/>
        </w:rPr>
      </w:pPr>
    </w:p>
    <w:p w14:paraId="5931E52B" w14:textId="77777777" w:rsidR="003716A5" w:rsidRPr="003716A5" w:rsidRDefault="003716A5" w:rsidP="003716A5">
      <w:pPr>
        <w:tabs>
          <w:tab w:val="left" w:pos="426"/>
          <w:tab w:val="left" w:pos="1418"/>
        </w:tabs>
        <w:autoSpaceDE w:val="0"/>
        <w:autoSpaceDN w:val="0"/>
        <w:adjustRightInd w:val="0"/>
        <w:ind w:left="2160" w:hanging="786"/>
        <w:jc w:val="both"/>
        <w:rPr>
          <w:rFonts w:cs="Arial"/>
          <w:color w:val="000000"/>
          <w:lang w:val="en-GB"/>
        </w:rPr>
      </w:pPr>
      <w:r w:rsidRPr="003716A5">
        <w:rPr>
          <w:rFonts w:cs="Arial"/>
          <w:color w:val="000000"/>
          <w:lang w:val="en-GB"/>
        </w:rPr>
        <w:t xml:space="preserve"> “44.9</w:t>
      </w:r>
      <w:r w:rsidRPr="003716A5">
        <w:rPr>
          <w:rFonts w:cs="Arial"/>
          <w:color w:val="000000"/>
          <w:lang w:val="en-GB"/>
        </w:rPr>
        <w:tab/>
        <w:t>he/she is an Executive Committee Member whose period of office is ended in accordance with Rule 37.2; or”</w:t>
      </w:r>
    </w:p>
    <w:p w14:paraId="6A31835A" w14:textId="77777777" w:rsidR="003716A5" w:rsidRPr="003716A5" w:rsidRDefault="003716A5" w:rsidP="003716A5">
      <w:pPr>
        <w:tabs>
          <w:tab w:val="left" w:pos="426"/>
          <w:tab w:val="left" w:pos="1418"/>
        </w:tabs>
        <w:autoSpaceDE w:val="0"/>
        <w:autoSpaceDN w:val="0"/>
        <w:adjustRightInd w:val="0"/>
        <w:jc w:val="both"/>
        <w:rPr>
          <w:rFonts w:cs="Arial"/>
          <w:color w:val="000000"/>
          <w:lang w:val="en-GB"/>
        </w:rPr>
      </w:pPr>
    </w:p>
    <w:p w14:paraId="088900A5" w14:textId="77777777" w:rsidR="003716A5" w:rsidRPr="003716A5" w:rsidRDefault="003716A5" w:rsidP="003716A5">
      <w:pPr>
        <w:autoSpaceDE w:val="0"/>
        <w:autoSpaceDN w:val="0"/>
        <w:adjustRightInd w:val="0"/>
        <w:ind w:left="720"/>
        <w:jc w:val="both"/>
        <w:rPr>
          <w:rFonts w:cs="Arial"/>
          <w:color w:val="000000"/>
          <w:lang w:val="en-GB"/>
        </w:rPr>
      </w:pPr>
      <w:r w:rsidRPr="003716A5">
        <w:rPr>
          <w:rFonts w:cs="Arial"/>
          <w:color w:val="000000"/>
          <w:lang w:val="en-GB"/>
        </w:rPr>
        <w:t>(k)</w:t>
      </w:r>
      <w:r w:rsidRPr="003716A5">
        <w:rPr>
          <w:rFonts w:cs="Arial"/>
          <w:color w:val="000000"/>
          <w:lang w:val="en-GB"/>
        </w:rPr>
        <w:tab/>
        <w:t>Add new Rule 89.1.8</w:t>
      </w:r>
    </w:p>
    <w:p w14:paraId="0AEA7178" w14:textId="77777777" w:rsidR="003716A5" w:rsidRPr="003716A5" w:rsidRDefault="003716A5" w:rsidP="003716A5">
      <w:pPr>
        <w:autoSpaceDE w:val="0"/>
        <w:autoSpaceDN w:val="0"/>
        <w:adjustRightInd w:val="0"/>
        <w:ind w:left="1440"/>
        <w:jc w:val="both"/>
        <w:rPr>
          <w:rFonts w:cs="Arial"/>
          <w:color w:val="000000"/>
          <w:lang w:val="en-GB"/>
        </w:rPr>
      </w:pPr>
    </w:p>
    <w:p w14:paraId="5F0FAC8F" w14:textId="77777777" w:rsidR="003716A5" w:rsidRPr="003716A5" w:rsidRDefault="003716A5" w:rsidP="003716A5">
      <w:pPr>
        <w:autoSpaceDE w:val="0"/>
        <w:autoSpaceDN w:val="0"/>
        <w:adjustRightInd w:val="0"/>
        <w:ind w:left="2160" w:hanging="720"/>
        <w:jc w:val="both"/>
        <w:rPr>
          <w:rFonts w:cs="Arial"/>
          <w:color w:val="000000"/>
          <w:lang w:val="en-GB"/>
        </w:rPr>
      </w:pPr>
      <w:r w:rsidRPr="003716A5">
        <w:rPr>
          <w:rFonts w:cs="Arial"/>
          <w:color w:val="000000"/>
          <w:lang w:val="en-GB"/>
        </w:rPr>
        <w:t>“89.1.8</w:t>
      </w:r>
      <w:r w:rsidRPr="003716A5">
        <w:rPr>
          <w:rFonts w:cs="Arial"/>
          <w:color w:val="000000"/>
          <w:lang w:val="en-GB"/>
        </w:rPr>
        <w:tab/>
        <w:t xml:space="preserve">Executive Committee Member means an employee of the Association appointed as a Committee Member in accordance with Rule 37.2.” </w:t>
      </w:r>
    </w:p>
    <w:p w14:paraId="775BCAFA" w14:textId="77777777" w:rsidR="003716A5" w:rsidRPr="003716A5" w:rsidRDefault="003716A5" w:rsidP="003716A5">
      <w:pPr>
        <w:autoSpaceDE w:val="0"/>
        <w:autoSpaceDN w:val="0"/>
        <w:adjustRightInd w:val="0"/>
        <w:jc w:val="both"/>
        <w:rPr>
          <w:rFonts w:cs="Arial"/>
          <w:color w:val="000000"/>
          <w:lang w:val="en-GB"/>
        </w:rPr>
      </w:pPr>
    </w:p>
    <w:p w14:paraId="1786E1A4" w14:textId="77777777" w:rsidR="003716A5" w:rsidRPr="003716A5" w:rsidRDefault="003716A5" w:rsidP="003716A5">
      <w:pPr>
        <w:autoSpaceDE w:val="0"/>
        <w:autoSpaceDN w:val="0"/>
        <w:adjustRightInd w:val="0"/>
        <w:ind w:firstLine="720"/>
        <w:jc w:val="both"/>
        <w:rPr>
          <w:rFonts w:cs="Arial"/>
          <w:color w:val="000000"/>
          <w:lang w:val="en-GB"/>
        </w:rPr>
      </w:pPr>
      <w:r w:rsidRPr="003716A5">
        <w:rPr>
          <w:rFonts w:cs="Arial"/>
          <w:color w:val="000000"/>
          <w:lang w:val="en-GB"/>
        </w:rPr>
        <w:t>(l)</w:t>
      </w:r>
      <w:r w:rsidRPr="003716A5">
        <w:rPr>
          <w:rFonts w:cs="Arial"/>
          <w:color w:val="000000"/>
          <w:lang w:val="en-GB"/>
        </w:rPr>
        <w:tab/>
        <w:t xml:space="preserve">Renumber existing Rule 89.1.8 to 89.1.22 respectively. </w:t>
      </w:r>
    </w:p>
    <w:p w14:paraId="2C8B1E21" w14:textId="77777777" w:rsidR="003716A5" w:rsidRPr="003716A5" w:rsidRDefault="003716A5" w:rsidP="003716A5">
      <w:pPr>
        <w:autoSpaceDE w:val="0"/>
        <w:autoSpaceDN w:val="0"/>
        <w:adjustRightInd w:val="0"/>
        <w:ind w:firstLine="720"/>
        <w:jc w:val="both"/>
        <w:rPr>
          <w:rFonts w:cs="Arial"/>
          <w:color w:val="000000"/>
          <w:lang w:val="en-GB"/>
        </w:rPr>
      </w:pPr>
    </w:p>
    <w:p w14:paraId="700FB1C0" w14:textId="77777777" w:rsidR="003716A5" w:rsidRPr="003716A5" w:rsidRDefault="003716A5" w:rsidP="003716A5">
      <w:pPr>
        <w:spacing w:after="200" w:line="276" w:lineRule="auto"/>
        <w:rPr>
          <w:rFonts w:asciiTheme="minorHAnsi" w:eastAsiaTheme="minorHAnsi" w:hAnsiTheme="minorHAnsi" w:cstheme="minorBidi"/>
          <w:lang w:val="en-GB"/>
        </w:rPr>
      </w:pPr>
    </w:p>
    <w:p w14:paraId="252303D2" w14:textId="77777777" w:rsidR="003716A5" w:rsidRDefault="003716A5"/>
    <w:p w14:paraId="4B564683" w14:textId="77777777" w:rsidR="004825AF" w:rsidRDefault="004825AF"/>
    <w:p w14:paraId="47DBE469" w14:textId="77777777" w:rsidR="004825AF" w:rsidRDefault="004825AF"/>
    <w:p w14:paraId="59D65B4C" w14:textId="77777777" w:rsidR="004825AF" w:rsidRDefault="004825AF"/>
    <w:p w14:paraId="0F795392" w14:textId="77777777" w:rsidR="004825AF" w:rsidRDefault="004825AF"/>
    <w:p w14:paraId="3C87BD2A" w14:textId="77777777" w:rsidR="004825AF" w:rsidRDefault="004825AF"/>
    <w:p w14:paraId="3E70C5C8" w14:textId="77777777" w:rsidR="004825AF" w:rsidRDefault="004825AF"/>
    <w:p w14:paraId="0760551D" w14:textId="77777777" w:rsidR="004825AF" w:rsidRDefault="004825AF"/>
    <w:p w14:paraId="15ADE9A4" w14:textId="77777777" w:rsidR="004825AF" w:rsidRDefault="004825AF"/>
    <w:p w14:paraId="4BE90395" w14:textId="77777777" w:rsidR="004825AF" w:rsidRDefault="004825AF"/>
    <w:p w14:paraId="453B3E26" w14:textId="77777777" w:rsidR="004825AF" w:rsidRDefault="004825AF"/>
    <w:p w14:paraId="0CCC1B8A" w14:textId="77777777" w:rsidR="004825AF" w:rsidRDefault="004825AF"/>
    <w:p w14:paraId="0D49278C" w14:textId="77777777" w:rsidR="004825AF" w:rsidRDefault="004825AF"/>
    <w:p w14:paraId="4A7ED1FE" w14:textId="77777777" w:rsidR="004825AF" w:rsidRDefault="004825AF"/>
    <w:p w14:paraId="7E4AD696" w14:textId="77777777" w:rsidR="004825AF" w:rsidRDefault="004825AF"/>
    <w:p w14:paraId="1817261D" w14:textId="77777777" w:rsidR="004825AF" w:rsidRDefault="004825AF"/>
    <w:p w14:paraId="4B1DF67C" w14:textId="77777777" w:rsidR="004825AF" w:rsidRDefault="004825AF"/>
    <w:p w14:paraId="5785C59E" w14:textId="77777777" w:rsidR="004825AF" w:rsidRDefault="004825AF"/>
    <w:p w14:paraId="41FB1EAE" w14:textId="77777777" w:rsidR="004825AF" w:rsidRDefault="004825AF"/>
    <w:p w14:paraId="59D4E2B5" w14:textId="77777777" w:rsidR="004825AF" w:rsidRDefault="004825AF"/>
    <w:p w14:paraId="570A305D" w14:textId="77777777" w:rsidR="004825AF" w:rsidRDefault="004825AF"/>
    <w:p w14:paraId="3CEE4E3B" w14:textId="77777777" w:rsidR="004825AF" w:rsidRDefault="004825AF"/>
    <w:p w14:paraId="1D3BFD3C" w14:textId="77777777" w:rsidR="004825AF" w:rsidRDefault="004825AF"/>
    <w:p w14:paraId="216EAB6F" w14:textId="77777777" w:rsidR="004825AF" w:rsidRDefault="004825AF"/>
    <w:p w14:paraId="2DB3837D" w14:textId="77777777" w:rsidR="004825AF" w:rsidRDefault="004825AF"/>
    <w:p w14:paraId="5AC814CC" w14:textId="77777777" w:rsidR="004825AF" w:rsidRDefault="004825AF"/>
    <w:p w14:paraId="48D2AD67" w14:textId="77777777" w:rsidR="004825AF" w:rsidRDefault="004825AF"/>
    <w:p w14:paraId="55531358" w14:textId="77777777" w:rsidR="004825AF" w:rsidRDefault="004825AF"/>
    <w:p w14:paraId="6F1A0962" w14:textId="77777777" w:rsidR="004825AF" w:rsidRDefault="004825AF"/>
    <w:p w14:paraId="54E6DC74" w14:textId="77777777" w:rsidR="004825AF" w:rsidRDefault="004825AF"/>
    <w:p w14:paraId="37A41EB0" w14:textId="77777777" w:rsidR="004825AF" w:rsidRDefault="004825AF"/>
    <w:p w14:paraId="2E3A29E5" w14:textId="77777777" w:rsidR="004825AF" w:rsidRDefault="004825AF"/>
    <w:p w14:paraId="0865F582" w14:textId="77777777" w:rsidR="004825AF" w:rsidRDefault="004825AF"/>
    <w:p w14:paraId="4A88425C" w14:textId="77777777" w:rsidR="004825AF" w:rsidRDefault="004825AF"/>
    <w:p w14:paraId="68669DDC" w14:textId="77777777" w:rsidR="004825AF" w:rsidRDefault="004825AF"/>
    <w:p w14:paraId="43C2E3FA" w14:textId="77777777" w:rsidR="004825AF" w:rsidRDefault="004825AF"/>
    <w:p w14:paraId="26B0CC9B" w14:textId="77777777" w:rsidR="004825AF" w:rsidRDefault="004825AF"/>
    <w:p w14:paraId="67A62787" w14:textId="77777777" w:rsidR="004825AF" w:rsidRDefault="004825AF"/>
    <w:p w14:paraId="6C476259" w14:textId="77777777" w:rsidR="00B05E0C" w:rsidRDefault="00B05E0C">
      <w:pPr>
        <w:rPr>
          <w:b/>
          <w:bCs/>
          <w:sz w:val="48"/>
          <w:szCs w:val="48"/>
        </w:rPr>
      </w:pPr>
    </w:p>
    <w:p w14:paraId="0994D74A" w14:textId="77777777" w:rsidR="00B05E0C" w:rsidRDefault="00BE615D">
      <w:pPr>
        <w:rPr>
          <w:b/>
          <w:bCs/>
          <w:sz w:val="48"/>
          <w:szCs w:val="48"/>
        </w:rPr>
      </w:pPr>
      <w:r w:rsidRPr="00BE615D">
        <w:rPr>
          <w:noProof/>
          <w:lang w:val="en-GB" w:eastAsia="en-GB"/>
        </w:rPr>
        <w:lastRenderedPageBreak/>
        <w:drawing>
          <wp:anchor distT="0" distB="0" distL="114300" distR="114300" simplePos="0" relativeHeight="251709952" behindDoc="0" locked="0" layoutInCell="1" allowOverlap="1" wp14:anchorId="6CDC5492" wp14:editId="5BA56803">
            <wp:simplePos x="0" y="0"/>
            <wp:positionH relativeFrom="margin">
              <wp:posOffset>-895350</wp:posOffset>
            </wp:positionH>
            <wp:positionV relativeFrom="page">
              <wp:align>bottom</wp:align>
            </wp:positionV>
            <wp:extent cx="7515225" cy="107061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515225" cy="10706100"/>
                    </a:xfrm>
                    <a:prstGeom prst="rect">
                      <a:avLst/>
                    </a:prstGeom>
                  </pic:spPr>
                </pic:pic>
              </a:graphicData>
            </a:graphic>
            <wp14:sizeRelH relativeFrom="margin">
              <wp14:pctWidth>0</wp14:pctWidth>
            </wp14:sizeRelH>
            <wp14:sizeRelV relativeFrom="margin">
              <wp14:pctHeight>0</wp14:pctHeight>
            </wp14:sizeRelV>
          </wp:anchor>
        </w:drawing>
      </w:r>
    </w:p>
    <w:p w14:paraId="2E13D52D" w14:textId="77777777" w:rsidR="00B05E0C" w:rsidRPr="003716A5" w:rsidRDefault="00B05E0C" w:rsidP="00B05E0C">
      <w:pPr>
        <w:widowControl w:val="0"/>
        <w:autoSpaceDE w:val="0"/>
        <w:autoSpaceDN w:val="0"/>
        <w:adjustRightInd w:val="0"/>
        <w:jc w:val="center"/>
        <w:rPr>
          <w:rFonts w:cs="Arial"/>
          <w:b/>
          <w:bCs/>
          <w:color w:val="000000"/>
          <w:sz w:val="36"/>
          <w:lang w:val="en-GB"/>
        </w:rPr>
      </w:pPr>
      <w:bookmarkStart w:id="47" w:name="Virtual"/>
      <w:bookmarkEnd w:id="47"/>
      <w:r w:rsidRPr="003716A5">
        <w:rPr>
          <w:rFonts w:cs="Arial"/>
          <w:b/>
          <w:bCs/>
          <w:color w:val="000000"/>
          <w:sz w:val="36"/>
          <w:lang w:val="en-GB"/>
        </w:rPr>
        <w:lastRenderedPageBreak/>
        <w:t>OPTIONAL AMENDMENTS TO SFHA CHARITABLE MODEL RULES (SCOTLAND) 20</w:t>
      </w:r>
      <w:r>
        <w:rPr>
          <w:rFonts w:cs="Arial"/>
          <w:b/>
          <w:bCs/>
          <w:color w:val="000000"/>
          <w:sz w:val="36"/>
          <w:lang w:val="en-GB"/>
        </w:rPr>
        <w:t xml:space="preserve">20 TO ALLOW VIRTUAL ATTENDANCE AT </w:t>
      </w:r>
      <w:r w:rsidR="00E3129C">
        <w:rPr>
          <w:rFonts w:cs="Arial"/>
          <w:b/>
          <w:bCs/>
          <w:color w:val="000000"/>
          <w:sz w:val="36"/>
          <w:lang w:val="en-GB"/>
        </w:rPr>
        <w:t>GENERAL MEETINGS</w:t>
      </w:r>
    </w:p>
    <w:p w14:paraId="49E5E807" w14:textId="77777777" w:rsidR="00B05E0C" w:rsidRPr="003716A5" w:rsidRDefault="00B05E0C" w:rsidP="00B05E0C">
      <w:pPr>
        <w:widowControl w:val="0"/>
        <w:autoSpaceDE w:val="0"/>
        <w:autoSpaceDN w:val="0"/>
        <w:adjustRightInd w:val="0"/>
        <w:rPr>
          <w:rFonts w:cs="Arial"/>
          <w:b/>
          <w:bCs/>
          <w:color w:val="000000"/>
          <w:sz w:val="20"/>
          <w:szCs w:val="20"/>
          <w:lang w:val="en-GB"/>
        </w:rPr>
      </w:pPr>
    </w:p>
    <w:p w14:paraId="140335BA" w14:textId="77777777" w:rsidR="00B05E0C" w:rsidRDefault="00B05E0C" w:rsidP="00B05E0C">
      <w:pPr>
        <w:widowControl w:val="0"/>
        <w:autoSpaceDE w:val="0"/>
        <w:autoSpaceDN w:val="0"/>
        <w:adjustRightInd w:val="0"/>
        <w:jc w:val="both"/>
        <w:rPr>
          <w:rFonts w:cs="Arial"/>
          <w:bCs/>
          <w:color w:val="000000"/>
          <w:lang w:val="en-GB"/>
        </w:rPr>
      </w:pPr>
      <w:r w:rsidRPr="00C31EB1">
        <w:rPr>
          <w:rFonts w:cs="Arial"/>
          <w:bCs/>
          <w:color w:val="000000"/>
          <w:lang w:val="en-GB"/>
        </w:rPr>
        <w:t xml:space="preserve">This guide highlights </w:t>
      </w:r>
      <w:r>
        <w:rPr>
          <w:rFonts w:cs="Arial"/>
          <w:bCs/>
          <w:color w:val="000000"/>
          <w:lang w:val="en-GB"/>
        </w:rPr>
        <w:t>an optional amendment</w:t>
      </w:r>
      <w:r w:rsidRPr="00C31EB1">
        <w:rPr>
          <w:rFonts w:cs="Arial"/>
          <w:bCs/>
          <w:color w:val="000000"/>
          <w:lang w:val="en-GB"/>
        </w:rPr>
        <w:t xml:space="preserve"> approved by the Scottish Housing Regulator</w:t>
      </w:r>
      <w:r>
        <w:rPr>
          <w:rFonts w:cs="Arial"/>
          <w:bCs/>
          <w:color w:val="000000"/>
          <w:lang w:val="en-GB"/>
        </w:rPr>
        <w:t xml:space="preserve"> that would allow for virtual attendance at AGMs.   The quite exceptional circumstances </w:t>
      </w:r>
      <w:proofErr w:type="gramStart"/>
      <w:r>
        <w:rPr>
          <w:rFonts w:cs="Arial"/>
          <w:bCs/>
          <w:color w:val="000000"/>
          <w:lang w:val="en-GB"/>
        </w:rPr>
        <w:t>as a result of</w:t>
      </w:r>
      <w:proofErr w:type="gramEnd"/>
      <w:r>
        <w:rPr>
          <w:rFonts w:cs="Arial"/>
          <w:bCs/>
          <w:color w:val="000000"/>
          <w:lang w:val="en-GB"/>
        </w:rPr>
        <w:t xml:space="preserve"> the Coronavirus in 2020, led to the UK Government passing temporary legislation (the Corporate Insolvency and Governance Act 2020) to make provision for virtual General Meetings up until 30 September 2020.   Many RSLs </w:t>
      </w:r>
      <w:r w:rsidR="00F1717D">
        <w:rPr>
          <w:rFonts w:cs="Arial"/>
          <w:bCs/>
          <w:color w:val="000000"/>
          <w:lang w:val="en-GB"/>
        </w:rPr>
        <w:t xml:space="preserve">wish to make provisions to permanently allow for virtual attendance moving forward, which the following optional amendments would facilitate. </w:t>
      </w:r>
    </w:p>
    <w:p w14:paraId="5A30EA99" w14:textId="77777777" w:rsidR="00B05E0C" w:rsidRDefault="00B05E0C" w:rsidP="00B05E0C">
      <w:pPr>
        <w:widowControl w:val="0"/>
        <w:autoSpaceDE w:val="0"/>
        <w:autoSpaceDN w:val="0"/>
        <w:adjustRightInd w:val="0"/>
        <w:jc w:val="both"/>
        <w:rPr>
          <w:rFonts w:cs="Arial"/>
          <w:bCs/>
          <w:color w:val="000000"/>
          <w:lang w:val="en-GB"/>
        </w:rPr>
      </w:pPr>
    </w:p>
    <w:p w14:paraId="21A4DB1B" w14:textId="77777777" w:rsidR="00144827" w:rsidRPr="003716A5" w:rsidRDefault="00144827" w:rsidP="00B05E0C">
      <w:pPr>
        <w:widowControl w:val="0"/>
        <w:autoSpaceDE w:val="0"/>
        <w:autoSpaceDN w:val="0"/>
        <w:adjustRightInd w:val="0"/>
        <w:rPr>
          <w:rFonts w:cs="Arial"/>
          <w:lang w:val="en-GB"/>
        </w:rPr>
      </w:pPr>
    </w:p>
    <w:p w14:paraId="4C766763" w14:textId="77777777" w:rsidR="00B05E0C" w:rsidRPr="00E3129C" w:rsidRDefault="00144827" w:rsidP="00144827">
      <w:pPr>
        <w:pStyle w:val="ListParagraph"/>
        <w:widowControl w:val="0"/>
        <w:numPr>
          <w:ilvl w:val="1"/>
          <w:numId w:val="31"/>
        </w:numPr>
        <w:tabs>
          <w:tab w:val="left" w:pos="426"/>
          <w:tab w:val="left" w:pos="1418"/>
        </w:tabs>
        <w:autoSpaceDE w:val="0"/>
        <w:autoSpaceDN w:val="0"/>
        <w:adjustRightInd w:val="0"/>
        <w:spacing w:after="200" w:line="276" w:lineRule="auto"/>
        <w:jc w:val="both"/>
      </w:pPr>
      <w:r w:rsidRPr="00E3129C">
        <w:t>Insert new Rule 20</w:t>
      </w:r>
      <w:r w:rsidR="00B05E0C" w:rsidRPr="00E3129C">
        <w:t>-</w:t>
      </w:r>
    </w:p>
    <w:p w14:paraId="75690CDD" w14:textId="77777777" w:rsidR="00B05E0C" w:rsidRPr="00E3129C" w:rsidRDefault="00B05E0C" w:rsidP="00B05E0C">
      <w:pPr>
        <w:widowControl w:val="0"/>
        <w:autoSpaceDE w:val="0"/>
        <w:autoSpaceDN w:val="0"/>
        <w:adjustRightInd w:val="0"/>
        <w:ind w:left="720"/>
        <w:jc w:val="both"/>
        <w:rPr>
          <w:rFonts w:cs="Arial"/>
          <w:lang w:val="en-GB"/>
        </w:rPr>
      </w:pPr>
    </w:p>
    <w:p w14:paraId="5A1F7A90" w14:textId="77777777" w:rsidR="00144827" w:rsidRPr="00E3129C" w:rsidRDefault="00E3129C" w:rsidP="00144827">
      <w:pPr>
        <w:ind w:left="2160" w:hanging="1080"/>
        <w:rPr>
          <w:rFonts w:cs="Arial"/>
          <w:color w:val="000000"/>
          <w:lang w:val="en-GB"/>
        </w:rPr>
      </w:pPr>
      <w:r w:rsidRPr="00E3129C">
        <w:rPr>
          <w:rFonts w:cs="Arial"/>
          <w:lang w:val="en-GB"/>
        </w:rPr>
        <w:t>“</w:t>
      </w:r>
      <w:r w:rsidR="00144827" w:rsidRPr="00E3129C">
        <w:rPr>
          <w:rFonts w:cs="Arial"/>
          <w:lang w:val="en-GB"/>
        </w:rPr>
        <w:t>20</w:t>
      </w:r>
      <w:r w:rsidR="00144827" w:rsidRPr="00E3129C">
        <w:rPr>
          <w:rFonts w:cs="Arial"/>
          <w:lang w:val="en-GB"/>
        </w:rPr>
        <w:tab/>
      </w:r>
      <w:r w:rsidR="00144827" w:rsidRPr="00E3129C">
        <w:rPr>
          <w:rFonts w:cs="Arial"/>
          <w:color w:val="000000"/>
        </w:rPr>
        <w:t xml:space="preserve">Notwithstanding any other provisions of the Rules (which shall be subject to the terms of this Rule 20) </w:t>
      </w:r>
      <w:r w:rsidR="002D65EA">
        <w:rPr>
          <w:rFonts w:cs="Arial"/>
          <w:color w:val="000000"/>
        </w:rPr>
        <w:t>a Member cannot insist on attending a general meeting</w:t>
      </w:r>
      <w:r w:rsidR="003F1CA6">
        <w:rPr>
          <w:rFonts w:cs="Arial"/>
          <w:color w:val="000000"/>
        </w:rPr>
        <w:t xml:space="preserve"> of the Members</w:t>
      </w:r>
      <w:r w:rsidR="002D65EA">
        <w:rPr>
          <w:rFonts w:cs="Arial"/>
          <w:color w:val="000000"/>
        </w:rPr>
        <w:t xml:space="preserve">, or </w:t>
      </w:r>
      <w:r w:rsidR="003F1CA6">
        <w:rPr>
          <w:rFonts w:cs="Arial"/>
          <w:color w:val="000000"/>
        </w:rPr>
        <w:t xml:space="preserve">voting at the meeting, by any </w:t>
      </w:r>
      <w:proofErr w:type="gramStart"/>
      <w:r w:rsidR="003F1CA6">
        <w:rPr>
          <w:rFonts w:cs="Arial"/>
          <w:color w:val="000000"/>
        </w:rPr>
        <w:t>particular means</w:t>
      </w:r>
      <w:proofErr w:type="gramEnd"/>
      <w:r w:rsidR="003F1CA6">
        <w:rPr>
          <w:rFonts w:cs="Arial"/>
          <w:color w:val="000000"/>
        </w:rPr>
        <w:t xml:space="preserve">.  Further, </w:t>
      </w:r>
      <w:r w:rsidR="00144827" w:rsidRPr="00E3129C">
        <w:rPr>
          <w:rFonts w:cs="Arial"/>
          <w:color w:val="000000"/>
        </w:rPr>
        <w:t>the following provisions shall apply</w:t>
      </w:r>
      <w:r w:rsidR="003F1CA6">
        <w:rPr>
          <w:rFonts w:cs="Arial"/>
          <w:color w:val="000000"/>
        </w:rPr>
        <w:t xml:space="preserve"> </w:t>
      </w:r>
      <w:r w:rsidR="00144827" w:rsidRPr="00E3129C">
        <w:rPr>
          <w:rFonts w:cs="Arial"/>
          <w:color w:val="000000"/>
        </w:rPr>
        <w:t xml:space="preserve">to the conduct of general meetings </w:t>
      </w:r>
      <w:r w:rsidR="003F1CA6">
        <w:rPr>
          <w:rFonts w:cs="Arial"/>
          <w:color w:val="000000"/>
        </w:rPr>
        <w:t xml:space="preserve">when so determined by the </w:t>
      </w:r>
      <w:proofErr w:type="gramStart"/>
      <w:r w:rsidR="003F1CA6">
        <w:rPr>
          <w:rFonts w:cs="Arial"/>
          <w:color w:val="000000"/>
        </w:rPr>
        <w:t>Committee</w:t>
      </w:r>
      <w:r w:rsidR="00144827" w:rsidRPr="00E3129C">
        <w:rPr>
          <w:rFonts w:cs="Arial"/>
          <w:color w:val="000000"/>
        </w:rPr>
        <w:t>:-</w:t>
      </w:r>
      <w:proofErr w:type="gramEnd"/>
    </w:p>
    <w:p w14:paraId="04ADBEF5" w14:textId="77777777" w:rsidR="00144827" w:rsidRPr="00E3129C" w:rsidRDefault="00144827" w:rsidP="00144827">
      <w:pPr>
        <w:rPr>
          <w:rFonts w:cs="Arial"/>
          <w:color w:val="000000"/>
        </w:rPr>
      </w:pPr>
    </w:p>
    <w:p w14:paraId="18836BE9" w14:textId="77777777" w:rsidR="00144827" w:rsidRPr="00E3129C" w:rsidRDefault="00144827" w:rsidP="00144827">
      <w:pPr>
        <w:ind w:left="2160" w:hanging="1080"/>
        <w:rPr>
          <w:rFonts w:cs="Arial"/>
          <w:color w:val="000000"/>
        </w:rPr>
      </w:pPr>
      <w:r w:rsidRPr="00E3129C">
        <w:rPr>
          <w:rFonts w:cs="Arial"/>
          <w:color w:val="000000"/>
        </w:rPr>
        <w:t xml:space="preserve">20.1      </w:t>
      </w:r>
      <w:r w:rsidRPr="00E3129C">
        <w:rPr>
          <w:rFonts w:cs="Arial"/>
          <w:color w:val="000000"/>
        </w:rPr>
        <w:tab/>
        <w:t xml:space="preserve">A general meeting need not be held in any particular place and the meeting may be held without any number of those participating in the meeting being together at the same </w:t>
      </w:r>
      <w:proofErr w:type="gramStart"/>
      <w:r w:rsidRPr="00E3129C">
        <w:rPr>
          <w:rFonts w:cs="Arial"/>
          <w:color w:val="000000"/>
        </w:rPr>
        <w:t>place</w:t>
      </w:r>
      <w:r w:rsidR="00B32030">
        <w:rPr>
          <w:rFonts w:cs="Arial"/>
          <w:color w:val="000000"/>
        </w:rPr>
        <w:t>;</w:t>
      </w:r>
      <w:proofErr w:type="gramEnd"/>
    </w:p>
    <w:p w14:paraId="04CF9840" w14:textId="77777777" w:rsidR="00144827" w:rsidRPr="00E3129C" w:rsidRDefault="00144827" w:rsidP="00144827">
      <w:pPr>
        <w:rPr>
          <w:rFonts w:cs="Arial"/>
          <w:color w:val="000000"/>
        </w:rPr>
      </w:pPr>
    </w:p>
    <w:p w14:paraId="2B10711F" w14:textId="77777777" w:rsidR="00144827" w:rsidRPr="00E3129C" w:rsidRDefault="00144827" w:rsidP="00144827">
      <w:pPr>
        <w:ind w:left="2160" w:hanging="1080"/>
        <w:rPr>
          <w:rFonts w:cs="Arial"/>
          <w:color w:val="000000"/>
        </w:rPr>
      </w:pPr>
      <w:r w:rsidRPr="00E3129C">
        <w:rPr>
          <w:rFonts w:cs="Arial"/>
          <w:color w:val="000000"/>
        </w:rPr>
        <w:t>20.2     </w:t>
      </w:r>
      <w:r w:rsidRPr="00E3129C">
        <w:rPr>
          <w:rFonts w:cs="Arial"/>
          <w:color w:val="000000"/>
        </w:rPr>
        <w:tab/>
        <w:t>A general meeting may be held by any means which permits the Members attending to hear and comment on the proceedings during the meeting.  Members attending the meeting by such means shall be present at the meeting for the purposes of Rule 24.1</w:t>
      </w:r>
      <w:r w:rsidR="00B32030">
        <w:rPr>
          <w:rFonts w:cs="Arial"/>
          <w:color w:val="000000"/>
        </w:rPr>
        <w:t>; and</w:t>
      </w:r>
    </w:p>
    <w:p w14:paraId="30D069A3" w14:textId="77777777" w:rsidR="00144827" w:rsidRPr="00E3129C" w:rsidRDefault="00144827" w:rsidP="00144827">
      <w:pPr>
        <w:rPr>
          <w:rFonts w:cs="Arial"/>
          <w:color w:val="000000"/>
        </w:rPr>
      </w:pPr>
    </w:p>
    <w:p w14:paraId="46714E9B" w14:textId="77777777" w:rsidR="00144827" w:rsidRPr="00E3129C" w:rsidRDefault="00144827" w:rsidP="00E3129C">
      <w:pPr>
        <w:ind w:left="2160" w:hanging="1080"/>
        <w:rPr>
          <w:rFonts w:cs="Arial"/>
          <w:color w:val="000000"/>
        </w:rPr>
      </w:pPr>
      <w:r w:rsidRPr="00E3129C">
        <w:rPr>
          <w:rFonts w:cs="Arial"/>
          <w:color w:val="000000"/>
        </w:rPr>
        <w:t>20.3     </w:t>
      </w:r>
      <w:r w:rsidRPr="00E3129C">
        <w:rPr>
          <w:rFonts w:cs="Arial"/>
          <w:color w:val="000000"/>
        </w:rPr>
        <w:tab/>
        <w:t xml:space="preserve">A Member </w:t>
      </w:r>
      <w:proofErr w:type="gramStart"/>
      <w:r w:rsidRPr="00E3129C">
        <w:rPr>
          <w:rFonts w:cs="Arial"/>
          <w:color w:val="000000"/>
        </w:rPr>
        <w:t>is able to</w:t>
      </w:r>
      <w:proofErr w:type="gramEnd"/>
      <w:r w:rsidRPr="00E3129C">
        <w:rPr>
          <w:rFonts w:cs="Arial"/>
          <w:color w:val="000000"/>
        </w:rPr>
        <w:t xml:space="preserve"> exercise the right to vote at a meeting (including if a poll is required) by such means as is determined by the Chairperson and which permits the Member’s vote to be taken into account in determining whether or not a resolution is passed.</w:t>
      </w:r>
      <w:r w:rsidR="003F1CA6">
        <w:rPr>
          <w:rFonts w:cs="Arial"/>
          <w:color w:val="000000"/>
        </w:rPr>
        <w:t>”</w:t>
      </w:r>
    </w:p>
    <w:p w14:paraId="03E17996" w14:textId="77777777" w:rsidR="00144827" w:rsidRPr="00E3129C" w:rsidRDefault="00144827" w:rsidP="00144827">
      <w:pPr>
        <w:rPr>
          <w:rFonts w:cs="Arial"/>
          <w:color w:val="000000"/>
        </w:rPr>
      </w:pPr>
    </w:p>
    <w:p w14:paraId="7C022AD5" w14:textId="77777777" w:rsidR="00E3129C" w:rsidRPr="00E3129C" w:rsidRDefault="00E3129C" w:rsidP="00144827">
      <w:pPr>
        <w:rPr>
          <w:rFonts w:cs="Arial"/>
          <w:color w:val="000000"/>
        </w:rPr>
      </w:pPr>
    </w:p>
    <w:p w14:paraId="7A32282F" w14:textId="77777777" w:rsidR="00144827" w:rsidRDefault="00E3129C" w:rsidP="00E3129C">
      <w:pPr>
        <w:pStyle w:val="ListParagraph"/>
        <w:numPr>
          <w:ilvl w:val="1"/>
          <w:numId w:val="31"/>
        </w:numPr>
        <w:rPr>
          <w:color w:val="000000"/>
        </w:rPr>
      </w:pPr>
      <w:r>
        <w:rPr>
          <w:color w:val="000000"/>
        </w:rPr>
        <w:t>Renumber</w:t>
      </w:r>
      <w:r w:rsidR="00144827" w:rsidRPr="00E3129C">
        <w:rPr>
          <w:color w:val="000000"/>
        </w:rPr>
        <w:t xml:space="preserve"> </w:t>
      </w:r>
      <w:r>
        <w:rPr>
          <w:color w:val="000000"/>
        </w:rPr>
        <w:t>existing</w:t>
      </w:r>
      <w:r w:rsidR="00144827" w:rsidRPr="00E3129C">
        <w:rPr>
          <w:color w:val="000000"/>
        </w:rPr>
        <w:t xml:space="preserve"> rule 20</w:t>
      </w:r>
      <w:r>
        <w:rPr>
          <w:color w:val="000000"/>
        </w:rPr>
        <w:t xml:space="preserve"> to</w:t>
      </w:r>
      <w:r w:rsidR="00144827" w:rsidRPr="00E3129C">
        <w:rPr>
          <w:color w:val="000000"/>
        </w:rPr>
        <w:t xml:space="preserve"> 21.</w:t>
      </w:r>
    </w:p>
    <w:p w14:paraId="713C882F" w14:textId="77777777" w:rsidR="00E3129C" w:rsidRDefault="00E3129C" w:rsidP="00E3129C">
      <w:pPr>
        <w:pStyle w:val="ListParagraph"/>
        <w:ind w:left="1440"/>
        <w:rPr>
          <w:color w:val="000000"/>
        </w:rPr>
      </w:pPr>
    </w:p>
    <w:p w14:paraId="3A416FAE" w14:textId="77777777" w:rsidR="00E3129C" w:rsidRDefault="00E3129C" w:rsidP="00E3129C">
      <w:pPr>
        <w:pStyle w:val="ListParagraph"/>
        <w:numPr>
          <w:ilvl w:val="1"/>
          <w:numId w:val="31"/>
        </w:numPr>
        <w:rPr>
          <w:color w:val="000000"/>
        </w:rPr>
      </w:pPr>
      <w:r>
        <w:rPr>
          <w:color w:val="000000"/>
        </w:rPr>
        <w:t>Renumber existing rule 21 to 22.</w:t>
      </w:r>
    </w:p>
    <w:p w14:paraId="7B6642BE" w14:textId="77777777" w:rsidR="00E3129C" w:rsidRPr="00E3129C" w:rsidRDefault="00E3129C" w:rsidP="00E3129C">
      <w:pPr>
        <w:pStyle w:val="ListParagraph"/>
        <w:rPr>
          <w:color w:val="000000"/>
        </w:rPr>
      </w:pPr>
    </w:p>
    <w:p w14:paraId="1D1B7FBE" w14:textId="77777777" w:rsidR="00E3129C" w:rsidRDefault="00E3129C" w:rsidP="00E3129C">
      <w:pPr>
        <w:pStyle w:val="ListParagraph"/>
        <w:numPr>
          <w:ilvl w:val="1"/>
          <w:numId w:val="31"/>
        </w:numPr>
        <w:rPr>
          <w:color w:val="000000"/>
        </w:rPr>
      </w:pPr>
      <w:r>
        <w:rPr>
          <w:color w:val="000000"/>
        </w:rPr>
        <w:t>Renumber existing rule 22 to 23</w:t>
      </w:r>
    </w:p>
    <w:p w14:paraId="4300544B" w14:textId="77777777" w:rsidR="00E3129C" w:rsidRPr="00E3129C" w:rsidRDefault="00E3129C" w:rsidP="00E3129C">
      <w:pPr>
        <w:pStyle w:val="ListParagraph"/>
        <w:rPr>
          <w:color w:val="000000"/>
        </w:rPr>
      </w:pPr>
    </w:p>
    <w:p w14:paraId="7EAEAAE4" w14:textId="77777777" w:rsidR="00E3129C" w:rsidRDefault="00E3129C" w:rsidP="00E3129C">
      <w:pPr>
        <w:pStyle w:val="ListParagraph"/>
        <w:numPr>
          <w:ilvl w:val="1"/>
          <w:numId w:val="31"/>
        </w:numPr>
        <w:rPr>
          <w:color w:val="000000"/>
        </w:rPr>
      </w:pPr>
      <w:r>
        <w:rPr>
          <w:color w:val="000000"/>
        </w:rPr>
        <w:t>Renumber existing rule 23 to 23.3</w:t>
      </w:r>
    </w:p>
    <w:p w14:paraId="0DDEF161" w14:textId="77777777" w:rsidR="003F1CA6" w:rsidRPr="003F1CA6" w:rsidRDefault="003F1CA6" w:rsidP="003F1CA6">
      <w:pPr>
        <w:pStyle w:val="ListParagraph"/>
        <w:rPr>
          <w:color w:val="000000"/>
        </w:rPr>
      </w:pPr>
    </w:p>
    <w:p w14:paraId="3CDED627" w14:textId="77777777" w:rsidR="003F1CA6" w:rsidRDefault="003F1CA6" w:rsidP="00E3129C">
      <w:pPr>
        <w:pStyle w:val="ListParagraph"/>
        <w:numPr>
          <w:ilvl w:val="1"/>
          <w:numId w:val="31"/>
        </w:numPr>
        <w:rPr>
          <w:color w:val="000000"/>
        </w:rPr>
      </w:pPr>
      <w:r>
        <w:rPr>
          <w:color w:val="000000"/>
        </w:rPr>
        <w:t xml:space="preserve">Delete existing rule 24.1 and replace </w:t>
      </w:r>
      <w:proofErr w:type="gramStart"/>
      <w:r>
        <w:rPr>
          <w:color w:val="000000"/>
        </w:rPr>
        <w:t>with:-</w:t>
      </w:r>
      <w:proofErr w:type="gramEnd"/>
    </w:p>
    <w:p w14:paraId="4BCA6DAF" w14:textId="77777777" w:rsidR="003F1CA6" w:rsidRDefault="003F1CA6" w:rsidP="003F1CA6">
      <w:pPr>
        <w:pStyle w:val="ListParagraph"/>
        <w:ind w:left="1440"/>
        <w:rPr>
          <w:color w:val="000000"/>
        </w:rPr>
      </w:pPr>
    </w:p>
    <w:p w14:paraId="2FDEB269" w14:textId="77777777" w:rsidR="00E3129C" w:rsidRDefault="003F1CA6" w:rsidP="00016F7A">
      <w:pPr>
        <w:pStyle w:val="ListParagraph"/>
        <w:ind w:left="1440"/>
        <w:rPr>
          <w:color w:val="000000"/>
        </w:rPr>
      </w:pPr>
      <w:r>
        <w:rPr>
          <w:color w:val="000000"/>
        </w:rPr>
        <w:t>“For a meeting to take place there must be at least seven Members either present at the meeting or represented by a representative app</w:t>
      </w:r>
      <w:r w:rsidR="00F873FD">
        <w:rPr>
          <w:color w:val="000000"/>
        </w:rPr>
        <w:t>roved</w:t>
      </w:r>
      <w:r>
        <w:rPr>
          <w:color w:val="000000"/>
        </w:rPr>
        <w:t xml:space="preserve"> in terms of </w:t>
      </w:r>
      <w:r w:rsidR="00F873FD">
        <w:rPr>
          <w:color w:val="000000"/>
        </w:rPr>
        <w:t>Rule 27.1.  If there are more than 70 Members, at least one-tenth must either be present or represented by a representative in terms of Rule 27.1</w:t>
      </w:r>
    </w:p>
    <w:p w14:paraId="0D6F25D6" w14:textId="77777777" w:rsidR="00E3129C" w:rsidRDefault="00E3129C" w:rsidP="00E3129C">
      <w:pPr>
        <w:rPr>
          <w:color w:val="000000"/>
        </w:rPr>
      </w:pPr>
    </w:p>
    <w:p w14:paraId="7C0B455A" w14:textId="77777777" w:rsidR="00E3129C" w:rsidRPr="00E3129C" w:rsidRDefault="00E3129C" w:rsidP="00E3129C">
      <w:pPr>
        <w:rPr>
          <w:color w:val="000000"/>
        </w:rPr>
      </w:pPr>
    </w:p>
    <w:tbl>
      <w:tblPr>
        <w:tblStyle w:val="TableGrid"/>
        <w:tblW w:w="9017" w:type="dxa"/>
        <w:tblLook w:val="04A0" w:firstRow="1" w:lastRow="0" w:firstColumn="1" w:lastColumn="0" w:noHBand="0" w:noVBand="1"/>
      </w:tblPr>
      <w:tblGrid>
        <w:gridCol w:w="988"/>
        <w:gridCol w:w="4227"/>
        <w:gridCol w:w="3802"/>
      </w:tblGrid>
      <w:tr w:rsidR="00DB60E3" w:rsidRPr="00E3094A" w14:paraId="6F2053A6" w14:textId="77777777" w:rsidTr="00BE615D">
        <w:trPr>
          <w:trHeight w:val="486"/>
          <w:tblHeader/>
        </w:trPr>
        <w:tc>
          <w:tcPr>
            <w:tcW w:w="9017" w:type="dxa"/>
            <w:gridSpan w:val="3"/>
            <w:shd w:val="clear" w:color="auto" w:fill="00B0F0"/>
          </w:tcPr>
          <w:p w14:paraId="577079E4" w14:textId="77777777" w:rsidR="00DB60E3" w:rsidRPr="00E3094A" w:rsidRDefault="00DB60E3" w:rsidP="002D65EA">
            <w:pPr>
              <w:autoSpaceDE w:val="0"/>
              <w:autoSpaceDN w:val="0"/>
              <w:adjustRightInd w:val="0"/>
              <w:jc w:val="center"/>
              <w:rPr>
                <w:rFonts w:cs="Arial"/>
                <w:b/>
                <w:bCs/>
                <w:color w:val="000000"/>
                <w:lang w:val="en-GB"/>
              </w:rPr>
            </w:pPr>
            <w:r>
              <w:rPr>
                <w:rFonts w:cs="Arial"/>
                <w:b/>
                <w:bCs/>
                <w:color w:val="000000"/>
                <w:lang w:val="en-GB"/>
              </w:rPr>
              <w:t>GUIDANCE ON VIRTUAL GENERAL MEETING AMENDMENTS</w:t>
            </w:r>
          </w:p>
          <w:p w14:paraId="110104C2" w14:textId="77777777" w:rsidR="00DB60E3" w:rsidRPr="00E3094A" w:rsidRDefault="00DB60E3" w:rsidP="002D65EA">
            <w:pPr>
              <w:autoSpaceDE w:val="0"/>
              <w:autoSpaceDN w:val="0"/>
              <w:adjustRightInd w:val="0"/>
              <w:jc w:val="center"/>
              <w:rPr>
                <w:rFonts w:cs="Arial"/>
                <w:b/>
                <w:bCs/>
                <w:color w:val="000000"/>
                <w:lang w:val="en-GB"/>
              </w:rPr>
            </w:pPr>
          </w:p>
        </w:tc>
      </w:tr>
      <w:tr w:rsidR="00DB60E3" w14:paraId="393BC45C" w14:textId="77777777" w:rsidTr="00BE615D">
        <w:trPr>
          <w:trHeight w:val="689"/>
          <w:tblHeader/>
        </w:trPr>
        <w:tc>
          <w:tcPr>
            <w:tcW w:w="9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6360AF4" w14:textId="77777777" w:rsidR="00DB60E3" w:rsidRPr="00A21AA6" w:rsidRDefault="00DB60E3" w:rsidP="002D65EA">
            <w:pPr>
              <w:jc w:val="both"/>
              <w:rPr>
                <w:b/>
                <w:bCs/>
              </w:rPr>
            </w:pPr>
            <w:r>
              <w:rPr>
                <w:b/>
                <w:bCs/>
              </w:rPr>
              <w:t>Rule</w:t>
            </w:r>
          </w:p>
        </w:tc>
        <w:tc>
          <w:tcPr>
            <w:tcW w:w="42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224F1207" w14:textId="77777777" w:rsidR="00DB60E3" w:rsidRPr="00FE1CC0" w:rsidRDefault="00DB60E3" w:rsidP="002D65EA">
            <w:pPr>
              <w:jc w:val="both"/>
              <w:rPr>
                <w:rFonts w:cs="Arial"/>
                <w:color w:val="000000"/>
                <w:lang w:val="en-GB"/>
              </w:rPr>
            </w:pPr>
            <w:r w:rsidRPr="00A21AA6">
              <w:rPr>
                <w:b/>
                <w:bCs/>
              </w:rPr>
              <w:t>Rule Wording</w:t>
            </w:r>
          </w:p>
        </w:tc>
        <w:tc>
          <w:tcPr>
            <w:tcW w:w="38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E7352C9" w14:textId="77777777" w:rsidR="00DB60E3" w:rsidRDefault="00DB60E3" w:rsidP="002D65EA">
            <w:pPr>
              <w:autoSpaceDE w:val="0"/>
              <w:autoSpaceDN w:val="0"/>
              <w:adjustRightInd w:val="0"/>
              <w:jc w:val="both"/>
            </w:pPr>
            <w:r>
              <w:rPr>
                <w:b/>
                <w:bCs/>
              </w:rPr>
              <w:t>Guidance</w:t>
            </w:r>
          </w:p>
        </w:tc>
      </w:tr>
      <w:tr w:rsidR="00DB60E3" w14:paraId="04328FEB" w14:textId="77777777" w:rsidTr="00DB60E3">
        <w:trPr>
          <w:trHeight w:val="689"/>
        </w:trPr>
        <w:tc>
          <w:tcPr>
            <w:tcW w:w="988" w:type="dxa"/>
            <w:tcBorders>
              <w:top w:val="single" w:sz="4" w:space="0" w:color="000000"/>
              <w:left w:val="single" w:sz="4" w:space="0" w:color="000000"/>
              <w:bottom w:val="single" w:sz="4" w:space="0" w:color="000000"/>
              <w:right w:val="single" w:sz="4" w:space="0" w:color="000000"/>
            </w:tcBorders>
          </w:tcPr>
          <w:p w14:paraId="44E8C102" w14:textId="77777777" w:rsidR="00DB60E3" w:rsidRDefault="00DB60E3" w:rsidP="00DB60E3">
            <w:pPr>
              <w:rPr>
                <w:rFonts w:cs="Arial"/>
                <w:color w:val="000000"/>
              </w:rPr>
            </w:pPr>
            <w:r>
              <w:rPr>
                <w:rFonts w:cs="Arial"/>
                <w:color w:val="000000"/>
              </w:rPr>
              <w:t>20</w:t>
            </w:r>
          </w:p>
        </w:tc>
        <w:tc>
          <w:tcPr>
            <w:tcW w:w="4227" w:type="dxa"/>
            <w:tcBorders>
              <w:top w:val="single" w:sz="4" w:space="0" w:color="000000"/>
              <w:left w:val="single" w:sz="4" w:space="0" w:color="000000"/>
              <w:bottom w:val="single" w:sz="4" w:space="0" w:color="000000"/>
              <w:right w:val="single" w:sz="4" w:space="0" w:color="000000"/>
            </w:tcBorders>
            <w:shd w:val="clear" w:color="auto" w:fill="auto"/>
          </w:tcPr>
          <w:p w14:paraId="30413D6C" w14:textId="77777777" w:rsidR="00DB60E3" w:rsidRPr="00FE1CC0" w:rsidRDefault="00F873FD" w:rsidP="00F873FD">
            <w:pPr>
              <w:rPr>
                <w:rFonts w:cs="Arial"/>
                <w:color w:val="000000"/>
                <w:lang w:val="en-GB"/>
              </w:rPr>
            </w:pPr>
            <w:r w:rsidRPr="00F873FD">
              <w:rPr>
                <w:rFonts w:cs="Arial"/>
                <w:color w:val="000000"/>
              </w:rPr>
              <w:t xml:space="preserve">Notwithstanding any other provisions of the Rules (which shall be subject to the terms of this Rule 20) a Member cannot insist on attending a general meeting of the Members, or voting at the meeting, by any </w:t>
            </w:r>
            <w:proofErr w:type="gramStart"/>
            <w:r w:rsidRPr="00F873FD">
              <w:rPr>
                <w:rFonts w:cs="Arial"/>
                <w:color w:val="000000"/>
              </w:rPr>
              <w:t>particular means</w:t>
            </w:r>
            <w:proofErr w:type="gramEnd"/>
            <w:r w:rsidRPr="00F873FD">
              <w:rPr>
                <w:rFonts w:cs="Arial"/>
                <w:color w:val="000000"/>
              </w:rPr>
              <w:t>.  Further, the following provisions shall apply to the conduct of general meetings when so determined by the Committee</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14:paraId="51DE2DF4" w14:textId="77777777" w:rsidR="00DB60E3" w:rsidRDefault="00F873FD" w:rsidP="00DB60E3">
            <w:pPr>
              <w:autoSpaceDE w:val="0"/>
              <w:autoSpaceDN w:val="0"/>
              <w:adjustRightInd w:val="0"/>
              <w:jc w:val="both"/>
              <w:rPr>
                <w:rFonts w:cs="Arial"/>
                <w:color w:val="000000"/>
                <w:lang w:val="en-GB"/>
              </w:rPr>
            </w:pPr>
            <w:r>
              <w:rPr>
                <w:rFonts w:cs="Arial"/>
                <w:color w:val="000000"/>
                <w:lang w:val="en-GB"/>
              </w:rPr>
              <w:t xml:space="preserve">This provision allows the Committee to determine </w:t>
            </w:r>
            <w:proofErr w:type="gramStart"/>
            <w:r>
              <w:rPr>
                <w:rFonts w:cs="Arial"/>
                <w:color w:val="000000"/>
                <w:lang w:val="en-GB"/>
              </w:rPr>
              <w:t>the means by which</w:t>
            </w:r>
            <w:proofErr w:type="gramEnd"/>
            <w:r>
              <w:rPr>
                <w:rFonts w:cs="Arial"/>
                <w:color w:val="000000"/>
                <w:lang w:val="en-GB"/>
              </w:rPr>
              <w:t xml:space="preserve"> a general meeting should be held and to apply the provisions for a “virtual” meeting set out below when this is considered desirable or necessary.</w:t>
            </w:r>
          </w:p>
          <w:p w14:paraId="5395BBB0" w14:textId="77777777" w:rsidR="000C3B90" w:rsidRDefault="000C3B90" w:rsidP="00DB60E3">
            <w:pPr>
              <w:autoSpaceDE w:val="0"/>
              <w:autoSpaceDN w:val="0"/>
              <w:adjustRightInd w:val="0"/>
              <w:jc w:val="both"/>
              <w:rPr>
                <w:rFonts w:cs="Arial"/>
                <w:color w:val="000000"/>
                <w:lang w:val="en-GB"/>
              </w:rPr>
            </w:pPr>
          </w:p>
          <w:p w14:paraId="324E24CE" w14:textId="77777777" w:rsidR="000C3B90" w:rsidRDefault="000C3B90" w:rsidP="00DB60E3">
            <w:pPr>
              <w:autoSpaceDE w:val="0"/>
              <w:autoSpaceDN w:val="0"/>
              <w:adjustRightInd w:val="0"/>
              <w:jc w:val="both"/>
              <w:rPr>
                <w:rFonts w:cs="Arial"/>
                <w:color w:val="000000"/>
                <w:lang w:val="en-GB"/>
              </w:rPr>
            </w:pPr>
            <w:r>
              <w:rPr>
                <w:rFonts w:cs="Arial"/>
                <w:color w:val="000000"/>
                <w:lang w:val="en-GB"/>
              </w:rPr>
              <w:t xml:space="preserve">Where “virtual” attendance at a meeting is to be permitted the Committee must </w:t>
            </w:r>
            <w:proofErr w:type="gramStart"/>
            <w:r>
              <w:rPr>
                <w:rFonts w:cs="Arial"/>
                <w:color w:val="000000"/>
                <w:lang w:val="en-GB"/>
              </w:rPr>
              <w:t>give early consideration to</w:t>
            </w:r>
            <w:proofErr w:type="gramEnd"/>
            <w:r>
              <w:rPr>
                <w:rFonts w:cs="Arial"/>
                <w:color w:val="000000"/>
                <w:lang w:val="en-GB"/>
              </w:rPr>
              <w:t xml:space="preserve"> the platform to be used, to the format of notice to Members and the mechanics of joining and running a meeting of this kind.</w:t>
            </w:r>
          </w:p>
          <w:p w14:paraId="7AE6D2D1" w14:textId="77777777" w:rsidR="007C764D" w:rsidRDefault="007C764D" w:rsidP="00DB60E3">
            <w:pPr>
              <w:autoSpaceDE w:val="0"/>
              <w:autoSpaceDN w:val="0"/>
              <w:adjustRightInd w:val="0"/>
              <w:jc w:val="both"/>
              <w:rPr>
                <w:rFonts w:cs="Arial"/>
                <w:color w:val="000000"/>
                <w:lang w:val="en-GB"/>
              </w:rPr>
            </w:pPr>
          </w:p>
        </w:tc>
      </w:tr>
      <w:tr w:rsidR="00DB60E3" w14:paraId="3E8DBE4B" w14:textId="77777777" w:rsidTr="00DB60E3">
        <w:trPr>
          <w:trHeight w:val="689"/>
        </w:trPr>
        <w:tc>
          <w:tcPr>
            <w:tcW w:w="988" w:type="dxa"/>
            <w:tcBorders>
              <w:top w:val="single" w:sz="4" w:space="0" w:color="000000"/>
              <w:left w:val="single" w:sz="4" w:space="0" w:color="000000"/>
              <w:bottom w:val="single" w:sz="4" w:space="0" w:color="000000"/>
              <w:right w:val="single" w:sz="4" w:space="0" w:color="000000"/>
            </w:tcBorders>
          </w:tcPr>
          <w:p w14:paraId="22C7E4BE" w14:textId="77777777" w:rsidR="00DB60E3" w:rsidRDefault="00DB60E3" w:rsidP="00DB60E3">
            <w:pPr>
              <w:rPr>
                <w:rFonts w:cs="Arial"/>
                <w:color w:val="000000"/>
              </w:rPr>
            </w:pPr>
            <w:r>
              <w:rPr>
                <w:rFonts w:cs="Arial"/>
                <w:color w:val="000000"/>
              </w:rPr>
              <w:t>20.1</w:t>
            </w:r>
          </w:p>
        </w:tc>
        <w:tc>
          <w:tcPr>
            <w:tcW w:w="4227" w:type="dxa"/>
            <w:tcBorders>
              <w:top w:val="single" w:sz="4" w:space="0" w:color="000000"/>
              <w:left w:val="single" w:sz="4" w:space="0" w:color="000000"/>
              <w:bottom w:val="single" w:sz="4" w:space="0" w:color="000000"/>
              <w:right w:val="single" w:sz="4" w:space="0" w:color="000000"/>
            </w:tcBorders>
            <w:shd w:val="clear" w:color="auto" w:fill="auto"/>
          </w:tcPr>
          <w:p w14:paraId="699F139B" w14:textId="77777777" w:rsidR="00DB60E3" w:rsidRDefault="00DB60E3" w:rsidP="00DB60E3">
            <w:pPr>
              <w:rPr>
                <w:rFonts w:cs="Arial"/>
                <w:color w:val="000000"/>
              </w:rPr>
            </w:pPr>
            <w:r w:rsidRPr="00E3129C">
              <w:rPr>
                <w:rFonts w:cs="Arial"/>
                <w:color w:val="000000"/>
              </w:rPr>
              <w:t xml:space="preserve">A general meeting need not be held in any </w:t>
            </w:r>
            <w:proofErr w:type="gramStart"/>
            <w:r w:rsidRPr="00E3129C">
              <w:rPr>
                <w:rFonts w:cs="Arial"/>
                <w:color w:val="000000"/>
              </w:rPr>
              <w:t>particular place</w:t>
            </w:r>
            <w:proofErr w:type="gramEnd"/>
            <w:r w:rsidRPr="00E3129C">
              <w:rPr>
                <w:rFonts w:cs="Arial"/>
                <w:color w:val="000000"/>
              </w:rPr>
              <w:t xml:space="preserve"> and the meeting may be held without any number of those participating in the meeting being together at the same place.</w:t>
            </w:r>
          </w:p>
          <w:p w14:paraId="16BFFF32" w14:textId="77777777" w:rsidR="00DB60E3" w:rsidRPr="00E3129C" w:rsidRDefault="00DB60E3" w:rsidP="00DB60E3">
            <w:pPr>
              <w:rPr>
                <w:rFonts w:cs="Arial"/>
                <w:color w:val="000000"/>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14:paraId="5EADEB7E" w14:textId="77777777" w:rsidR="00DB60E3" w:rsidRDefault="00F873FD" w:rsidP="002D65EA">
            <w:pPr>
              <w:autoSpaceDE w:val="0"/>
              <w:autoSpaceDN w:val="0"/>
              <w:adjustRightInd w:val="0"/>
              <w:jc w:val="both"/>
              <w:rPr>
                <w:rFonts w:cs="Arial"/>
                <w:color w:val="000000"/>
                <w:lang w:val="en-GB"/>
              </w:rPr>
            </w:pPr>
            <w:bookmarkStart w:id="48" w:name="_Hlk43306298"/>
            <w:r>
              <w:rPr>
                <w:rFonts w:cs="Arial"/>
                <w:color w:val="000000"/>
                <w:lang w:val="en-GB"/>
              </w:rPr>
              <w:t xml:space="preserve">In accordance with this </w:t>
            </w:r>
            <w:r w:rsidR="007C764D">
              <w:rPr>
                <w:rFonts w:cs="Arial"/>
                <w:color w:val="000000"/>
                <w:lang w:val="en-GB"/>
              </w:rPr>
              <w:t xml:space="preserve">provision, </w:t>
            </w:r>
            <w:r>
              <w:rPr>
                <w:rFonts w:cs="Arial"/>
                <w:color w:val="000000"/>
                <w:lang w:val="en-GB"/>
              </w:rPr>
              <w:t>it is not necessary for any particular number of Members to be physically present at a venue for the meeting to procee</w:t>
            </w:r>
            <w:r w:rsidR="000068EA">
              <w:rPr>
                <w:rFonts w:cs="Arial"/>
                <w:color w:val="000000"/>
                <w:lang w:val="en-GB"/>
              </w:rPr>
              <w:t xml:space="preserve">d, </w:t>
            </w:r>
            <w:proofErr w:type="gramStart"/>
            <w:r w:rsidR="000068EA">
              <w:rPr>
                <w:rFonts w:cs="Arial"/>
                <w:color w:val="000000"/>
                <w:lang w:val="en-GB"/>
              </w:rPr>
              <w:t>i.e.</w:t>
            </w:r>
            <w:proofErr w:type="gramEnd"/>
            <w:r w:rsidR="000068EA">
              <w:rPr>
                <w:rFonts w:cs="Arial"/>
                <w:color w:val="000000"/>
                <w:lang w:val="en-GB"/>
              </w:rPr>
              <w:t xml:space="preserve"> virtual attendance would count towards the quorum requirements outlined at rule 24.1.</w:t>
            </w:r>
          </w:p>
          <w:bookmarkEnd w:id="48"/>
          <w:p w14:paraId="513021CE" w14:textId="77777777" w:rsidR="000068EA" w:rsidRDefault="000068EA" w:rsidP="002D65EA">
            <w:pPr>
              <w:autoSpaceDE w:val="0"/>
              <w:autoSpaceDN w:val="0"/>
              <w:adjustRightInd w:val="0"/>
              <w:jc w:val="both"/>
              <w:rPr>
                <w:rFonts w:cs="Arial"/>
                <w:color w:val="000000"/>
                <w:lang w:val="en-GB"/>
              </w:rPr>
            </w:pPr>
          </w:p>
        </w:tc>
      </w:tr>
      <w:tr w:rsidR="00DB60E3" w14:paraId="1166ED1A" w14:textId="77777777" w:rsidTr="00DB60E3">
        <w:trPr>
          <w:trHeight w:val="689"/>
        </w:trPr>
        <w:tc>
          <w:tcPr>
            <w:tcW w:w="988" w:type="dxa"/>
            <w:tcBorders>
              <w:top w:val="single" w:sz="4" w:space="0" w:color="000000"/>
              <w:left w:val="single" w:sz="4" w:space="0" w:color="000000"/>
              <w:bottom w:val="single" w:sz="4" w:space="0" w:color="000000"/>
              <w:right w:val="single" w:sz="4" w:space="0" w:color="000000"/>
            </w:tcBorders>
          </w:tcPr>
          <w:p w14:paraId="5ECA10A5" w14:textId="77777777" w:rsidR="00DB60E3" w:rsidRDefault="00DB60E3" w:rsidP="00DB60E3">
            <w:pPr>
              <w:rPr>
                <w:rFonts w:cs="Arial"/>
                <w:color w:val="000000"/>
              </w:rPr>
            </w:pPr>
            <w:r>
              <w:rPr>
                <w:rFonts w:cs="Arial"/>
                <w:color w:val="000000"/>
              </w:rPr>
              <w:t>20.2</w:t>
            </w:r>
          </w:p>
        </w:tc>
        <w:tc>
          <w:tcPr>
            <w:tcW w:w="4227" w:type="dxa"/>
            <w:tcBorders>
              <w:top w:val="single" w:sz="4" w:space="0" w:color="000000"/>
              <w:left w:val="single" w:sz="4" w:space="0" w:color="000000"/>
              <w:bottom w:val="single" w:sz="4" w:space="0" w:color="000000"/>
              <w:right w:val="single" w:sz="4" w:space="0" w:color="000000"/>
            </w:tcBorders>
            <w:shd w:val="clear" w:color="auto" w:fill="auto"/>
          </w:tcPr>
          <w:p w14:paraId="08ED7C23" w14:textId="77777777" w:rsidR="00DB60E3" w:rsidRDefault="00DB60E3" w:rsidP="00DB60E3">
            <w:pPr>
              <w:rPr>
                <w:rFonts w:cs="Arial"/>
                <w:color w:val="000000"/>
              </w:rPr>
            </w:pPr>
            <w:r w:rsidRPr="00E3129C">
              <w:rPr>
                <w:rFonts w:cs="Arial"/>
                <w:color w:val="000000"/>
              </w:rPr>
              <w:t>A general meeting may be held by any means which permits the Members attending to hear and comment on the proceedings during the</w:t>
            </w:r>
          </w:p>
          <w:p w14:paraId="19BFF74D" w14:textId="77777777" w:rsidR="00DB60E3" w:rsidRPr="00E3129C" w:rsidRDefault="00DB60E3" w:rsidP="00DB60E3">
            <w:pPr>
              <w:rPr>
                <w:rFonts w:cs="Arial"/>
                <w:color w:val="000000"/>
              </w:rPr>
            </w:pPr>
            <w:r w:rsidRPr="00E3129C">
              <w:rPr>
                <w:rFonts w:cs="Arial"/>
                <w:color w:val="000000"/>
              </w:rPr>
              <w:t>meeting.  Members attending the meeting by such means shall be present at the meeting for the purposes of Rule 24.1.</w:t>
            </w:r>
          </w:p>
          <w:p w14:paraId="747EFB5E" w14:textId="77777777" w:rsidR="00DB60E3" w:rsidRPr="00E3129C" w:rsidRDefault="00DB60E3" w:rsidP="00DB60E3">
            <w:pPr>
              <w:rPr>
                <w:rFonts w:cs="Arial"/>
                <w:color w:val="000000"/>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14:paraId="467E4068" w14:textId="77777777" w:rsidR="000C3B90" w:rsidRDefault="00F873FD" w:rsidP="000C3B90">
            <w:pPr>
              <w:autoSpaceDE w:val="0"/>
              <w:autoSpaceDN w:val="0"/>
              <w:adjustRightInd w:val="0"/>
              <w:jc w:val="both"/>
              <w:rPr>
                <w:rFonts w:cs="Arial"/>
                <w:color w:val="000000"/>
                <w:lang w:val="en-GB"/>
              </w:rPr>
            </w:pPr>
            <w:r>
              <w:rPr>
                <w:rFonts w:cs="Arial"/>
                <w:color w:val="000000"/>
                <w:lang w:val="en-GB"/>
              </w:rPr>
              <w:t>This provision allows for meetings to be held “virtually”.  If there was a lockdown in place</w:t>
            </w:r>
            <w:r w:rsidR="007C764D">
              <w:rPr>
                <w:rFonts w:cs="Arial"/>
                <w:color w:val="000000"/>
                <w:lang w:val="en-GB"/>
              </w:rPr>
              <w:t xml:space="preserve"> -</w:t>
            </w:r>
            <w:r>
              <w:rPr>
                <w:rFonts w:cs="Arial"/>
                <w:color w:val="000000"/>
                <w:lang w:val="en-GB"/>
              </w:rPr>
              <w:t xml:space="preserve"> </w:t>
            </w:r>
            <w:r w:rsidR="000C3B90">
              <w:rPr>
                <w:rFonts w:cs="Arial"/>
                <w:color w:val="000000"/>
                <w:lang w:val="en-GB"/>
              </w:rPr>
              <w:t>and it was not</w:t>
            </w:r>
            <w:r>
              <w:rPr>
                <w:rFonts w:cs="Arial"/>
                <w:color w:val="000000"/>
                <w:lang w:val="en-GB"/>
              </w:rPr>
              <w:t xml:space="preserve"> perm</w:t>
            </w:r>
            <w:r w:rsidR="000C3B90">
              <w:rPr>
                <w:rFonts w:cs="Arial"/>
                <w:color w:val="000000"/>
                <w:lang w:val="en-GB"/>
              </w:rPr>
              <w:t>itted to have</w:t>
            </w:r>
            <w:r>
              <w:rPr>
                <w:rFonts w:cs="Arial"/>
                <w:color w:val="000000"/>
                <w:lang w:val="en-GB"/>
              </w:rPr>
              <w:t xml:space="preserve"> a physical meeting </w:t>
            </w:r>
            <w:r w:rsidR="000C3B90">
              <w:rPr>
                <w:rFonts w:cs="Arial"/>
                <w:color w:val="000000"/>
                <w:lang w:val="en-GB"/>
              </w:rPr>
              <w:t>a “virtual” meeting could be held.</w:t>
            </w:r>
          </w:p>
          <w:p w14:paraId="7479A7FA" w14:textId="77777777" w:rsidR="007C764D" w:rsidRDefault="007C764D" w:rsidP="000C3B90">
            <w:pPr>
              <w:autoSpaceDE w:val="0"/>
              <w:autoSpaceDN w:val="0"/>
              <w:adjustRightInd w:val="0"/>
              <w:jc w:val="both"/>
              <w:rPr>
                <w:rFonts w:cs="Arial"/>
                <w:color w:val="000000"/>
                <w:lang w:val="en-GB"/>
              </w:rPr>
            </w:pPr>
          </w:p>
          <w:p w14:paraId="7A2E059F" w14:textId="77777777" w:rsidR="00DB60E3" w:rsidRDefault="000C3B90" w:rsidP="000C3B90">
            <w:pPr>
              <w:autoSpaceDE w:val="0"/>
              <w:autoSpaceDN w:val="0"/>
              <w:adjustRightInd w:val="0"/>
              <w:jc w:val="both"/>
              <w:rPr>
                <w:rFonts w:cs="Arial"/>
                <w:color w:val="000000"/>
                <w:lang w:val="en-GB"/>
              </w:rPr>
            </w:pPr>
            <w:r>
              <w:rPr>
                <w:rFonts w:cs="Arial"/>
                <w:color w:val="000000"/>
                <w:lang w:val="en-GB"/>
              </w:rPr>
              <w:t xml:space="preserve">In normal times the Committee could decide to hold a purely physical meeting in the traditional </w:t>
            </w:r>
            <w:proofErr w:type="gramStart"/>
            <w:r>
              <w:rPr>
                <w:rFonts w:cs="Arial"/>
                <w:color w:val="000000"/>
                <w:lang w:val="en-GB"/>
              </w:rPr>
              <w:t>way,</w:t>
            </w:r>
            <w:r w:rsidR="007C764D">
              <w:rPr>
                <w:rFonts w:cs="Arial"/>
                <w:color w:val="000000"/>
                <w:lang w:val="en-GB"/>
              </w:rPr>
              <w:t xml:space="preserve"> </w:t>
            </w:r>
            <w:r>
              <w:rPr>
                <w:rFonts w:cs="Arial"/>
                <w:color w:val="000000"/>
                <w:lang w:val="en-GB"/>
              </w:rPr>
              <w:t>or</w:t>
            </w:r>
            <w:proofErr w:type="gramEnd"/>
            <w:r>
              <w:rPr>
                <w:rFonts w:cs="Arial"/>
                <w:color w:val="000000"/>
                <w:lang w:val="en-GB"/>
              </w:rPr>
              <w:t xml:space="preserve"> allow both physical and “virtual” attendance.</w:t>
            </w:r>
            <w:r w:rsidR="00F873FD">
              <w:rPr>
                <w:rFonts w:cs="Arial"/>
                <w:color w:val="000000"/>
                <w:lang w:val="en-GB"/>
              </w:rPr>
              <w:t xml:space="preserve"> </w:t>
            </w:r>
            <w:r>
              <w:rPr>
                <w:rFonts w:cs="Arial"/>
                <w:color w:val="000000"/>
                <w:lang w:val="en-GB"/>
              </w:rPr>
              <w:t xml:space="preserve"> It is not anticipated that a </w:t>
            </w:r>
            <w:proofErr w:type="gramStart"/>
            <w:r>
              <w:rPr>
                <w:rFonts w:cs="Arial"/>
                <w:color w:val="000000"/>
                <w:lang w:val="en-GB"/>
              </w:rPr>
              <w:t>Committee</w:t>
            </w:r>
            <w:proofErr w:type="gramEnd"/>
            <w:r>
              <w:rPr>
                <w:rFonts w:cs="Arial"/>
                <w:color w:val="000000"/>
                <w:lang w:val="en-GB"/>
              </w:rPr>
              <w:t xml:space="preserve"> would hold a purely “virtual” meeting in circumstances when physical attendance was possible.</w:t>
            </w:r>
          </w:p>
          <w:p w14:paraId="529AA2DD" w14:textId="77777777" w:rsidR="003F3B22" w:rsidRDefault="003F3B22" w:rsidP="000C3B90">
            <w:pPr>
              <w:autoSpaceDE w:val="0"/>
              <w:autoSpaceDN w:val="0"/>
              <w:adjustRightInd w:val="0"/>
              <w:jc w:val="both"/>
              <w:rPr>
                <w:rFonts w:cs="Arial"/>
                <w:color w:val="000000"/>
                <w:lang w:val="en-GB"/>
              </w:rPr>
            </w:pPr>
          </w:p>
        </w:tc>
      </w:tr>
      <w:tr w:rsidR="00DB60E3" w14:paraId="3D6A12F3" w14:textId="77777777" w:rsidTr="00DB60E3">
        <w:trPr>
          <w:trHeight w:val="689"/>
        </w:trPr>
        <w:tc>
          <w:tcPr>
            <w:tcW w:w="988" w:type="dxa"/>
            <w:tcBorders>
              <w:top w:val="single" w:sz="4" w:space="0" w:color="000000"/>
              <w:left w:val="single" w:sz="4" w:space="0" w:color="000000"/>
              <w:bottom w:val="single" w:sz="4" w:space="0" w:color="000000"/>
              <w:right w:val="single" w:sz="4" w:space="0" w:color="000000"/>
            </w:tcBorders>
          </w:tcPr>
          <w:p w14:paraId="34A2B8BE" w14:textId="77777777" w:rsidR="00DB60E3" w:rsidRDefault="00DB60E3" w:rsidP="00DB60E3">
            <w:pPr>
              <w:rPr>
                <w:rFonts w:cs="Arial"/>
                <w:color w:val="000000"/>
              </w:rPr>
            </w:pPr>
            <w:r>
              <w:rPr>
                <w:rFonts w:cs="Arial"/>
                <w:color w:val="000000"/>
              </w:rPr>
              <w:t>20.3</w:t>
            </w:r>
          </w:p>
        </w:tc>
        <w:tc>
          <w:tcPr>
            <w:tcW w:w="4227" w:type="dxa"/>
            <w:tcBorders>
              <w:top w:val="single" w:sz="4" w:space="0" w:color="000000"/>
              <w:left w:val="single" w:sz="4" w:space="0" w:color="000000"/>
              <w:bottom w:val="single" w:sz="4" w:space="0" w:color="000000"/>
              <w:right w:val="single" w:sz="4" w:space="0" w:color="000000"/>
            </w:tcBorders>
            <w:shd w:val="clear" w:color="auto" w:fill="auto"/>
          </w:tcPr>
          <w:p w14:paraId="619610A3" w14:textId="77777777" w:rsidR="00DB60E3" w:rsidRPr="00E3129C" w:rsidRDefault="00DB60E3" w:rsidP="00DB60E3">
            <w:pPr>
              <w:rPr>
                <w:rFonts w:cs="Arial"/>
                <w:color w:val="000000"/>
              </w:rPr>
            </w:pPr>
            <w:r w:rsidRPr="00E3129C">
              <w:rPr>
                <w:rFonts w:cs="Arial"/>
                <w:color w:val="000000"/>
              </w:rPr>
              <w:t xml:space="preserve">A Member </w:t>
            </w:r>
            <w:proofErr w:type="gramStart"/>
            <w:r w:rsidRPr="00E3129C">
              <w:rPr>
                <w:rFonts w:cs="Arial"/>
                <w:color w:val="000000"/>
              </w:rPr>
              <w:t>is able to</w:t>
            </w:r>
            <w:proofErr w:type="gramEnd"/>
            <w:r w:rsidRPr="00E3129C">
              <w:rPr>
                <w:rFonts w:cs="Arial"/>
                <w:color w:val="000000"/>
              </w:rPr>
              <w:t xml:space="preserve"> exercise the right to vote at a meeting (including if a poll is required) by such means as is determined by the Chairperson and which permits the Member’s vote to be taken into account in determining whether or not a resolution is passed.</w:t>
            </w:r>
          </w:p>
          <w:p w14:paraId="55091F38" w14:textId="77777777" w:rsidR="00DB60E3" w:rsidRPr="00E3129C" w:rsidRDefault="00DB60E3" w:rsidP="00DB60E3">
            <w:pPr>
              <w:rPr>
                <w:rFonts w:cs="Arial"/>
                <w:color w:val="000000"/>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14:paraId="59FF97A9" w14:textId="77777777" w:rsidR="00DB60E3" w:rsidRDefault="000C3B90" w:rsidP="002D65EA">
            <w:pPr>
              <w:autoSpaceDE w:val="0"/>
              <w:autoSpaceDN w:val="0"/>
              <w:adjustRightInd w:val="0"/>
              <w:jc w:val="both"/>
              <w:rPr>
                <w:rFonts w:cs="Arial"/>
                <w:color w:val="000000"/>
                <w:lang w:val="en-GB"/>
              </w:rPr>
            </w:pPr>
            <w:r>
              <w:rPr>
                <w:rFonts w:cs="Arial"/>
                <w:color w:val="000000"/>
                <w:lang w:val="en-GB"/>
              </w:rPr>
              <w:t>This allows appropriate voting arrangements to be put in place here there is “virtual” attendance at the meeting.</w:t>
            </w:r>
          </w:p>
        </w:tc>
      </w:tr>
      <w:tr w:rsidR="000068EA" w14:paraId="5C79042C" w14:textId="77777777" w:rsidTr="00DB60E3">
        <w:trPr>
          <w:trHeight w:val="689"/>
        </w:trPr>
        <w:tc>
          <w:tcPr>
            <w:tcW w:w="988" w:type="dxa"/>
            <w:tcBorders>
              <w:top w:val="single" w:sz="4" w:space="0" w:color="000000"/>
              <w:left w:val="single" w:sz="4" w:space="0" w:color="000000"/>
              <w:bottom w:val="single" w:sz="4" w:space="0" w:color="000000"/>
              <w:right w:val="single" w:sz="4" w:space="0" w:color="000000"/>
            </w:tcBorders>
          </w:tcPr>
          <w:p w14:paraId="2965C4FA" w14:textId="77777777" w:rsidR="000068EA" w:rsidRDefault="000068EA" w:rsidP="00DB60E3">
            <w:pPr>
              <w:rPr>
                <w:rFonts w:cs="Arial"/>
                <w:color w:val="000000"/>
              </w:rPr>
            </w:pPr>
            <w:r>
              <w:rPr>
                <w:rFonts w:cs="Arial"/>
                <w:color w:val="000000"/>
              </w:rPr>
              <w:lastRenderedPageBreak/>
              <w:t>24.1</w:t>
            </w:r>
          </w:p>
        </w:tc>
        <w:tc>
          <w:tcPr>
            <w:tcW w:w="4227" w:type="dxa"/>
            <w:tcBorders>
              <w:top w:val="single" w:sz="4" w:space="0" w:color="000000"/>
              <w:left w:val="single" w:sz="4" w:space="0" w:color="000000"/>
              <w:bottom w:val="single" w:sz="4" w:space="0" w:color="000000"/>
              <w:right w:val="single" w:sz="4" w:space="0" w:color="000000"/>
            </w:tcBorders>
            <w:shd w:val="clear" w:color="auto" w:fill="auto"/>
          </w:tcPr>
          <w:p w14:paraId="40427659" w14:textId="77777777" w:rsidR="000068EA" w:rsidRDefault="000068EA" w:rsidP="00DB60E3">
            <w:pPr>
              <w:rPr>
                <w:color w:val="000000"/>
              </w:rPr>
            </w:pPr>
            <w:r>
              <w:rPr>
                <w:color w:val="000000"/>
              </w:rPr>
              <w:t>For a meeting to take place there must be at least seven Members either present at the meeting or represented by a representative approved in terms of Rule 27.1.  If there are more than 70 Members, at least one-tenth must either be present or represented by a representative in terms of Rule 27.1</w:t>
            </w:r>
          </w:p>
          <w:p w14:paraId="50C311C4" w14:textId="77777777" w:rsidR="000068EA" w:rsidRPr="00E3129C" w:rsidRDefault="000068EA" w:rsidP="00DB60E3">
            <w:pPr>
              <w:rPr>
                <w:rFonts w:cs="Arial"/>
                <w:color w:val="000000"/>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14:paraId="668D7972" w14:textId="77777777" w:rsidR="000068EA" w:rsidRDefault="000068EA" w:rsidP="002D65EA">
            <w:pPr>
              <w:autoSpaceDE w:val="0"/>
              <w:autoSpaceDN w:val="0"/>
              <w:adjustRightInd w:val="0"/>
              <w:jc w:val="both"/>
              <w:rPr>
                <w:rFonts w:cs="Arial"/>
                <w:color w:val="000000"/>
                <w:lang w:val="en-GB"/>
              </w:rPr>
            </w:pPr>
            <w:r>
              <w:rPr>
                <w:rFonts w:cs="Arial"/>
                <w:color w:val="000000"/>
                <w:lang w:val="en-GB"/>
              </w:rPr>
              <w:t xml:space="preserve">This removes any reference to “a venue”, therefore making it possible for anyone attending virtually to count towards the quorum.  </w:t>
            </w:r>
          </w:p>
        </w:tc>
      </w:tr>
    </w:tbl>
    <w:p w14:paraId="29A1EC32" w14:textId="77777777" w:rsidR="00BE615D" w:rsidRDefault="00BE615D">
      <w:r w:rsidRPr="00BE615D">
        <w:rPr>
          <w:noProof/>
          <w:lang w:val="en-GB" w:eastAsia="en-GB"/>
        </w:rPr>
        <w:lastRenderedPageBreak/>
        <w:drawing>
          <wp:anchor distT="0" distB="0" distL="114300" distR="114300" simplePos="0" relativeHeight="251710976" behindDoc="0" locked="0" layoutInCell="1" allowOverlap="1" wp14:anchorId="73942868" wp14:editId="15DF1E83">
            <wp:simplePos x="0" y="0"/>
            <wp:positionH relativeFrom="page">
              <wp:posOffset>9525</wp:posOffset>
            </wp:positionH>
            <wp:positionV relativeFrom="page">
              <wp:posOffset>19050</wp:posOffset>
            </wp:positionV>
            <wp:extent cx="7553325" cy="106584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553325" cy="10658475"/>
                    </a:xfrm>
                    <a:prstGeom prst="rect">
                      <a:avLst/>
                    </a:prstGeom>
                  </pic:spPr>
                </pic:pic>
              </a:graphicData>
            </a:graphic>
            <wp14:sizeRelH relativeFrom="margin">
              <wp14:pctWidth>0</wp14:pctWidth>
            </wp14:sizeRelH>
            <wp14:sizeRelV relativeFrom="margin">
              <wp14:pctHeight>0</wp14:pctHeight>
            </wp14:sizeRelV>
          </wp:anchor>
        </w:drawing>
      </w:r>
    </w:p>
    <w:p w14:paraId="43EEF655" w14:textId="77777777" w:rsidR="00F55AD1" w:rsidRDefault="00F55AD1" w:rsidP="00F55AD1">
      <w:pPr>
        <w:ind w:left="6480" w:firstLine="720"/>
        <w:rPr>
          <w:b/>
          <w:sz w:val="24"/>
          <w:szCs w:val="24"/>
        </w:rPr>
      </w:pPr>
    </w:p>
    <w:p w14:paraId="416CEF40" w14:textId="77777777" w:rsidR="00F55AD1" w:rsidRDefault="00F55AD1" w:rsidP="00F55AD1">
      <w:pPr>
        <w:pBdr>
          <w:top w:val="single" w:sz="4" w:space="1" w:color="auto"/>
          <w:left w:val="single" w:sz="4" w:space="4" w:color="auto"/>
          <w:bottom w:val="single" w:sz="4" w:space="1" w:color="auto"/>
          <w:right w:val="single" w:sz="4" w:space="4" w:color="auto"/>
        </w:pBdr>
        <w:shd w:val="clear" w:color="auto" w:fill="C6D9F1" w:themeFill="text2" w:themeFillTint="33"/>
        <w:rPr>
          <w:b/>
          <w:sz w:val="36"/>
          <w:szCs w:val="36"/>
        </w:rPr>
      </w:pPr>
      <w:bookmarkStart w:id="49" w:name="AppF"/>
      <w:bookmarkEnd w:id="49"/>
      <w:r>
        <w:rPr>
          <w:b/>
          <w:sz w:val="36"/>
          <w:szCs w:val="36"/>
        </w:rPr>
        <w:t xml:space="preserve">Guide to </w:t>
      </w:r>
      <w:r w:rsidR="00B54031">
        <w:rPr>
          <w:b/>
          <w:sz w:val="36"/>
          <w:szCs w:val="36"/>
        </w:rPr>
        <w:t>m</w:t>
      </w:r>
      <w:r w:rsidR="00D25EA8">
        <w:rPr>
          <w:b/>
          <w:sz w:val="36"/>
          <w:szCs w:val="36"/>
        </w:rPr>
        <w:t xml:space="preserve">aking </w:t>
      </w:r>
      <w:r w:rsidR="00B54031">
        <w:rPr>
          <w:b/>
          <w:sz w:val="36"/>
          <w:szCs w:val="36"/>
        </w:rPr>
        <w:t>r</w:t>
      </w:r>
      <w:r>
        <w:rPr>
          <w:b/>
          <w:sz w:val="36"/>
          <w:szCs w:val="36"/>
        </w:rPr>
        <w:t xml:space="preserve">ule </w:t>
      </w:r>
      <w:r w:rsidR="00B54031">
        <w:rPr>
          <w:b/>
          <w:sz w:val="36"/>
          <w:szCs w:val="36"/>
        </w:rPr>
        <w:t>a</w:t>
      </w:r>
      <w:r>
        <w:rPr>
          <w:b/>
          <w:sz w:val="36"/>
          <w:szCs w:val="36"/>
        </w:rPr>
        <w:t>mendments</w:t>
      </w:r>
    </w:p>
    <w:p w14:paraId="0B2331F6" w14:textId="77777777" w:rsidR="00F55AD1" w:rsidRDefault="00F55AD1" w:rsidP="00F55AD1">
      <w:pPr>
        <w:pBdr>
          <w:top w:val="single" w:sz="4" w:space="1" w:color="auto"/>
          <w:left w:val="single" w:sz="4" w:space="4" w:color="auto"/>
          <w:bottom w:val="single" w:sz="4" w:space="1" w:color="auto"/>
          <w:right w:val="single" w:sz="4" w:space="4" w:color="auto"/>
        </w:pBdr>
        <w:shd w:val="clear" w:color="auto" w:fill="C6D9F1" w:themeFill="text2" w:themeFillTint="33"/>
        <w:rPr>
          <w:b/>
        </w:rPr>
      </w:pPr>
    </w:p>
    <w:p w14:paraId="60405753" w14:textId="77777777" w:rsidR="00F55AD1" w:rsidRDefault="00F55AD1" w:rsidP="00F55AD1">
      <w:pPr>
        <w:jc w:val="center"/>
        <w:rPr>
          <w:b/>
          <w:color w:val="000000"/>
        </w:rPr>
      </w:pPr>
    </w:p>
    <w:p w14:paraId="1F62E465" w14:textId="77777777" w:rsidR="00F55AD1" w:rsidRDefault="00F55AD1" w:rsidP="00F55AD1">
      <w:pPr>
        <w:rPr>
          <w:b/>
          <w:color w:val="000000"/>
        </w:rPr>
      </w:pPr>
    </w:p>
    <w:p w14:paraId="2FE0B6FB" w14:textId="77777777" w:rsidR="00F55AD1" w:rsidRDefault="00F55AD1" w:rsidP="00055DF9">
      <w:pPr>
        <w:jc w:val="both"/>
        <w:rPr>
          <w:b/>
          <w:color w:val="000000"/>
          <w:u w:val="single"/>
        </w:rPr>
      </w:pPr>
      <w:r>
        <w:rPr>
          <w:b/>
          <w:color w:val="000000"/>
          <w:u w:val="single"/>
        </w:rPr>
        <w:t>Introduction</w:t>
      </w:r>
    </w:p>
    <w:p w14:paraId="5AD88F2D" w14:textId="77777777" w:rsidR="00F55AD1" w:rsidRDefault="00F55AD1" w:rsidP="00055DF9">
      <w:pPr>
        <w:jc w:val="both"/>
        <w:rPr>
          <w:color w:val="000000"/>
        </w:rPr>
      </w:pPr>
    </w:p>
    <w:p w14:paraId="40F9A2F0" w14:textId="77777777" w:rsidR="00F55AD1" w:rsidRDefault="00F55AD1" w:rsidP="00055DF9">
      <w:pPr>
        <w:jc w:val="both"/>
        <w:rPr>
          <w:color w:val="000000"/>
        </w:rPr>
      </w:pPr>
      <w:r>
        <w:rPr>
          <w:color w:val="000000"/>
        </w:rPr>
        <w:t xml:space="preserve">If your association decides to amend its existing rules, this </w:t>
      </w:r>
      <w:proofErr w:type="gramStart"/>
      <w:r>
        <w:rPr>
          <w:color w:val="000000"/>
        </w:rPr>
        <w:t>step by step</w:t>
      </w:r>
      <w:proofErr w:type="gramEnd"/>
      <w:r>
        <w:rPr>
          <w:color w:val="000000"/>
        </w:rPr>
        <w:t xml:space="preserve"> guide is designed to aid you through each stage of the process.   </w:t>
      </w:r>
    </w:p>
    <w:p w14:paraId="43ECB91D" w14:textId="77777777" w:rsidR="00F55AD1" w:rsidRDefault="00F55AD1" w:rsidP="00055DF9">
      <w:pPr>
        <w:jc w:val="both"/>
        <w:rPr>
          <w:color w:val="000000"/>
        </w:rPr>
      </w:pPr>
    </w:p>
    <w:p w14:paraId="6B8664E6" w14:textId="77777777" w:rsidR="00C31EB1" w:rsidRDefault="00F55AD1" w:rsidP="00055DF9">
      <w:pPr>
        <w:jc w:val="both"/>
        <w:rPr>
          <w:color w:val="000000"/>
        </w:rPr>
      </w:pPr>
      <w:r w:rsidRPr="00C31EB1">
        <w:t>The SFHA Charitable Model Rules (Scotland) 20</w:t>
      </w:r>
      <w:r w:rsidR="00D75491" w:rsidRPr="00C31EB1">
        <w:t>20</w:t>
      </w:r>
      <w:r w:rsidRPr="00C31EB1">
        <w:t xml:space="preserve"> </w:t>
      </w:r>
      <w:r>
        <w:rPr>
          <w:color w:val="000000"/>
        </w:rPr>
        <w:t>were produced in conjunction with our membership and approved by the Scottish Housing Regulator</w:t>
      </w:r>
      <w:r w:rsidR="00D967DD">
        <w:rPr>
          <w:color w:val="000000"/>
        </w:rPr>
        <w:t xml:space="preserve"> (SHR)</w:t>
      </w:r>
      <w:r>
        <w:rPr>
          <w:color w:val="000000"/>
        </w:rPr>
        <w:t>, the Office of the Scottish Charity Regulator</w:t>
      </w:r>
      <w:r w:rsidR="00D967DD">
        <w:rPr>
          <w:color w:val="000000"/>
        </w:rPr>
        <w:t xml:space="preserve"> (OSCR)</w:t>
      </w:r>
      <w:r>
        <w:rPr>
          <w:color w:val="000000"/>
        </w:rPr>
        <w:t xml:space="preserve"> and accepted as a model set of rules by the Financial Conduct Authority</w:t>
      </w:r>
      <w:r w:rsidR="00D967DD">
        <w:rPr>
          <w:color w:val="000000"/>
        </w:rPr>
        <w:t xml:space="preserve"> (FCA)</w:t>
      </w:r>
      <w:r>
        <w:rPr>
          <w:color w:val="000000"/>
        </w:rPr>
        <w:t xml:space="preserve">.   </w:t>
      </w:r>
      <w:r w:rsidR="00B154A4">
        <w:rPr>
          <w:color w:val="000000"/>
        </w:rPr>
        <w:t xml:space="preserve">They are </w:t>
      </w:r>
      <w:r w:rsidR="00C31EB1">
        <w:rPr>
          <w:color w:val="000000"/>
        </w:rPr>
        <w:t>available on the SFHA website here:</w:t>
      </w:r>
    </w:p>
    <w:p w14:paraId="1DD9C3D1" w14:textId="77777777" w:rsidR="00C162DA" w:rsidRDefault="00C162DA" w:rsidP="00055DF9">
      <w:pPr>
        <w:jc w:val="both"/>
        <w:rPr>
          <w:color w:val="000000"/>
        </w:rPr>
      </w:pPr>
    </w:p>
    <w:p w14:paraId="4639F0EF" w14:textId="77777777" w:rsidR="00C31EB1" w:rsidRPr="00C162DA" w:rsidRDefault="00832B8B" w:rsidP="00055DF9">
      <w:pPr>
        <w:pStyle w:val="ListParagraph"/>
        <w:numPr>
          <w:ilvl w:val="0"/>
          <w:numId w:val="30"/>
        </w:numPr>
        <w:jc w:val="both"/>
        <w:rPr>
          <w:color w:val="000000"/>
        </w:rPr>
      </w:pPr>
      <w:hyperlink r:id="rId33" w:history="1">
        <w:r w:rsidR="00C162DA">
          <w:rPr>
            <w:rStyle w:val="Hyperlink"/>
          </w:rPr>
          <w:t>SFHA Charitable Model Rules 2020</w:t>
        </w:r>
      </w:hyperlink>
    </w:p>
    <w:p w14:paraId="37DCC9A8" w14:textId="77777777" w:rsidR="00C162DA" w:rsidRDefault="00C162DA" w:rsidP="00055DF9">
      <w:pPr>
        <w:jc w:val="both"/>
        <w:rPr>
          <w:color w:val="000000"/>
        </w:rPr>
      </w:pPr>
    </w:p>
    <w:p w14:paraId="2C30FACA" w14:textId="77777777" w:rsidR="00F55AD1" w:rsidRDefault="00F55AD1" w:rsidP="00055DF9">
      <w:pPr>
        <w:jc w:val="both"/>
        <w:rPr>
          <w:color w:val="000000"/>
        </w:rPr>
      </w:pPr>
      <w:r>
        <w:rPr>
          <w:color w:val="000000"/>
        </w:rPr>
        <w:t xml:space="preserve">This is the recommended model if you are looking to make any constitutional changes.  It is strongly recommended that any </w:t>
      </w:r>
      <w:proofErr w:type="spellStart"/>
      <w:r>
        <w:rPr>
          <w:color w:val="000000"/>
        </w:rPr>
        <w:t>organisations</w:t>
      </w:r>
      <w:proofErr w:type="spellEnd"/>
      <w:r>
        <w:rPr>
          <w:color w:val="000000"/>
        </w:rPr>
        <w:t xml:space="preserve"> using Rules based on a Model developed prior to 20</w:t>
      </w:r>
      <w:r w:rsidR="00D75491">
        <w:rPr>
          <w:color w:val="000000"/>
        </w:rPr>
        <w:t>20</w:t>
      </w:r>
      <w:r>
        <w:rPr>
          <w:color w:val="000000"/>
        </w:rPr>
        <w:t xml:space="preserve"> update to th</w:t>
      </w:r>
      <w:r w:rsidR="00B154A4">
        <w:rPr>
          <w:color w:val="000000"/>
        </w:rPr>
        <w:t xml:space="preserve">is </w:t>
      </w:r>
      <w:r>
        <w:rPr>
          <w:color w:val="000000"/>
        </w:rPr>
        <w:t>Model as soon as possible</w:t>
      </w:r>
      <w:r w:rsidR="00B154A4">
        <w:rPr>
          <w:color w:val="000000"/>
        </w:rPr>
        <w:t>.</w:t>
      </w:r>
      <w:r w:rsidR="00D967DD" w:rsidRPr="00D967DD">
        <w:t xml:space="preserve"> </w:t>
      </w:r>
      <w:r w:rsidR="00D967DD">
        <w:t xml:space="preserve"> The FCA may not register any rules based on earlier SFHA models or alternatives</w:t>
      </w:r>
      <w:r w:rsidR="005C5E2D">
        <w:t>.</w:t>
      </w:r>
    </w:p>
    <w:p w14:paraId="6E11D92B" w14:textId="77777777" w:rsidR="00C162DA" w:rsidRPr="00AB2318" w:rsidRDefault="00AB2318" w:rsidP="00AB2318">
      <w:pPr>
        <w:spacing w:before="100" w:beforeAutospacing="1" w:after="100" w:afterAutospacing="1"/>
        <w:jc w:val="both"/>
        <w:rPr>
          <w:rFonts w:cs="Arial"/>
          <w:color w:val="000000"/>
          <w:lang w:val="en-GB" w:eastAsia="en-GB"/>
        </w:rPr>
      </w:pPr>
      <w:r w:rsidRPr="00910C47">
        <w:rPr>
          <w:rFonts w:cs="Arial"/>
        </w:rPr>
        <w:t xml:space="preserve">To help the process of updating your rules, </w:t>
      </w:r>
      <w:r>
        <w:rPr>
          <w:rFonts w:cs="Arial"/>
        </w:rPr>
        <w:t>a</w:t>
      </w:r>
      <w:r w:rsidRPr="00910C47">
        <w:rPr>
          <w:rFonts w:cs="Arial"/>
        </w:rPr>
        <w:t xml:space="preserve"> document tracking </w:t>
      </w:r>
      <w:proofErr w:type="gramStart"/>
      <w:r>
        <w:rPr>
          <w:rFonts w:cs="Arial"/>
        </w:rPr>
        <w:t>all of</w:t>
      </w:r>
      <w:proofErr w:type="gramEnd"/>
      <w:r>
        <w:rPr>
          <w:rFonts w:cs="Arial"/>
        </w:rPr>
        <w:t xml:space="preserve"> the changes in the </w:t>
      </w:r>
      <w:r w:rsidRPr="00910C47">
        <w:rPr>
          <w:rFonts w:cs="Arial"/>
        </w:rPr>
        <w:t>2020 update as compared to the previous version of the model (the 2015 version) is available on the SFHA website here:</w:t>
      </w:r>
    </w:p>
    <w:p w14:paraId="3DC532E5" w14:textId="77777777" w:rsidR="00D967DD" w:rsidRPr="00C162DA" w:rsidRDefault="00832B8B" w:rsidP="00055DF9">
      <w:pPr>
        <w:pStyle w:val="ListParagraph"/>
        <w:numPr>
          <w:ilvl w:val="0"/>
          <w:numId w:val="30"/>
        </w:numPr>
        <w:jc w:val="both"/>
      </w:pPr>
      <w:hyperlink r:id="rId34" w:history="1">
        <w:r w:rsidR="00C162DA">
          <w:rPr>
            <w:rStyle w:val="Hyperlink"/>
          </w:rPr>
          <w:t>SFHA Charitable Model Rules 2020 (changes tracked to 2015 version)</w:t>
        </w:r>
      </w:hyperlink>
    </w:p>
    <w:p w14:paraId="513E40CD" w14:textId="77777777" w:rsidR="00C162DA" w:rsidRDefault="00C162DA" w:rsidP="00055DF9">
      <w:pPr>
        <w:jc w:val="both"/>
        <w:rPr>
          <w:color w:val="000000"/>
        </w:rPr>
      </w:pPr>
    </w:p>
    <w:p w14:paraId="5C48C87F" w14:textId="77777777" w:rsidR="00AB2318" w:rsidRPr="002065D2" w:rsidRDefault="00AB2318" w:rsidP="00AB2318">
      <w:pPr>
        <w:jc w:val="both"/>
        <w:rPr>
          <w:rFonts w:cs="Arial"/>
          <w:color w:val="000000"/>
        </w:rPr>
      </w:pPr>
      <w:r w:rsidRPr="00910C47">
        <w:rPr>
          <w:rFonts w:cs="Arial"/>
          <w:color w:val="000000"/>
        </w:rPr>
        <w:t xml:space="preserve">If you did not update to the 2015 rules and are still using </w:t>
      </w:r>
      <w:r>
        <w:rPr>
          <w:rFonts w:cs="Arial"/>
          <w:color w:val="000000"/>
        </w:rPr>
        <w:t>either the</w:t>
      </w:r>
      <w:r w:rsidRPr="00910C47">
        <w:rPr>
          <w:rFonts w:cs="Arial"/>
          <w:color w:val="000000"/>
        </w:rPr>
        <w:t xml:space="preserve"> 2013 version</w:t>
      </w:r>
      <w:r>
        <w:rPr>
          <w:rFonts w:cs="Arial"/>
          <w:color w:val="000000"/>
        </w:rPr>
        <w:t xml:space="preserve"> or 2009 version</w:t>
      </w:r>
      <w:r w:rsidRPr="00910C47">
        <w:rPr>
          <w:rFonts w:cs="Arial"/>
          <w:color w:val="000000"/>
        </w:rPr>
        <w:t>, document</w:t>
      </w:r>
      <w:r>
        <w:rPr>
          <w:rFonts w:cs="Arial"/>
          <w:color w:val="000000"/>
        </w:rPr>
        <w:t>s</w:t>
      </w:r>
      <w:r w:rsidRPr="00910C47">
        <w:rPr>
          <w:rFonts w:cs="Arial"/>
          <w:color w:val="000000"/>
        </w:rPr>
        <w:t xml:space="preserve"> tracking the 2020 update as compared to </w:t>
      </w:r>
      <w:r>
        <w:rPr>
          <w:rFonts w:cs="Arial"/>
          <w:color w:val="000000"/>
        </w:rPr>
        <w:t>those</w:t>
      </w:r>
      <w:r w:rsidRPr="00910C47">
        <w:rPr>
          <w:rFonts w:cs="Arial"/>
          <w:color w:val="000000"/>
        </w:rPr>
        <w:t xml:space="preserve"> version</w:t>
      </w:r>
      <w:r>
        <w:rPr>
          <w:rFonts w:cs="Arial"/>
          <w:color w:val="000000"/>
        </w:rPr>
        <w:t>s</w:t>
      </w:r>
      <w:r w:rsidRPr="00910C47">
        <w:rPr>
          <w:rFonts w:cs="Arial"/>
          <w:color w:val="000000"/>
        </w:rPr>
        <w:t xml:space="preserve"> </w:t>
      </w:r>
      <w:r>
        <w:rPr>
          <w:rFonts w:cs="Arial"/>
          <w:color w:val="000000"/>
        </w:rPr>
        <w:t>are</w:t>
      </w:r>
      <w:r w:rsidRPr="00910C47">
        <w:rPr>
          <w:rFonts w:cs="Arial"/>
          <w:color w:val="000000"/>
        </w:rPr>
        <w:t xml:space="preserve"> also available </w:t>
      </w:r>
      <w:r>
        <w:rPr>
          <w:rFonts w:cs="Arial"/>
          <w:color w:val="000000"/>
        </w:rPr>
        <w:t>from the</w:t>
      </w:r>
      <w:r w:rsidRPr="00910C47">
        <w:rPr>
          <w:rFonts w:cs="Arial"/>
          <w:color w:val="000000"/>
        </w:rPr>
        <w:t xml:space="preserve"> SFHA </w:t>
      </w:r>
      <w:r>
        <w:rPr>
          <w:rFonts w:cs="Arial"/>
          <w:color w:val="000000"/>
        </w:rPr>
        <w:t>on request.</w:t>
      </w:r>
      <w:r w:rsidRPr="00910C47">
        <w:rPr>
          <w:rFonts w:cs="Arial"/>
          <w:color w:val="000000"/>
        </w:rPr>
        <w:t xml:space="preserve"> </w:t>
      </w:r>
    </w:p>
    <w:p w14:paraId="6F4089AC" w14:textId="77777777" w:rsidR="00F55AD1" w:rsidRDefault="00F55AD1" w:rsidP="00055DF9">
      <w:pPr>
        <w:jc w:val="both"/>
        <w:rPr>
          <w:color w:val="000000"/>
        </w:rPr>
      </w:pPr>
    </w:p>
    <w:p w14:paraId="19EE8E03" w14:textId="77777777" w:rsidR="00D967DD" w:rsidRDefault="00D967DD" w:rsidP="00055DF9">
      <w:pPr>
        <w:jc w:val="both"/>
        <w:rPr>
          <w:color w:val="000000"/>
        </w:rPr>
      </w:pPr>
      <w:r>
        <w:rPr>
          <w:color w:val="000000"/>
        </w:rPr>
        <w:t>Appendices A – E provide further guidance</w:t>
      </w:r>
      <w:r w:rsidRPr="00DB5A86">
        <w:rPr>
          <w:color w:val="000000"/>
        </w:rPr>
        <w:t xml:space="preserve"> (approved by the SHR and OSCR) as to how you can adapt the </w:t>
      </w:r>
      <w:r>
        <w:rPr>
          <w:color w:val="000000"/>
        </w:rPr>
        <w:t>m</w:t>
      </w:r>
      <w:r w:rsidRPr="00DB5A86">
        <w:rPr>
          <w:color w:val="000000"/>
        </w:rPr>
        <w:t xml:space="preserve">odel to fit your </w:t>
      </w:r>
      <w:proofErr w:type="spellStart"/>
      <w:r w:rsidRPr="00DB5A86">
        <w:rPr>
          <w:color w:val="000000"/>
        </w:rPr>
        <w:t>organisation’s</w:t>
      </w:r>
      <w:proofErr w:type="spellEnd"/>
      <w:r w:rsidRPr="00DB5A86">
        <w:rPr>
          <w:color w:val="000000"/>
        </w:rPr>
        <w:t xml:space="preserve"> needs </w:t>
      </w:r>
      <w:r>
        <w:rPr>
          <w:color w:val="000000"/>
        </w:rPr>
        <w:t>if you are</w:t>
      </w:r>
      <w:r w:rsidRPr="00DB5A86">
        <w:rPr>
          <w:color w:val="000000"/>
        </w:rPr>
        <w:t xml:space="preserve">: </w:t>
      </w:r>
    </w:p>
    <w:p w14:paraId="6FCACCBF" w14:textId="77777777" w:rsidR="005C5E2D" w:rsidRPr="00DB5A86" w:rsidRDefault="005C5E2D" w:rsidP="00055DF9">
      <w:pPr>
        <w:jc w:val="both"/>
        <w:rPr>
          <w:b/>
          <w:color w:val="000000"/>
        </w:rPr>
      </w:pPr>
    </w:p>
    <w:p w14:paraId="521DBC6A" w14:textId="77777777" w:rsidR="00D967DD" w:rsidRPr="00D43DB3" w:rsidRDefault="00832B8B" w:rsidP="00055DF9">
      <w:pPr>
        <w:pStyle w:val="ListParagraph"/>
        <w:numPr>
          <w:ilvl w:val="0"/>
          <w:numId w:val="3"/>
        </w:numPr>
        <w:jc w:val="both"/>
        <w:rPr>
          <w:b/>
          <w:color w:val="000000"/>
        </w:rPr>
      </w:pPr>
      <w:hyperlink w:anchor="AppA" w:history="1">
        <w:r w:rsidR="00D967DD" w:rsidRPr="00534645">
          <w:rPr>
            <w:rStyle w:val="Hyperlink"/>
          </w:rPr>
          <w:t>Community based</w:t>
        </w:r>
      </w:hyperlink>
      <w:r w:rsidR="00D967DD">
        <w:t xml:space="preserve"> (Appendix A)</w:t>
      </w:r>
    </w:p>
    <w:p w14:paraId="59D20041" w14:textId="77777777" w:rsidR="00D967DD" w:rsidRPr="00D43DB3" w:rsidRDefault="00832B8B" w:rsidP="00055DF9">
      <w:pPr>
        <w:pStyle w:val="ListParagraph"/>
        <w:numPr>
          <w:ilvl w:val="0"/>
          <w:numId w:val="3"/>
        </w:numPr>
        <w:jc w:val="both"/>
        <w:rPr>
          <w:b/>
          <w:color w:val="000000"/>
        </w:rPr>
      </w:pPr>
      <w:hyperlink w:anchor="AppB" w:history="1">
        <w:r w:rsidR="00D967DD" w:rsidRPr="00534645">
          <w:rPr>
            <w:rStyle w:val="Hyperlink"/>
          </w:rPr>
          <w:t>A fully mutual co-operative</w:t>
        </w:r>
      </w:hyperlink>
      <w:r w:rsidR="00D967DD">
        <w:t xml:space="preserve"> (Appendix B)</w:t>
      </w:r>
    </w:p>
    <w:p w14:paraId="68609DF8" w14:textId="77777777" w:rsidR="00D967DD" w:rsidRPr="00D43DB3" w:rsidRDefault="00832B8B" w:rsidP="00055DF9">
      <w:pPr>
        <w:pStyle w:val="ListParagraph"/>
        <w:numPr>
          <w:ilvl w:val="0"/>
          <w:numId w:val="3"/>
        </w:numPr>
        <w:jc w:val="both"/>
        <w:rPr>
          <w:b/>
          <w:color w:val="000000"/>
        </w:rPr>
      </w:pPr>
      <w:hyperlink w:anchor="AppC" w:history="1">
        <w:r w:rsidR="00D967DD" w:rsidRPr="00534645">
          <w:rPr>
            <w:rStyle w:val="Hyperlink"/>
          </w:rPr>
          <w:t>Non-charitable</w:t>
        </w:r>
      </w:hyperlink>
      <w:r w:rsidR="00D967DD">
        <w:t xml:space="preserve"> (Appendix C)</w:t>
      </w:r>
    </w:p>
    <w:p w14:paraId="5D99238F" w14:textId="77777777" w:rsidR="00D967DD" w:rsidRPr="00D43DB3" w:rsidRDefault="00832B8B" w:rsidP="00055DF9">
      <w:pPr>
        <w:pStyle w:val="ListParagraph"/>
        <w:numPr>
          <w:ilvl w:val="0"/>
          <w:numId w:val="3"/>
        </w:numPr>
        <w:jc w:val="both"/>
        <w:rPr>
          <w:b/>
          <w:color w:val="000000"/>
        </w:rPr>
      </w:pPr>
      <w:hyperlink w:anchor="AppD" w:history="1">
        <w:r w:rsidR="00D967DD" w:rsidRPr="00534645">
          <w:rPr>
            <w:rStyle w:val="Hyperlink"/>
          </w:rPr>
          <w:t>Seeking to allow appointed committee members</w:t>
        </w:r>
      </w:hyperlink>
      <w:r w:rsidR="00D967DD">
        <w:t xml:space="preserve"> (Appendix D)</w:t>
      </w:r>
    </w:p>
    <w:p w14:paraId="56F61770" w14:textId="77777777" w:rsidR="00D967DD" w:rsidRPr="00D43DB3" w:rsidRDefault="00832B8B" w:rsidP="00055DF9">
      <w:pPr>
        <w:pStyle w:val="ListParagraph"/>
        <w:numPr>
          <w:ilvl w:val="0"/>
          <w:numId w:val="3"/>
        </w:numPr>
        <w:jc w:val="both"/>
        <w:rPr>
          <w:b/>
          <w:color w:val="000000"/>
        </w:rPr>
      </w:pPr>
      <w:hyperlink w:anchor="AppE" w:history="1">
        <w:r w:rsidR="00D967DD">
          <w:rPr>
            <w:rStyle w:val="Hyperlink"/>
          </w:rPr>
          <w:t>Seeking to make amendments regarding employees as committee members; committee members who are related; or payment of committee members</w:t>
        </w:r>
      </w:hyperlink>
      <w:r w:rsidR="00D967DD">
        <w:t xml:space="preserve"> (Appendix E)</w:t>
      </w:r>
    </w:p>
    <w:p w14:paraId="39EE1282" w14:textId="77777777" w:rsidR="00F55AD1" w:rsidRDefault="00F55AD1" w:rsidP="00055DF9">
      <w:pPr>
        <w:pStyle w:val="ListParagraph"/>
        <w:ind w:left="3240"/>
        <w:jc w:val="both"/>
        <w:rPr>
          <w:b/>
          <w:color w:val="000000"/>
        </w:rPr>
      </w:pPr>
    </w:p>
    <w:p w14:paraId="7D48D180" w14:textId="77777777" w:rsidR="00F55AD1" w:rsidRDefault="00F55AD1" w:rsidP="00055DF9">
      <w:pPr>
        <w:jc w:val="both"/>
        <w:rPr>
          <w:b/>
          <w:bCs/>
          <w:color w:val="000000"/>
        </w:rPr>
      </w:pPr>
      <w:r>
        <w:rPr>
          <w:b/>
          <w:bCs/>
          <w:color w:val="000000"/>
        </w:rPr>
        <w:t xml:space="preserve">Please note: if your </w:t>
      </w:r>
      <w:proofErr w:type="spellStart"/>
      <w:r>
        <w:rPr>
          <w:b/>
          <w:bCs/>
          <w:color w:val="000000"/>
        </w:rPr>
        <w:t>organisation</w:t>
      </w:r>
      <w:proofErr w:type="spellEnd"/>
      <w:r>
        <w:rPr>
          <w:b/>
          <w:bCs/>
          <w:color w:val="000000"/>
        </w:rPr>
        <w:t xml:space="preserve"> is non-charitable </w:t>
      </w:r>
      <w:proofErr w:type="gramStart"/>
      <w:r>
        <w:rPr>
          <w:b/>
          <w:bCs/>
          <w:color w:val="000000"/>
        </w:rPr>
        <w:t>and also</w:t>
      </w:r>
      <w:proofErr w:type="gramEnd"/>
      <w:r>
        <w:rPr>
          <w:b/>
          <w:bCs/>
          <w:color w:val="000000"/>
        </w:rPr>
        <w:t xml:space="preserve"> community based or a co-operative, you would have to apply both sets of amendments to the Model.</w:t>
      </w:r>
    </w:p>
    <w:p w14:paraId="6D9A1841" w14:textId="77777777" w:rsidR="00F55AD1" w:rsidRDefault="00F55AD1" w:rsidP="00055DF9">
      <w:pPr>
        <w:jc w:val="both"/>
        <w:rPr>
          <w:b/>
          <w:color w:val="000000"/>
          <w:u w:val="single"/>
        </w:rPr>
      </w:pPr>
    </w:p>
    <w:p w14:paraId="4BA16016" w14:textId="77777777" w:rsidR="00D967DD" w:rsidRPr="00C31EB1" w:rsidRDefault="00D967DD" w:rsidP="00055DF9">
      <w:pPr>
        <w:jc w:val="both"/>
        <w:rPr>
          <w:color w:val="FF0000"/>
        </w:rPr>
      </w:pPr>
      <w:r>
        <w:rPr>
          <w:color w:val="000000"/>
        </w:rPr>
        <w:t xml:space="preserve">For further guidance on individual clauses within the </w:t>
      </w:r>
      <w:r w:rsidR="002C3836">
        <w:rPr>
          <w:color w:val="000000"/>
        </w:rPr>
        <w:t>model</w:t>
      </w:r>
      <w:r>
        <w:rPr>
          <w:color w:val="000000"/>
        </w:rPr>
        <w:t xml:space="preserve">, </w:t>
      </w:r>
      <w:r w:rsidR="00C162DA">
        <w:rPr>
          <w:color w:val="000000"/>
        </w:rPr>
        <w:t xml:space="preserve">see </w:t>
      </w:r>
      <w:hyperlink w:anchor="Introduction" w:history="1">
        <w:r w:rsidR="00C162DA">
          <w:rPr>
            <w:rStyle w:val="Hyperlink"/>
          </w:rPr>
          <w:t>page 3-60</w:t>
        </w:r>
      </w:hyperlink>
      <w:r w:rsidR="00C162DA">
        <w:rPr>
          <w:rStyle w:val="Hyperlink"/>
        </w:rPr>
        <w:t>.</w:t>
      </w:r>
    </w:p>
    <w:p w14:paraId="08F00A2E" w14:textId="77777777" w:rsidR="00F55AD1" w:rsidRDefault="00F55AD1" w:rsidP="00055DF9">
      <w:pPr>
        <w:jc w:val="both"/>
        <w:rPr>
          <w:b/>
          <w:color w:val="000000"/>
          <w:u w:val="single"/>
        </w:rPr>
      </w:pPr>
    </w:p>
    <w:p w14:paraId="7BC3468C" w14:textId="77777777" w:rsidR="002C3836" w:rsidRDefault="002C3836" w:rsidP="00055DF9">
      <w:pPr>
        <w:jc w:val="both"/>
        <w:rPr>
          <w:b/>
          <w:color w:val="000000"/>
          <w:u w:val="single"/>
        </w:rPr>
      </w:pPr>
    </w:p>
    <w:p w14:paraId="0D765FC6" w14:textId="77777777" w:rsidR="00AB2318" w:rsidRDefault="00AB2318" w:rsidP="00055DF9">
      <w:pPr>
        <w:jc w:val="both"/>
        <w:rPr>
          <w:b/>
          <w:color w:val="000000"/>
          <w:u w:val="single"/>
        </w:rPr>
      </w:pPr>
    </w:p>
    <w:p w14:paraId="1144EC99" w14:textId="77777777" w:rsidR="00AB2318" w:rsidRDefault="00AB2318" w:rsidP="00055DF9">
      <w:pPr>
        <w:jc w:val="both"/>
        <w:rPr>
          <w:b/>
          <w:color w:val="000000"/>
          <w:u w:val="single"/>
        </w:rPr>
      </w:pPr>
    </w:p>
    <w:p w14:paraId="1C356FDE" w14:textId="77777777" w:rsidR="00AB2318" w:rsidRDefault="00AB2318" w:rsidP="00055DF9">
      <w:pPr>
        <w:jc w:val="both"/>
        <w:rPr>
          <w:b/>
          <w:color w:val="000000"/>
          <w:u w:val="single"/>
        </w:rPr>
      </w:pPr>
    </w:p>
    <w:p w14:paraId="491159A9" w14:textId="77777777" w:rsidR="002C3836" w:rsidRDefault="002C3836" w:rsidP="00055DF9">
      <w:pPr>
        <w:jc w:val="both"/>
        <w:rPr>
          <w:b/>
          <w:color w:val="000000"/>
          <w:u w:val="single"/>
        </w:rPr>
      </w:pPr>
    </w:p>
    <w:p w14:paraId="39A98335" w14:textId="77777777" w:rsidR="00F55AD1" w:rsidRDefault="00F55AD1" w:rsidP="00055DF9">
      <w:pPr>
        <w:jc w:val="both"/>
        <w:rPr>
          <w:b/>
          <w:color w:val="000000"/>
          <w:u w:val="single"/>
        </w:rPr>
      </w:pPr>
      <w:r>
        <w:rPr>
          <w:b/>
          <w:color w:val="000000"/>
          <w:u w:val="single"/>
        </w:rPr>
        <w:lastRenderedPageBreak/>
        <w:t>Procedure When Amending Rules</w:t>
      </w:r>
    </w:p>
    <w:p w14:paraId="371B67CA" w14:textId="77777777" w:rsidR="00F55AD1" w:rsidRDefault="00F55AD1" w:rsidP="00055DF9">
      <w:pPr>
        <w:jc w:val="both"/>
        <w:rPr>
          <w:color w:val="000000"/>
        </w:rPr>
      </w:pPr>
    </w:p>
    <w:p w14:paraId="31697A90" w14:textId="77777777" w:rsidR="00F55AD1" w:rsidRDefault="00F55AD1" w:rsidP="00055DF9">
      <w:pPr>
        <w:jc w:val="both"/>
        <w:rPr>
          <w:color w:val="000000"/>
        </w:rPr>
      </w:pPr>
      <w:r>
        <w:rPr>
          <w:color w:val="000000"/>
        </w:rPr>
        <w:t>When adopting the SFHA Charitable Model, or seeking to make any amendments to your existing rules, the following steps should be followed:</w:t>
      </w:r>
    </w:p>
    <w:p w14:paraId="368FB969" w14:textId="77777777" w:rsidR="00F55AD1" w:rsidRDefault="00F55AD1" w:rsidP="00055DF9">
      <w:pPr>
        <w:jc w:val="both"/>
        <w:rPr>
          <w:color w:val="000000"/>
        </w:rPr>
      </w:pPr>
    </w:p>
    <w:p w14:paraId="42C8B57B" w14:textId="77777777" w:rsidR="00F55AD1" w:rsidRDefault="00F55AD1" w:rsidP="00055DF9">
      <w:pPr>
        <w:pStyle w:val="ListParagraph"/>
        <w:numPr>
          <w:ilvl w:val="0"/>
          <w:numId w:val="15"/>
        </w:numPr>
        <w:ind w:hanging="720"/>
        <w:jc w:val="both"/>
        <w:rPr>
          <w:b/>
          <w:color w:val="000000"/>
          <w:u w:val="single"/>
        </w:rPr>
      </w:pPr>
      <w:r>
        <w:rPr>
          <w:b/>
          <w:color w:val="000000"/>
          <w:u w:val="single"/>
        </w:rPr>
        <w:t>What changes (if any) do you need to make to your rules?</w:t>
      </w:r>
    </w:p>
    <w:p w14:paraId="28E6FC56" w14:textId="77777777" w:rsidR="00F55AD1" w:rsidRDefault="00F55AD1" w:rsidP="00055DF9">
      <w:pPr>
        <w:pStyle w:val="ListParagraph"/>
        <w:jc w:val="both"/>
        <w:rPr>
          <w:b/>
          <w:color w:val="000000"/>
        </w:rPr>
      </w:pPr>
    </w:p>
    <w:p w14:paraId="406B421D" w14:textId="77777777" w:rsidR="00F55AD1" w:rsidRDefault="00F55AD1" w:rsidP="00055DF9">
      <w:pPr>
        <w:pStyle w:val="ListParagraph"/>
        <w:numPr>
          <w:ilvl w:val="0"/>
          <w:numId w:val="16"/>
        </w:numPr>
        <w:jc w:val="both"/>
        <w:rPr>
          <w:b/>
          <w:color w:val="000000"/>
        </w:rPr>
      </w:pPr>
      <w:r>
        <w:rPr>
          <w:color w:val="000000"/>
        </w:rPr>
        <w:t>The first step will be to internally assess what changes your organisation needs to make (if any) to its existing rules.   At this stage it is recommended that you seek appropriate legal advice to aid with the drafting process and to ensure that the rules you are looking to adopt match your organisation’s requirements.</w:t>
      </w:r>
    </w:p>
    <w:p w14:paraId="6DD42853" w14:textId="77777777" w:rsidR="00F55AD1" w:rsidRDefault="00F55AD1" w:rsidP="00055DF9">
      <w:pPr>
        <w:jc w:val="both"/>
        <w:rPr>
          <w:b/>
          <w:color w:val="000000"/>
        </w:rPr>
      </w:pPr>
    </w:p>
    <w:p w14:paraId="7F1BF787" w14:textId="77777777" w:rsidR="00F55AD1" w:rsidRDefault="00F55AD1" w:rsidP="00055DF9">
      <w:pPr>
        <w:pStyle w:val="ListParagraph"/>
        <w:numPr>
          <w:ilvl w:val="0"/>
          <w:numId w:val="16"/>
        </w:numPr>
        <w:jc w:val="both"/>
        <w:rPr>
          <w:b/>
          <w:color w:val="000000"/>
        </w:rPr>
      </w:pPr>
      <w:r>
        <w:rPr>
          <w:color w:val="000000"/>
        </w:rPr>
        <w:t>The SFHA Model Rules (Scotland) 20</w:t>
      </w:r>
      <w:r w:rsidR="00D967DD">
        <w:rPr>
          <w:color w:val="000000"/>
        </w:rPr>
        <w:t>20</w:t>
      </w:r>
      <w:r>
        <w:rPr>
          <w:color w:val="000000"/>
        </w:rPr>
        <w:t xml:space="preserve"> were developed in conjunction with our members and take account of the Regulatory Standards and Constitutional Requirements contained within the Scottish Housing Regulator’s </w:t>
      </w:r>
      <w:hyperlink r:id="rId35" w:history="1">
        <w:r>
          <w:rPr>
            <w:rStyle w:val="Hyperlink"/>
          </w:rPr>
          <w:t>Regulatory Framework</w:t>
        </w:r>
      </w:hyperlink>
      <w:r>
        <w:rPr>
          <w:color w:val="000000"/>
        </w:rPr>
        <w:t>.   It is recommended that organisations seek to adopt this model (or an amended version of this model) as soon as is practical.</w:t>
      </w:r>
    </w:p>
    <w:p w14:paraId="6EF3EE27" w14:textId="77777777" w:rsidR="00F55AD1" w:rsidRDefault="00F55AD1" w:rsidP="00055DF9">
      <w:pPr>
        <w:jc w:val="both"/>
        <w:rPr>
          <w:b/>
          <w:color w:val="000000"/>
        </w:rPr>
      </w:pPr>
    </w:p>
    <w:p w14:paraId="1F042E9A" w14:textId="77777777" w:rsidR="00F55AD1" w:rsidRDefault="00F55AD1" w:rsidP="00055DF9">
      <w:pPr>
        <w:pStyle w:val="ListParagraph"/>
        <w:jc w:val="both"/>
        <w:rPr>
          <w:b/>
          <w:color w:val="000000"/>
        </w:rPr>
      </w:pPr>
    </w:p>
    <w:p w14:paraId="7E7C9B17" w14:textId="77777777" w:rsidR="00F55AD1" w:rsidRDefault="00F55AD1" w:rsidP="00055DF9">
      <w:pPr>
        <w:pStyle w:val="ListParagraph"/>
        <w:numPr>
          <w:ilvl w:val="0"/>
          <w:numId w:val="15"/>
        </w:numPr>
        <w:ind w:hanging="720"/>
        <w:jc w:val="both"/>
        <w:rPr>
          <w:b/>
          <w:color w:val="000000"/>
          <w:u w:val="single"/>
        </w:rPr>
      </w:pPr>
      <w:r>
        <w:rPr>
          <w:b/>
          <w:color w:val="000000"/>
          <w:u w:val="single"/>
        </w:rPr>
        <w:t>Has your governing body thoroughly considered any proposed amendments?</w:t>
      </w:r>
    </w:p>
    <w:p w14:paraId="0D56B6B2" w14:textId="77777777" w:rsidR="00F55AD1" w:rsidRDefault="00F55AD1" w:rsidP="00055DF9">
      <w:pPr>
        <w:pStyle w:val="ListParagraph"/>
        <w:jc w:val="both"/>
        <w:rPr>
          <w:b/>
          <w:color w:val="000000"/>
        </w:rPr>
      </w:pPr>
    </w:p>
    <w:p w14:paraId="52AB8F86" w14:textId="77777777" w:rsidR="00F55AD1" w:rsidRDefault="00F55AD1" w:rsidP="00055DF9">
      <w:pPr>
        <w:pStyle w:val="ListParagraph"/>
        <w:numPr>
          <w:ilvl w:val="1"/>
          <w:numId w:val="15"/>
        </w:numPr>
        <w:jc w:val="both"/>
        <w:rPr>
          <w:b/>
          <w:color w:val="000000"/>
        </w:rPr>
      </w:pPr>
      <w:r>
        <w:rPr>
          <w:color w:val="000000" w:themeColor="text1"/>
        </w:rPr>
        <w:t xml:space="preserve">The governing body must consider and take advice on any proposed constitutional change.   It also must ensure it complies with Regulatory Standard 7. </w:t>
      </w:r>
      <w:r w:rsidR="001A0F7B">
        <w:rPr>
          <w:color w:val="000000" w:themeColor="text1"/>
        </w:rPr>
        <w:t xml:space="preserve"> </w:t>
      </w:r>
      <w:r>
        <w:rPr>
          <w:color w:val="000000" w:themeColor="text1"/>
        </w:rPr>
        <w:t xml:space="preserve">Detailed reports should be provided to the governing body outlining the benefits and risks attached to each proposed change, and adequate time allowed for in depth discussion. </w:t>
      </w:r>
    </w:p>
    <w:p w14:paraId="1AADDEC0" w14:textId="77777777" w:rsidR="00F55AD1" w:rsidRDefault="00F55AD1" w:rsidP="00055DF9">
      <w:pPr>
        <w:pStyle w:val="ListParagraph"/>
        <w:ind w:left="1440"/>
        <w:jc w:val="both"/>
        <w:rPr>
          <w:b/>
          <w:color w:val="000000"/>
        </w:rPr>
      </w:pPr>
    </w:p>
    <w:p w14:paraId="1B4721C7" w14:textId="77777777" w:rsidR="00F55AD1" w:rsidRDefault="00F55AD1" w:rsidP="00055DF9">
      <w:pPr>
        <w:pStyle w:val="ListParagraph"/>
        <w:numPr>
          <w:ilvl w:val="1"/>
          <w:numId w:val="15"/>
        </w:numPr>
        <w:jc w:val="both"/>
        <w:rPr>
          <w:b/>
          <w:color w:val="000000"/>
        </w:rPr>
      </w:pPr>
      <w:r>
        <w:rPr>
          <w:color w:val="000000" w:themeColor="text1"/>
        </w:rPr>
        <w:t xml:space="preserve">Before you can seek consent from any regulatory body to any rule amendment, your governing body must first formally agree to the proposals.  </w:t>
      </w:r>
    </w:p>
    <w:p w14:paraId="12E78159" w14:textId="77777777" w:rsidR="00F55AD1" w:rsidRDefault="00F55AD1" w:rsidP="00055DF9">
      <w:pPr>
        <w:pStyle w:val="ListParagraph"/>
        <w:ind w:left="1800"/>
        <w:jc w:val="both"/>
        <w:rPr>
          <w:b/>
          <w:color w:val="000000"/>
        </w:rPr>
      </w:pPr>
    </w:p>
    <w:p w14:paraId="5659F3B2" w14:textId="77777777" w:rsidR="00F55AD1" w:rsidRDefault="00F55AD1" w:rsidP="00055DF9">
      <w:pPr>
        <w:jc w:val="both"/>
        <w:rPr>
          <w:b/>
          <w:color w:val="000000"/>
        </w:rPr>
      </w:pPr>
    </w:p>
    <w:p w14:paraId="53E6CEA0" w14:textId="77777777" w:rsidR="00F55AD1" w:rsidRDefault="00F55AD1" w:rsidP="00055DF9">
      <w:pPr>
        <w:pStyle w:val="ListParagraph"/>
        <w:numPr>
          <w:ilvl w:val="0"/>
          <w:numId w:val="15"/>
        </w:numPr>
        <w:ind w:hanging="720"/>
        <w:jc w:val="both"/>
        <w:rPr>
          <w:b/>
          <w:color w:val="000000"/>
          <w:u w:val="single"/>
        </w:rPr>
      </w:pPr>
      <w:r>
        <w:rPr>
          <w:b/>
          <w:color w:val="000000"/>
          <w:u w:val="single"/>
        </w:rPr>
        <w:t>Do you need to seek consent from the Office of the Scottish Charity Regulator (OSCR)?</w:t>
      </w:r>
    </w:p>
    <w:p w14:paraId="5891BD98" w14:textId="77777777" w:rsidR="00F55AD1" w:rsidRDefault="00F55AD1" w:rsidP="00055DF9">
      <w:pPr>
        <w:jc w:val="both"/>
        <w:rPr>
          <w:b/>
          <w:color w:val="000000"/>
          <w:u w:val="single"/>
        </w:rPr>
      </w:pPr>
    </w:p>
    <w:p w14:paraId="6A235884" w14:textId="77777777" w:rsidR="00F55AD1" w:rsidRDefault="00F55AD1" w:rsidP="00055DF9">
      <w:pPr>
        <w:pStyle w:val="ListParagraph"/>
        <w:numPr>
          <w:ilvl w:val="0"/>
          <w:numId w:val="17"/>
        </w:numPr>
        <w:jc w:val="both"/>
        <w:rPr>
          <w:color w:val="000000"/>
        </w:rPr>
      </w:pPr>
      <w:r>
        <w:rPr>
          <w:color w:val="000000"/>
        </w:rPr>
        <w:t>If your organisation is a charity, then you must consider the requirements of the Office of the Scottish Charity Regulator (OSCR) at this stage.</w:t>
      </w:r>
    </w:p>
    <w:p w14:paraId="6907BA29" w14:textId="77777777" w:rsidR="00F55AD1" w:rsidRDefault="00F55AD1" w:rsidP="00055DF9">
      <w:pPr>
        <w:jc w:val="both"/>
        <w:rPr>
          <w:b/>
          <w:color w:val="000000"/>
          <w:u w:val="single"/>
        </w:rPr>
      </w:pPr>
    </w:p>
    <w:p w14:paraId="687D9A8C" w14:textId="77777777" w:rsidR="00F55AD1" w:rsidRDefault="00F55AD1" w:rsidP="00055DF9">
      <w:pPr>
        <w:jc w:val="both"/>
        <w:rPr>
          <w:b/>
          <w:color w:val="000000"/>
        </w:rPr>
      </w:pPr>
    </w:p>
    <w:p w14:paraId="359EDD07" w14:textId="77777777" w:rsidR="00F55AD1" w:rsidRDefault="00F55AD1" w:rsidP="00055DF9">
      <w:pPr>
        <w:ind w:left="720"/>
        <w:jc w:val="both"/>
        <w:rPr>
          <w:b/>
          <w:color w:val="000000"/>
          <w:u w:val="single"/>
        </w:rPr>
      </w:pPr>
      <w:r>
        <w:rPr>
          <w:b/>
          <w:color w:val="000000"/>
          <w:u w:val="single"/>
        </w:rPr>
        <w:t>3.1</w:t>
      </w:r>
      <w:r>
        <w:rPr>
          <w:b/>
          <w:color w:val="000000"/>
          <w:u w:val="single"/>
        </w:rPr>
        <w:tab/>
        <w:t>Adopting the SFHA Model without changes to objects</w:t>
      </w:r>
    </w:p>
    <w:p w14:paraId="2A922C29" w14:textId="77777777" w:rsidR="00F55AD1" w:rsidRDefault="00F55AD1" w:rsidP="00055DF9">
      <w:pPr>
        <w:jc w:val="both"/>
        <w:rPr>
          <w:color w:val="000000"/>
        </w:rPr>
      </w:pPr>
    </w:p>
    <w:p w14:paraId="44B4F9D6" w14:textId="77777777" w:rsidR="00F55AD1" w:rsidRDefault="00F55AD1" w:rsidP="00055DF9">
      <w:pPr>
        <w:pStyle w:val="ListParagraph"/>
        <w:numPr>
          <w:ilvl w:val="0"/>
          <w:numId w:val="17"/>
        </w:numPr>
        <w:jc w:val="both"/>
        <w:rPr>
          <w:color w:val="000000"/>
        </w:rPr>
      </w:pPr>
      <w:r>
        <w:rPr>
          <w:b/>
          <w:color w:val="000000"/>
        </w:rPr>
        <w:t>If you are adopting the SFHA Charitable Model Rules 20</w:t>
      </w:r>
      <w:r w:rsidR="009A4316">
        <w:rPr>
          <w:b/>
          <w:color w:val="000000"/>
        </w:rPr>
        <w:t>20</w:t>
      </w:r>
      <w:r>
        <w:rPr>
          <w:b/>
          <w:color w:val="000000"/>
        </w:rPr>
        <w:t xml:space="preserve"> and propose to make no amendments to the objects within the model (section 2 of the SFHA Charitable Model Rules 20</w:t>
      </w:r>
      <w:r w:rsidR="009A4316">
        <w:rPr>
          <w:b/>
          <w:color w:val="000000"/>
        </w:rPr>
        <w:t>20</w:t>
      </w:r>
      <w:r>
        <w:rPr>
          <w:b/>
          <w:color w:val="000000"/>
        </w:rPr>
        <w:t>), then you do not require to seek OSCR consent</w:t>
      </w:r>
      <w:r>
        <w:rPr>
          <w:color w:val="000000"/>
        </w:rPr>
        <w:t xml:space="preserve">.  This is because </w:t>
      </w:r>
      <w:r>
        <w:t xml:space="preserve">OSCR has, as well as approving the Model Rules, given its consent to any charities that adopt the Model.  </w:t>
      </w:r>
      <w:r>
        <w:rPr>
          <w:color w:val="000000"/>
        </w:rPr>
        <w:t>The only requirement would be to notify OSCR once the Model has been adopted (see step 7).</w:t>
      </w:r>
    </w:p>
    <w:p w14:paraId="6DE15185" w14:textId="77777777" w:rsidR="00F55AD1" w:rsidRDefault="00F55AD1" w:rsidP="00055DF9">
      <w:pPr>
        <w:jc w:val="both"/>
        <w:rPr>
          <w:color w:val="000000"/>
        </w:rPr>
      </w:pPr>
    </w:p>
    <w:p w14:paraId="78013FCB" w14:textId="77777777" w:rsidR="00F55AD1" w:rsidRDefault="00F55AD1" w:rsidP="00055DF9">
      <w:pPr>
        <w:pStyle w:val="ListParagraph"/>
        <w:numPr>
          <w:ilvl w:val="0"/>
          <w:numId w:val="17"/>
        </w:numPr>
        <w:jc w:val="both"/>
        <w:rPr>
          <w:rStyle w:val="Emphasis"/>
          <w:i w:val="0"/>
          <w:iCs w:val="0"/>
        </w:rPr>
      </w:pPr>
      <w:r w:rsidRPr="005C5E2D">
        <w:rPr>
          <w:rStyle w:val="Emphasis"/>
          <w:i w:val="0"/>
          <w:iCs w:val="0"/>
        </w:rPr>
        <w:t>Charitable organisations adopting the Model using the optional revisions outlined in the SFHA Accompanying Guidance to the Rules (</w:t>
      </w:r>
      <w:proofErr w:type="gramStart"/>
      <w:r w:rsidRPr="005C5E2D">
        <w:rPr>
          <w:rStyle w:val="Emphasis"/>
          <w:i w:val="0"/>
          <w:iCs w:val="0"/>
        </w:rPr>
        <w:t>e.g.</w:t>
      </w:r>
      <w:proofErr w:type="gramEnd"/>
      <w:r w:rsidRPr="005C5E2D">
        <w:rPr>
          <w:rStyle w:val="Emphasis"/>
          <w:i w:val="0"/>
          <w:iCs w:val="0"/>
        </w:rPr>
        <w:t xml:space="preserve"> for Community Based organisations) also do not require to seek OSCR consent, provided they notify OSCR once the model has been adopted (see step 7).   </w:t>
      </w:r>
    </w:p>
    <w:p w14:paraId="62F93EE9" w14:textId="77777777" w:rsidR="0030572D" w:rsidRPr="0030572D" w:rsidRDefault="0030572D" w:rsidP="0030572D">
      <w:pPr>
        <w:pStyle w:val="ListParagraph"/>
        <w:rPr>
          <w:rStyle w:val="Emphasis"/>
          <w:i w:val="0"/>
          <w:iCs w:val="0"/>
        </w:rPr>
      </w:pPr>
    </w:p>
    <w:p w14:paraId="0EEF6DB4" w14:textId="77777777" w:rsidR="0030572D" w:rsidRPr="005C5E2D" w:rsidRDefault="0030572D" w:rsidP="0030572D">
      <w:pPr>
        <w:pStyle w:val="ListParagraph"/>
        <w:ind w:left="1440"/>
        <w:jc w:val="both"/>
        <w:rPr>
          <w:rStyle w:val="Emphasis"/>
          <w:i w:val="0"/>
          <w:iCs w:val="0"/>
        </w:rPr>
      </w:pPr>
    </w:p>
    <w:p w14:paraId="12504BF0" w14:textId="77777777" w:rsidR="00AB2318" w:rsidRPr="005C5E2D" w:rsidRDefault="00AB2318" w:rsidP="00055DF9">
      <w:pPr>
        <w:jc w:val="both"/>
        <w:rPr>
          <w:rStyle w:val="Emphasis"/>
          <w:i w:val="0"/>
          <w:iCs w:val="0"/>
        </w:rPr>
      </w:pPr>
    </w:p>
    <w:p w14:paraId="2D7DFCD9" w14:textId="77777777" w:rsidR="00F55AD1" w:rsidRPr="005C5E2D" w:rsidRDefault="00F55AD1" w:rsidP="00055DF9">
      <w:pPr>
        <w:ind w:firstLine="720"/>
        <w:jc w:val="both"/>
        <w:rPr>
          <w:rStyle w:val="Emphasis"/>
          <w:b/>
          <w:bCs/>
          <w:i w:val="0"/>
          <w:iCs w:val="0"/>
          <w:u w:val="single"/>
        </w:rPr>
      </w:pPr>
      <w:r w:rsidRPr="005C5E2D">
        <w:rPr>
          <w:rStyle w:val="Emphasis"/>
          <w:b/>
          <w:bCs/>
          <w:i w:val="0"/>
          <w:iCs w:val="0"/>
          <w:u w:val="single"/>
        </w:rPr>
        <w:t>3.2</w:t>
      </w:r>
      <w:r w:rsidRPr="005C5E2D">
        <w:rPr>
          <w:rStyle w:val="Emphasis"/>
          <w:b/>
          <w:bCs/>
          <w:i w:val="0"/>
          <w:iCs w:val="0"/>
          <w:u w:val="single"/>
        </w:rPr>
        <w:tab/>
        <w:t xml:space="preserve">Adopting the SFHA Model with changes to objects </w:t>
      </w:r>
    </w:p>
    <w:p w14:paraId="5559CF52" w14:textId="77777777" w:rsidR="00F55AD1" w:rsidRPr="005C5E2D" w:rsidRDefault="00F55AD1" w:rsidP="00055DF9">
      <w:pPr>
        <w:ind w:firstLine="720"/>
        <w:jc w:val="both"/>
        <w:rPr>
          <w:rStyle w:val="Emphasis"/>
          <w:b/>
          <w:bCs/>
          <w:i w:val="0"/>
          <w:iCs w:val="0"/>
          <w:u w:val="single"/>
        </w:rPr>
      </w:pPr>
    </w:p>
    <w:p w14:paraId="7173695C" w14:textId="77777777" w:rsidR="00F55AD1" w:rsidRPr="005C5E2D" w:rsidRDefault="00F55AD1" w:rsidP="00055DF9">
      <w:pPr>
        <w:pStyle w:val="ListParagraph"/>
        <w:numPr>
          <w:ilvl w:val="0"/>
          <w:numId w:val="17"/>
        </w:numPr>
        <w:jc w:val="both"/>
      </w:pPr>
      <w:r w:rsidRPr="005C5E2D">
        <w:rPr>
          <w:rStyle w:val="Emphasis"/>
          <w:i w:val="0"/>
          <w:iCs w:val="0"/>
        </w:rPr>
        <w:t>However, if you wish to make any other amendments to the objects (section 2 of SFHA Charitable Model Rules 20</w:t>
      </w:r>
      <w:r w:rsidR="00D967DD" w:rsidRPr="005C5E2D">
        <w:rPr>
          <w:rStyle w:val="Emphasis"/>
          <w:i w:val="0"/>
          <w:iCs w:val="0"/>
        </w:rPr>
        <w:t>20</w:t>
      </w:r>
      <w:r w:rsidRPr="005C5E2D">
        <w:rPr>
          <w:rStyle w:val="Emphasis"/>
          <w:i w:val="0"/>
          <w:iCs w:val="0"/>
        </w:rPr>
        <w:t>), an application for consent must be made to OSCR at</w:t>
      </w:r>
      <w:r w:rsidRPr="005C5E2D">
        <w:rPr>
          <w:rStyle w:val="Emphasis"/>
          <w:i w:val="0"/>
          <w:iCs w:val="0"/>
          <w:color w:val="FF0000"/>
        </w:rPr>
        <w:t> </w:t>
      </w:r>
      <w:r w:rsidRPr="005C5E2D">
        <w:rPr>
          <w:rStyle w:val="Emphasis"/>
          <w:i w:val="0"/>
          <w:iCs w:val="0"/>
        </w:rPr>
        <w:t xml:space="preserve">least 42 days in advance of the proposed change taking effect.   This also applies to any charitable organisation applying revisions outlined in the SFHA guides for fully mutual co-operatives. </w:t>
      </w:r>
    </w:p>
    <w:p w14:paraId="739DCFD3" w14:textId="77777777" w:rsidR="00F55AD1" w:rsidRPr="005C5E2D" w:rsidRDefault="00F55AD1" w:rsidP="00055DF9">
      <w:pPr>
        <w:jc w:val="both"/>
        <w:rPr>
          <w:color w:val="000000"/>
        </w:rPr>
      </w:pPr>
    </w:p>
    <w:p w14:paraId="083AD6F4" w14:textId="77777777" w:rsidR="00F55AD1" w:rsidRPr="005C5E2D" w:rsidRDefault="00F55AD1" w:rsidP="00055DF9">
      <w:pPr>
        <w:pStyle w:val="ListParagraph"/>
        <w:numPr>
          <w:ilvl w:val="0"/>
          <w:numId w:val="17"/>
        </w:numPr>
        <w:jc w:val="both"/>
        <w:rPr>
          <w:rStyle w:val="Emphasis"/>
          <w:i w:val="0"/>
          <w:iCs w:val="0"/>
        </w:rPr>
      </w:pPr>
      <w:r w:rsidRPr="005C5E2D">
        <w:rPr>
          <w:rStyle w:val="Emphasis"/>
          <w:i w:val="0"/>
          <w:iCs w:val="0"/>
        </w:rPr>
        <w:t>Charitable organisations must seek OSCR's prior consent when changing the name of the organisation, amalgamating with another body, dissolving/winding up or changing the charity’s legal form.   The application for consent must be made at</w:t>
      </w:r>
      <w:r w:rsidRPr="005C5E2D">
        <w:rPr>
          <w:rStyle w:val="Emphasis"/>
          <w:i w:val="0"/>
          <w:iCs w:val="0"/>
          <w:color w:val="FF0000"/>
        </w:rPr>
        <w:t> </w:t>
      </w:r>
      <w:r w:rsidRPr="005C5E2D">
        <w:rPr>
          <w:rStyle w:val="Emphasis"/>
          <w:i w:val="0"/>
          <w:iCs w:val="0"/>
        </w:rPr>
        <w:t>least 42 days in advance of the proposed change taking effect.</w:t>
      </w:r>
      <w:r w:rsidRPr="005C5E2D">
        <w:rPr>
          <w:rStyle w:val="Emphasis"/>
          <w:i w:val="0"/>
          <w:iCs w:val="0"/>
          <w:color w:val="FF0000"/>
        </w:rPr>
        <w:t xml:space="preserve"> </w:t>
      </w:r>
    </w:p>
    <w:p w14:paraId="54550783" w14:textId="77777777" w:rsidR="00F55AD1" w:rsidRPr="005C5E2D" w:rsidRDefault="00F55AD1" w:rsidP="00055DF9">
      <w:pPr>
        <w:pStyle w:val="ListParagraph"/>
        <w:jc w:val="both"/>
        <w:rPr>
          <w:rStyle w:val="Emphasis"/>
          <w:i w:val="0"/>
          <w:iCs w:val="0"/>
        </w:rPr>
      </w:pPr>
    </w:p>
    <w:p w14:paraId="5D0E0142" w14:textId="77777777" w:rsidR="00F55AD1" w:rsidRPr="005C5E2D" w:rsidRDefault="00F55AD1" w:rsidP="00055DF9">
      <w:pPr>
        <w:pStyle w:val="ListParagraph"/>
        <w:numPr>
          <w:ilvl w:val="0"/>
          <w:numId w:val="17"/>
        </w:numPr>
        <w:jc w:val="both"/>
        <w:rPr>
          <w:rStyle w:val="Emphasis"/>
          <w:i w:val="0"/>
          <w:iCs w:val="0"/>
        </w:rPr>
      </w:pPr>
      <w:r w:rsidRPr="005C5E2D">
        <w:rPr>
          <w:rStyle w:val="Emphasis"/>
          <w:i w:val="0"/>
          <w:iCs w:val="0"/>
        </w:rPr>
        <w:t xml:space="preserve">OSCR aim to respond to any basic application (such as changing objects or changing name) within 28 days.  </w:t>
      </w:r>
    </w:p>
    <w:p w14:paraId="7D53248E" w14:textId="77777777" w:rsidR="00F55AD1" w:rsidRDefault="00F55AD1" w:rsidP="00055DF9">
      <w:pPr>
        <w:pStyle w:val="ListParagraph"/>
        <w:jc w:val="both"/>
      </w:pPr>
    </w:p>
    <w:p w14:paraId="79AE44C8" w14:textId="77777777" w:rsidR="00F55AD1" w:rsidRDefault="00F55AD1" w:rsidP="00055DF9">
      <w:pPr>
        <w:pStyle w:val="ListParagraph"/>
        <w:numPr>
          <w:ilvl w:val="0"/>
          <w:numId w:val="17"/>
        </w:numPr>
        <w:jc w:val="both"/>
        <w:rPr>
          <w:color w:val="000000"/>
        </w:rPr>
      </w:pPr>
      <w:r>
        <w:rPr>
          <w:color w:val="000000"/>
        </w:rPr>
        <w:t>Application forms and guidance on seeking OSCR consent can be downloaded from the OSCR website:</w:t>
      </w:r>
    </w:p>
    <w:p w14:paraId="2D91ADC2" w14:textId="77777777" w:rsidR="00F55AD1" w:rsidRDefault="00F55AD1" w:rsidP="00055DF9">
      <w:pPr>
        <w:pStyle w:val="ListParagraph"/>
        <w:ind w:left="1440"/>
        <w:jc w:val="both"/>
      </w:pPr>
    </w:p>
    <w:p w14:paraId="48C3C41E" w14:textId="77777777" w:rsidR="00F55AD1" w:rsidRDefault="00832B8B" w:rsidP="00055DF9">
      <w:pPr>
        <w:pStyle w:val="ListParagraph"/>
        <w:ind w:left="1440"/>
        <w:jc w:val="both"/>
        <w:rPr>
          <w:rStyle w:val="Hyperlink"/>
        </w:rPr>
      </w:pPr>
      <w:hyperlink r:id="rId36" w:history="1">
        <w:r w:rsidR="00F55AD1">
          <w:rPr>
            <w:rStyle w:val="Hyperlink"/>
          </w:rPr>
          <w:t>OSCR Consent Application Forms and Guidance</w:t>
        </w:r>
      </w:hyperlink>
    </w:p>
    <w:p w14:paraId="1947882B" w14:textId="77777777" w:rsidR="00F55AD1" w:rsidRDefault="00F55AD1" w:rsidP="00055DF9">
      <w:pPr>
        <w:pStyle w:val="ListParagraph"/>
        <w:ind w:left="1440"/>
        <w:jc w:val="both"/>
        <w:rPr>
          <w:rStyle w:val="Hyperlink"/>
        </w:rPr>
      </w:pPr>
    </w:p>
    <w:p w14:paraId="683FA838" w14:textId="77777777" w:rsidR="00F55AD1" w:rsidRDefault="00F55AD1" w:rsidP="00055DF9">
      <w:pPr>
        <w:pStyle w:val="ListParagraph"/>
        <w:numPr>
          <w:ilvl w:val="0"/>
          <w:numId w:val="17"/>
        </w:numPr>
        <w:jc w:val="both"/>
        <w:rPr>
          <w:color w:val="000000" w:themeColor="text1"/>
        </w:rPr>
      </w:pPr>
      <w:r w:rsidRPr="005C5E2D">
        <w:rPr>
          <w:rStyle w:val="Hyperlink"/>
          <w:color w:val="000000" w:themeColor="text1"/>
          <w:u w:val="none"/>
        </w:rPr>
        <w:t>Please note, that if your organisation is not currently a charity, but wishes to apply to OSCR to change status to become a charity, there is a separate process that must be followed.   More details of the requirements under these circumstances are available on the OSCR website</w:t>
      </w:r>
      <w:r w:rsidRPr="005C5E2D">
        <w:rPr>
          <w:rStyle w:val="Hyperlink"/>
          <w:bCs/>
          <w:color w:val="000000" w:themeColor="text1"/>
          <w:u w:val="none"/>
        </w:rPr>
        <w:t>:</w:t>
      </w:r>
      <w:r>
        <w:rPr>
          <w:color w:val="1F497D"/>
        </w:rPr>
        <w:t xml:space="preserve"> </w:t>
      </w:r>
      <w:hyperlink r:id="rId37" w:history="1">
        <w:r>
          <w:rPr>
            <w:rStyle w:val="Hyperlink"/>
          </w:rPr>
          <w:t>Becoming a Charity</w:t>
        </w:r>
      </w:hyperlink>
    </w:p>
    <w:p w14:paraId="6D255AEF" w14:textId="77777777" w:rsidR="00F55AD1" w:rsidRDefault="00F55AD1" w:rsidP="00055DF9">
      <w:pPr>
        <w:jc w:val="both"/>
      </w:pPr>
    </w:p>
    <w:p w14:paraId="4D1E86EC" w14:textId="77777777" w:rsidR="00F55AD1" w:rsidRDefault="00F55AD1" w:rsidP="00055DF9">
      <w:pPr>
        <w:jc w:val="both"/>
        <w:rPr>
          <w:color w:val="000000"/>
        </w:rPr>
      </w:pPr>
    </w:p>
    <w:p w14:paraId="272AEE91" w14:textId="77777777" w:rsidR="00F55AD1" w:rsidRDefault="00F55AD1" w:rsidP="00055DF9">
      <w:pPr>
        <w:pStyle w:val="ListParagraph"/>
        <w:numPr>
          <w:ilvl w:val="0"/>
          <w:numId w:val="15"/>
        </w:numPr>
        <w:ind w:hanging="720"/>
        <w:jc w:val="both"/>
        <w:rPr>
          <w:b/>
          <w:color w:val="000000"/>
          <w:u w:val="single"/>
        </w:rPr>
      </w:pPr>
      <w:r>
        <w:rPr>
          <w:b/>
          <w:color w:val="000000"/>
          <w:u w:val="single"/>
        </w:rPr>
        <w:t>Do you need to seek Scottish Housing Regulator (SHR) consent?</w:t>
      </w:r>
    </w:p>
    <w:p w14:paraId="350EFA8E" w14:textId="77777777" w:rsidR="00F55AD1" w:rsidRDefault="00F55AD1" w:rsidP="00055DF9">
      <w:pPr>
        <w:jc w:val="both"/>
        <w:rPr>
          <w:color w:val="000000"/>
        </w:rPr>
      </w:pPr>
    </w:p>
    <w:p w14:paraId="1AAEF72D" w14:textId="77777777" w:rsidR="00F55AD1" w:rsidRDefault="00F55AD1" w:rsidP="00055DF9">
      <w:pPr>
        <w:pStyle w:val="ListParagraph"/>
        <w:numPr>
          <w:ilvl w:val="0"/>
          <w:numId w:val="18"/>
        </w:numPr>
        <w:jc w:val="both"/>
        <w:rPr>
          <w:b/>
          <w:color w:val="000000"/>
        </w:rPr>
      </w:pPr>
      <w:r>
        <w:rPr>
          <w:color w:val="000000"/>
        </w:rPr>
        <w:t xml:space="preserve">The Housing (Amendment) (Scotland) Act 2018 removed the requirement to seek the SHR’s consent prior to making any rule amendments.   You must however notify the SHR once you have adopted any revisions to your rules (see step 7). </w:t>
      </w:r>
    </w:p>
    <w:p w14:paraId="454D27CE" w14:textId="77777777" w:rsidR="00F55AD1" w:rsidRDefault="00F55AD1" w:rsidP="00055DF9">
      <w:pPr>
        <w:ind w:left="1440"/>
        <w:jc w:val="both"/>
        <w:rPr>
          <w:color w:val="000000"/>
        </w:rPr>
      </w:pPr>
    </w:p>
    <w:p w14:paraId="3BFCD4FD" w14:textId="77777777" w:rsidR="00F55AD1" w:rsidRDefault="00F55AD1" w:rsidP="00055DF9">
      <w:pPr>
        <w:pStyle w:val="ListParagraph"/>
        <w:numPr>
          <w:ilvl w:val="0"/>
          <w:numId w:val="18"/>
        </w:numPr>
        <w:jc w:val="both"/>
        <w:rPr>
          <w:color w:val="000000"/>
        </w:rPr>
      </w:pPr>
      <w:r>
        <w:rPr>
          <w:color w:val="000000"/>
        </w:rPr>
        <w:t>Please note, an RSL making a constitutional change that requires it to consult its tenants - for example becoming the subsidiary of another body - should contact SHR at an early stage in its deliberations.</w:t>
      </w:r>
    </w:p>
    <w:p w14:paraId="6D83CEDD" w14:textId="77777777" w:rsidR="00F55AD1" w:rsidRDefault="00F55AD1" w:rsidP="00055DF9">
      <w:pPr>
        <w:ind w:left="1440"/>
        <w:jc w:val="both"/>
        <w:rPr>
          <w:b/>
          <w:color w:val="000000"/>
        </w:rPr>
      </w:pPr>
    </w:p>
    <w:p w14:paraId="74A3F622" w14:textId="77777777" w:rsidR="00F55AD1" w:rsidRDefault="00F55AD1" w:rsidP="00055DF9">
      <w:pPr>
        <w:pStyle w:val="ListParagraph"/>
        <w:numPr>
          <w:ilvl w:val="0"/>
          <w:numId w:val="15"/>
        </w:numPr>
        <w:ind w:hanging="720"/>
        <w:jc w:val="both"/>
        <w:rPr>
          <w:b/>
          <w:color w:val="000000"/>
          <w:u w:val="single"/>
        </w:rPr>
      </w:pPr>
      <w:r>
        <w:rPr>
          <w:b/>
          <w:color w:val="000000"/>
          <w:u w:val="single"/>
        </w:rPr>
        <w:t>What approval do you need to seek from your members?</w:t>
      </w:r>
    </w:p>
    <w:p w14:paraId="51266E50" w14:textId="77777777" w:rsidR="00F55AD1" w:rsidRDefault="00F55AD1" w:rsidP="00055DF9">
      <w:pPr>
        <w:jc w:val="both"/>
        <w:rPr>
          <w:color w:val="000000"/>
        </w:rPr>
      </w:pPr>
    </w:p>
    <w:p w14:paraId="4A62C58F" w14:textId="77777777" w:rsidR="00F55AD1" w:rsidRDefault="00F55AD1" w:rsidP="00055DF9">
      <w:pPr>
        <w:pStyle w:val="ListParagraph"/>
        <w:numPr>
          <w:ilvl w:val="0"/>
          <w:numId w:val="19"/>
        </w:numPr>
        <w:jc w:val="both"/>
        <w:rPr>
          <w:color w:val="000000"/>
        </w:rPr>
      </w:pPr>
      <w:r>
        <w:rPr>
          <w:color w:val="000000"/>
        </w:rPr>
        <w:t xml:space="preserve">The Association’s members must be invited to a Special General Meeting (SGM) to adopt any rule changes.   </w:t>
      </w:r>
    </w:p>
    <w:p w14:paraId="4A41D843" w14:textId="77777777" w:rsidR="00F55AD1" w:rsidRDefault="00F55AD1" w:rsidP="00055DF9">
      <w:pPr>
        <w:pStyle w:val="ListParagraph"/>
        <w:ind w:left="1080"/>
        <w:jc w:val="both"/>
        <w:rPr>
          <w:color w:val="000000"/>
        </w:rPr>
      </w:pPr>
    </w:p>
    <w:p w14:paraId="5B126FF5" w14:textId="77777777" w:rsidR="00F55AD1" w:rsidRDefault="00F55AD1" w:rsidP="00055DF9">
      <w:pPr>
        <w:pStyle w:val="ListParagraph"/>
        <w:numPr>
          <w:ilvl w:val="0"/>
          <w:numId w:val="19"/>
        </w:numPr>
        <w:jc w:val="both"/>
        <w:rPr>
          <w:color w:val="000000"/>
        </w:rPr>
      </w:pPr>
      <w:r>
        <w:rPr>
          <w:color w:val="000000"/>
        </w:rPr>
        <w:t>Your current rules will outline the necessary notice period that you are required to give members prior to the SGM.   (As per the SFHA Charitable Model Rules 20</w:t>
      </w:r>
      <w:r w:rsidR="00B154A4">
        <w:rPr>
          <w:color w:val="000000"/>
        </w:rPr>
        <w:t>20</w:t>
      </w:r>
      <w:r>
        <w:rPr>
          <w:color w:val="000000"/>
        </w:rPr>
        <w:t xml:space="preserve">, your </w:t>
      </w:r>
      <w:proofErr w:type="gramStart"/>
      <w:r w:rsidR="000C6A82">
        <w:rPr>
          <w:color w:val="000000"/>
        </w:rPr>
        <w:t>S</w:t>
      </w:r>
      <w:r>
        <w:rPr>
          <w:color w:val="000000"/>
        </w:rPr>
        <w:t>ecretary</w:t>
      </w:r>
      <w:proofErr w:type="gramEnd"/>
      <w:r>
        <w:rPr>
          <w:color w:val="000000"/>
        </w:rPr>
        <w:t xml:space="preserve"> would have to provide </w:t>
      </w:r>
      <w:r>
        <w:rPr>
          <w:b/>
          <w:color w:val="000000"/>
        </w:rPr>
        <w:t>14 days’ written notice</w:t>
      </w:r>
      <w:r>
        <w:rPr>
          <w:color w:val="000000"/>
        </w:rPr>
        <w:t xml:space="preserve"> in advance of the SGM, see </w:t>
      </w:r>
      <w:hyperlink r:id="rId38" w:history="1">
        <w:r w:rsidR="00C162DA" w:rsidRPr="00C162DA">
          <w:rPr>
            <w:rStyle w:val="Hyperlink"/>
          </w:rPr>
          <w:t>Rules 21-23</w:t>
        </w:r>
      </w:hyperlink>
      <w:r w:rsidR="0030572D">
        <w:rPr>
          <w:rStyle w:val="Hyperlink"/>
        </w:rPr>
        <w:t>)</w:t>
      </w:r>
    </w:p>
    <w:p w14:paraId="6D5E003D" w14:textId="77777777" w:rsidR="00F55AD1" w:rsidRDefault="00F55AD1" w:rsidP="00055DF9">
      <w:pPr>
        <w:jc w:val="both"/>
        <w:rPr>
          <w:color w:val="000000"/>
        </w:rPr>
      </w:pPr>
    </w:p>
    <w:p w14:paraId="4A3C1620" w14:textId="77777777" w:rsidR="00F55AD1" w:rsidRDefault="00F55AD1" w:rsidP="00055DF9">
      <w:pPr>
        <w:pStyle w:val="ListParagraph"/>
        <w:numPr>
          <w:ilvl w:val="0"/>
          <w:numId w:val="19"/>
        </w:numPr>
        <w:jc w:val="both"/>
        <w:rPr>
          <w:color w:val="000000"/>
        </w:rPr>
      </w:pPr>
      <w:r>
        <w:rPr>
          <w:color w:val="000000"/>
        </w:rPr>
        <w:t xml:space="preserve">At the SGM, </w:t>
      </w:r>
      <w:proofErr w:type="gramStart"/>
      <w:r>
        <w:rPr>
          <w:color w:val="000000"/>
        </w:rPr>
        <w:t>a majority of</w:t>
      </w:r>
      <w:proofErr w:type="gramEnd"/>
      <w:r>
        <w:rPr>
          <w:color w:val="000000"/>
        </w:rPr>
        <w:t xml:space="preserve"> three-quarters of members present will be required to adopt any amendment.</w:t>
      </w:r>
    </w:p>
    <w:p w14:paraId="7E29AE1A" w14:textId="77777777" w:rsidR="00F55AD1" w:rsidRDefault="00F55AD1" w:rsidP="00055DF9">
      <w:pPr>
        <w:pStyle w:val="ListParagraph"/>
        <w:ind w:left="1080"/>
        <w:jc w:val="both"/>
        <w:rPr>
          <w:color w:val="000000"/>
        </w:rPr>
      </w:pPr>
    </w:p>
    <w:p w14:paraId="20090B8A" w14:textId="77777777" w:rsidR="00F55AD1" w:rsidRPr="00AB2318" w:rsidRDefault="00F55AD1" w:rsidP="00055DF9">
      <w:pPr>
        <w:pStyle w:val="ListParagraph"/>
        <w:numPr>
          <w:ilvl w:val="0"/>
          <w:numId w:val="19"/>
        </w:numPr>
        <w:jc w:val="both"/>
        <w:rPr>
          <w:color w:val="000000"/>
        </w:rPr>
      </w:pPr>
      <w:r>
        <w:rPr>
          <w:color w:val="000000"/>
        </w:rPr>
        <w:lastRenderedPageBreak/>
        <w:t xml:space="preserve">Many organisations hold the SGM on the same date as their Annual General Meeting (AGM), however separate notices must be sent out and separate minutes must also be recorded.  </w:t>
      </w:r>
    </w:p>
    <w:p w14:paraId="160C7CC9" w14:textId="77777777" w:rsidR="00F55AD1" w:rsidRDefault="00F55AD1" w:rsidP="00055DF9">
      <w:pPr>
        <w:jc w:val="both"/>
        <w:rPr>
          <w:b/>
          <w:color w:val="000000"/>
        </w:rPr>
      </w:pPr>
    </w:p>
    <w:p w14:paraId="781BE1B7" w14:textId="77777777" w:rsidR="00F55AD1" w:rsidRDefault="00F55AD1" w:rsidP="00055DF9">
      <w:pPr>
        <w:pStyle w:val="ListParagraph"/>
        <w:numPr>
          <w:ilvl w:val="0"/>
          <w:numId w:val="15"/>
        </w:numPr>
        <w:ind w:hanging="720"/>
        <w:jc w:val="both"/>
        <w:rPr>
          <w:b/>
          <w:color w:val="000000"/>
          <w:u w:val="single"/>
        </w:rPr>
      </w:pPr>
      <w:r>
        <w:rPr>
          <w:b/>
          <w:color w:val="000000"/>
          <w:u w:val="single"/>
        </w:rPr>
        <w:t>Registering your rules with the Financial Conduct Authority (FCA)</w:t>
      </w:r>
    </w:p>
    <w:p w14:paraId="60AF1A3F" w14:textId="77777777" w:rsidR="00F55AD1" w:rsidRDefault="00F55AD1" w:rsidP="00055DF9">
      <w:pPr>
        <w:jc w:val="both"/>
        <w:rPr>
          <w:b/>
          <w:color w:val="000000"/>
        </w:rPr>
      </w:pPr>
    </w:p>
    <w:p w14:paraId="388ECAF7" w14:textId="77777777" w:rsidR="00F55AD1" w:rsidRDefault="00F55AD1" w:rsidP="00055DF9">
      <w:pPr>
        <w:jc w:val="both"/>
        <w:rPr>
          <w:b/>
          <w:color w:val="000000"/>
        </w:rPr>
      </w:pPr>
    </w:p>
    <w:p w14:paraId="590D24AB" w14:textId="77777777" w:rsidR="00F55AD1" w:rsidRDefault="00F55AD1" w:rsidP="00055DF9">
      <w:pPr>
        <w:ind w:left="720"/>
        <w:jc w:val="both"/>
        <w:rPr>
          <w:b/>
          <w:color w:val="000000"/>
          <w:u w:val="single"/>
        </w:rPr>
      </w:pPr>
      <w:r>
        <w:rPr>
          <w:b/>
          <w:color w:val="000000"/>
          <w:u w:val="single"/>
        </w:rPr>
        <w:t>6.1</w:t>
      </w:r>
      <w:r>
        <w:rPr>
          <w:b/>
          <w:color w:val="000000"/>
          <w:u w:val="single"/>
        </w:rPr>
        <w:tab/>
        <w:t>How to apply to FCA</w:t>
      </w:r>
    </w:p>
    <w:p w14:paraId="6844A423" w14:textId="77777777" w:rsidR="00F55AD1" w:rsidRDefault="00F55AD1" w:rsidP="00055DF9">
      <w:pPr>
        <w:ind w:left="720"/>
        <w:jc w:val="both"/>
        <w:rPr>
          <w:b/>
          <w:color w:val="000000"/>
        </w:rPr>
      </w:pPr>
    </w:p>
    <w:p w14:paraId="2C59C1C3" w14:textId="77777777" w:rsidR="00F55AD1" w:rsidRDefault="00F55AD1" w:rsidP="00055DF9">
      <w:pPr>
        <w:pStyle w:val="ListParagraph"/>
        <w:numPr>
          <w:ilvl w:val="0"/>
          <w:numId w:val="20"/>
        </w:numPr>
        <w:jc w:val="both"/>
        <w:rPr>
          <w:color w:val="000000"/>
        </w:rPr>
      </w:pPr>
      <w:r>
        <w:rPr>
          <w:color w:val="000000"/>
        </w:rPr>
        <w:t>Once you have gained your members’ approval at the SGM, you must then apply to the Financial Conduct Authority to formally register your amended rules.   There are two methods of doing so:</w:t>
      </w:r>
    </w:p>
    <w:p w14:paraId="0A6B10AA" w14:textId="77777777" w:rsidR="00F55AD1" w:rsidRDefault="00F55AD1" w:rsidP="00055DF9">
      <w:pPr>
        <w:ind w:left="720"/>
        <w:jc w:val="both"/>
        <w:rPr>
          <w:color w:val="000000"/>
        </w:rPr>
      </w:pPr>
    </w:p>
    <w:p w14:paraId="486AED6C" w14:textId="77777777" w:rsidR="00F55AD1" w:rsidRDefault="00F55AD1" w:rsidP="00055DF9">
      <w:pPr>
        <w:pStyle w:val="ListParagraph"/>
        <w:numPr>
          <w:ilvl w:val="1"/>
          <w:numId w:val="20"/>
        </w:numPr>
        <w:jc w:val="both"/>
        <w:rPr>
          <w:b/>
          <w:bCs/>
          <w:color w:val="000000"/>
          <w:u w:val="single"/>
        </w:rPr>
      </w:pPr>
      <w:r>
        <w:rPr>
          <w:b/>
          <w:bCs/>
          <w:color w:val="000000"/>
          <w:u w:val="single"/>
        </w:rPr>
        <w:t>Option 1 – Mutuals Society Portal</w:t>
      </w:r>
    </w:p>
    <w:p w14:paraId="492333C2" w14:textId="77777777" w:rsidR="00F55AD1" w:rsidRDefault="00F55AD1" w:rsidP="00055DF9">
      <w:pPr>
        <w:ind w:left="720"/>
        <w:jc w:val="both"/>
        <w:rPr>
          <w:b/>
          <w:bCs/>
          <w:color w:val="000000"/>
          <w:u w:val="single"/>
        </w:rPr>
      </w:pPr>
    </w:p>
    <w:p w14:paraId="6685660D" w14:textId="77777777" w:rsidR="00F55AD1" w:rsidRDefault="00F55AD1" w:rsidP="00055DF9">
      <w:pPr>
        <w:pStyle w:val="ListParagraph"/>
        <w:numPr>
          <w:ilvl w:val="2"/>
          <w:numId w:val="20"/>
        </w:numPr>
        <w:jc w:val="both"/>
        <w:rPr>
          <w:color w:val="000000"/>
        </w:rPr>
      </w:pPr>
      <w:r>
        <w:rPr>
          <w:color w:val="000000"/>
        </w:rPr>
        <w:t xml:space="preserve">The FCA has launched a new </w:t>
      </w:r>
      <w:r>
        <w:t xml:space="preserve">Mutuals Society Portal. </w:t>
      </w:r>
      <w:r>
        <w:rPr>
          <w:color w:val="000000"/>
        </w:rPr>
        <w:t>If you have not already, you will need to register to submit applications online.   You can register/login here:</w:t>
      </w:r>
    </w:p>
    <w:p w14:paraId="26A8F2FD" w14:textId="77777777" w:rsidR="00F55AD1" w:rsidRDefault="00F55AD1" w:rsidP="00055DF9">
      <w:pPr>
        <w:pStyle w:val="ListParagraph"/>
        <w:jc w:val="both"/>
        <w:rPr>
          <w:color w:val="000000"/>
        </w:rPr>
      </w:pPr>
    </w:p>
    <w:p w14:paraId="3A7EADD3" w14:textId="77777777" w:rsidR="00F55AD1" w:rsidRDefault="00832B8B" w:rsidP="00055DF9">
      <w:pPr>
        <w:pStyle w:val="ListParagraph"/>
        <w:numPr>
          <w:ilvl w:val="3"/>
          <w:numId w:val="20"/>
        </w:numPr>
        <w:jc w:val="both"/>
        <w:rPr>
          <w:color w:val="000000"/>
        </w:rPr>
      </w:pPr>
      <w:hyperlink r:id="rId39" w:history="1">
        <w:r w:rsidR="00F55AD1">
          <w:rPr>
            <w:rStyle w:val="Hyperlink"/>
          </w:rPr>
          <w:t>Mutuals Society Portal</w:t>
        </w:r>
      </w:hyperlink>
      <w:r w:rsidR="00F55AD1">
        <w:rPr>
          <w:color w:val="0000FF"/>
          <w:u w:val="single"/>
        </w:rPr>
        <w:t>.</w:t>
      </w:r>
    </w:p>
    <w:p w14:paraId="28DF504B" w14:textId="77777777" w:rsidR="00F55AD1" w:rsidRDefault="00F55AD1" w:rsidP="00055DF9">
      <w:pPr>
        <w:pStyle w:val="ListParagraph"/>
        <w:ind w:left="1080"/>
        <w:jc w:val="both"/>
        <w:rPr>
          <w:color w:val="000000"/>
        </w:rPr>
      </w:pPr>
    </w:p>
    <w:p w14:paraId="1A182284" w14:textId="77777777" w:rsidR="00F55AD1" w:rsidRDefault="00F55AD1" w:rsidP="00055DF9">
      <w:pPr>
        <w:pStyle w:val="ListParagraph"/>
        <w:numPr>
          <w:ilvl w:val="2"/>
          <w:numId w:val="20"/>
        </w:numPr>
        <w:jc w:val="both"/>
        <w:rPr>
          <w:color w:val="000000" w:themeColor="text1"/>
        </w:rPr>
      </w:pPr>
      <w:r>
        <w:rPr>
          <w:color w:val="000000" w:themeColor="text1"/>
        </w:rPr>
        <w:t xml:space="preserve">Once you have registered your own individual account (where you create your username and password), you then need to associate that account with your RSL. The steps on screen set out how to do that. </w:t>
      </w:r>
    </w:p>
    <w:p w14:paraId="2AF0F08E" w14:textId="77777777" w:rsidR="00F55AD1" w:rsidRDefault="00F55AD1" w:rsidP="00055DF9">
      <w:pPr>
        <w:pStyle w:val="ListParagraph"/>
        <w:ind w:left="1080"/>
        <w:jc w:val="both"/>
        <w:rPr>
          <w:color w:val="000000"/>
        </w:rPr>
      </w:pPr>
    </w:p>
    <w:p w14:paraId="78493FD0" w14:textId="77777777" w:rsidR="00F55AD1" w:rsidRDefault="00F55AD1" w:rsidP="00055DF9">
      <w:pPr>
        <w:pStyle w:val="ListParagraph"/>
        <w:numPr>
          <w:ilvl w:val="2"/>
          <w:numId w:val="20"/>
        </w:numPr>
        <w:jc w:val="both"/>
        <w:rPr>
          <w:color w:val="000000" w:themeColor="text1"/>
        </w:rPr>
      </w:pPr>
      <w:r>
        <w:rPr>
          <w:color w:val="000000" w:themeColor="text1"/>
        </w:rPr>
        <w:t xml:space="preserve">When you ask to be associated with your society, a letter will be sent by the FCA to the registered office address of the society. This ensures there is no unauthorised access to your society. </w:t>
      </w:r>
    </w:p>
    <w:p w14:paraId="2D2212AA" w14:textId="77777777" w:rsidR="00F55AD1" w:rsidRDefault="00F55AD1" w:rsidP="00055DF9">
      <w:pPr>
        <w:jc w:val="both"/>
        <w:rPr>
          <w:color w:val="000000" w:themeColor="text1"/>
        </w:rPr>
      </w:pPr>
    </w:p>
    <w:p w14:paraId="0F32C03A" w14:textId="77777777" w:rsidR="00F55AD1" w:rsidRDefault="00F55AD1" w:rsidP="00055DF9">
      <w:pPr>
        <w:pStyle w:val="ListParagraph"/>
        <w:numPr>
          <w:ilvl w:val="2"/>
          <w:numId w:val="20"/>
        </w:numPr>
        <w:jc w:val="both"/>
        <w:rPr>
          <w:color w:val="000000" w:themeColor="text1"/>
        </w:rPr>
      </w:pPr>
      <w:r>
        <w:rPr>
          <w:color w:val="000000" w:themeColor="text1"/>
        </w:rPr>
        <w:t>The letter will arrive within a week at the latest. When you get this letter, please take the action described in it as soon as possible.</w:t>
      </w:r>
    </w:p>
    <w:p w14:paraId="29053AF4" w14:textId="77777777" w:rsidR="00F55AD1" w:rsidRDefault="00F55AD1" w:rsidP="00055DF9">
      <w:pPr>
        <w:pStyle w:val="ListParagraph"/>
        <w:ind w:left="1080"/>
        <w:jc w:val="both"/>
        <w:rPr>
          <w:color w:val="000000" w:themeColor="text1"/>
        </w:rPr>
      </w:pPr>
    </w:p>
    <w:p w14:paraId="48B359DD" w14:textId="77777777" w:rsidR="00F55AD1" w:rsidRDefault="00F55AD1" w:rsidP="00055DF9">
      <w:pPr>
        <w:pStyle w:val="ListParagraph"/>
        <w:numPr>
          <w:ilvl w:val="2"/>
          <w:numId w:val="20"/>
        </w:numPr>
        <w:jc w:val="both"/>
        <w:rPr>
          <w:color w:val="000000" w:themeColor="text1"/>
        </w:rPr>
      </w:pPr>
      <w:r>
        <w:rPr>
          <w:color w:val="000000" w:themeColor="text1"/>
        </w:rPr>
        <w:t>The letter will ask you to log in to the Portal and enter the ‘One-Time-Passcode’ (OTP) contained within that letter. Once you have completed this step, your user account is associated to your society.  You do not need the OTP again.</w:t>
      </w:r>
    </w:p>
    <w:p w14:paraId="238B481B" w14:textId="77777777" w:rsidR="00F55AD1" w:rsidRDefault="00F55AD1" w:rsidP="00055DF9">
      <w:pPr>
        <w:jc w:val="both"/>
        <w:rPr>
          <w:color w:val="000000" w:themeColor="text1"/>
        </w:rPr>
      </w:pPr>
    </w:p>
    <w:p w14:paraId="3159FEF7" w14:textId="77777777" w:rsidR="00F55AD1" w:rsidRDefault="00F55AD1" w:rsidP="00055DF9">
      <w:pPr>
        <w:pStyle w:val="ListParagraph"/>
        <w:numPr>
          <w:ilvl w:val="2"/>
          <w:numId w:val="20"/>
        </w:numPr>
        <w:jc w:val="both"/>
        <w:rPr>
          <w:color w:val="000000" w:themeColor="text1"/>
        </w:rPr>
      </w:pPr>
      <w:r>
        <w:rPr>
          <w:color w:val="000000" w:themeColor="text1"/>
        </w:rPr>
        <w:t xml:space="preserve">Up to 5 people can associate to any one RSL. </w:t>
      </w:r>
    </w:p>
    <w:p w14:paraId="64970453" w14:textId="77777777" w:rsidR="00F55AD1" w:rsidRDefault="00F55AD1" w:rsidP="00055DF9">
      <w:pPr>
        <w:pStyle w:val="ListParagraph"/>
        <w:ind w:left="1080"/>
        <w:jc w:val="both"/>
        <w:rPr>
          <w:color w:val="000000"/>
        </w:rPr>
      </w:pPr>
    </w:p>
    <w:p w14:paraId="108DBFA5" w14:textId="77777777" w:rsidR="00F55AD1" w:rsidRDefault="00F55AD1" w:rsidP="00055DF9">
      <w:pPr>
        <w:pStyle w:val="ListParagraph"/>
        <w:numPr>
          <w:ilvl w:val="2"/>
          <w:numId w:val="20"/>
        </w:numPr>
        <w:jc w:val="both"/>
        <w:rPr>
          <w:color w:val="000000"/>
        </w:rPr>
      </w:pPr>
      <w:r>
        <w:rPr>
          <w:color w:val="000000"/>
        </w:rPr>
        <w:t>The portal is a gateway to the Mutuals</w:t>
      </w:r>
      <w:r w:rsidR="003D1AD3">
        <w:rPr>
          <w:color w:val="000000"/>
        </w:rPr>
        <w:t xml:space="preserve"> </w:t>
      </w:r>
      <w:r>
        <w:rPr>
          <w:color w:val="000000"/>
        </w:rPr>
        <w:t xml:space="preserve">Team (who will assess your application) and provides a quicker and easier way for RSLs to apply to register rule amendments.   </w:t>
      </w:r>
      <w:r>
        <w:rPr>
          <w:b/>
          <w:bCs/>
          <w:color w:val="000000"/>
        </w:rPr>
        <w:t>It is strongly recommended that you use this method</w:t>
      </w:r>
      <w:r>
        <w:rPr>
          <w:color w:val="000000"/>
        </w:rPr>
        <w:t xml:space="preserve">.   </w:t>
      </w:r>
    </w:p>
    <w:p w14:paraId="28FDC81A" w14:textId="77777777" w:rsidR="00F55AD1" w:rsidRDefault="00F55AD1" w:rsidP="00055DF9">
      <w:pPr>
        <w:pStyle w:val="ListParagraph"/>
        <w:jc w:val="both"/>
        <w:rPr>
          <w:color w:val="000000"/>
        </w:rPr>
      </w:pPr>
    </w:p>
    <w:p w14:paraId="2AF258E6" w14:textId="77777777" w:rsidR="00F55AD1" w:rsidRDefault="00F55AD1" w:rsidP="00055DF9">
      <w:pPr>
        <w:jc w:val="both"/>
        <w:rPr>
          <w:color w:val="000000"/>
        </w:rPr>
      </w:pPr>
    </w:p>
    <w:p w14:paraId="2E494606" w14:textId="77777777" w:rsidR="00F55AD1" w:rsidRDefault="00F55AD1" w:rsidP="00055DF9">
      <w:pPr>
        <w:pStyle w:val="ListParagraph"/>
        <w:numPr>
          <w:ilvl w:val="0"/>
          <w:numId w:val="21"/>
        </w:numPr>
        <w:jc w:val="both"/>
        <w:rPr>
          <w:b/>
          <w:bCs/>
          <w:color w:val="000000"/>
          <w:u w:val="single"/>
        </w:rPr>
      </w:pPr>
      <w:r>
        <w:rPr>
          <w:b/>
          <w:bCs/>
          <w:color w:val="000000"/>
          <w:u w:val="single"/>
        </w:rPr>
        <w:t>Option 2 – Downloading forms and submitting via e-mail/post</w:t>
      </w:r>
    </w:p>
    <w:p w14:paraId="4C101F2F" w14:textId="77777777" w:rsidR="00F55AD1" w:rsidRDefault="00F55AD1" w:rsidP="00055DF9">
      <w:pPr>
        <w:jc w:val="both"/>
      </w:pPr>
    </w:p>
    <w:p w14:paraId="21892119" w14:textId="77777777" w:rsidR="00F55AD1" w:rsidRDefault="00F55AD1" w:rsidP="00055DF9">
      <w:pPr>
        <w:pStyle w:val="ListParagraph"/>
        <w:numPr>
          <w:ilvl w:val="2"/>
          <w:numId w:val="20"/>
        </w:numPr>
        <w:jc w:val="both"/>
        <w:rPr>
          <w:color w:val="000000"/>
        </w:rPr>
      </w:pPr>
      <w:r>
        <w:rPr>
          <w:color w:val="000000"/>
        </w:rPr>
        <w:t xml:space="preserve">Whilst the most efficient and effective way to apply is through the portal, you may also choose to download and complete the relevant forms from  </w:t>
      </w:r>
      <w:hyperlink r:id="rId40" w:history="1">
        <w:r>
          <w:rPr>
            <w:rStyle w:val="Hyperlink"/>
          </w:rPr>
          <w:t>the FCA website</w:t>
        </w:r>
      </w:hyperlink>
      <w:r>
        <w:rPr>
          <w:color w:val="000000"/>
        </w:rPr>
        <w:t xml:space="preserve"> and submit these in writing:</w:t>
      </w:r>
    </w:p>
    <w:p w14:paraId="24C77973" w14:textId="77777777" w:rsidR="00F55AD1" w:rsidRDefault="00F55AD1" w:rsidP="00055DF9">
      <w:pPr>
        <w:pStyle w:val="ListParagraph"/>
        <w:jc w:val="both"/>
        <w:rPr>
          <w:color w:val="000000"/>
        </w:rPr>
      </w:pPr>
    </w:p>
    <w:p w14:paraId="138B018E" w14:textId="77777777" w:rsidR="00F55AD1" w:rsidRDefault="00F55AD1" w:rsidP="00055DF9">
      <w:pPr>
        <w:pStyle w:val="ListParagraph"/>
        <w:numPr>
          <w:ilvl w:val="2"/>
          <w:numId w:val="22"/>
        </w:numPr>
        <w:jc w:val="both"/>
        <w:rPr>
          <w:color w:val="000000"/>
        </w:rPr>
      </w:pPr>
      <w:r>
        <w:rPr>
          <w:color w:val="000000"/>
        </w:rPr>
        <w:t xml:space="preserve">via e-mail to:  </w:t>
      </w:r>
      <w:hyperlink r:id="rId41" w:history="1">
        <w:r>
          <w:rPr>
            <w:rStyle w:val="Hyperlink"/>
          </w:rPr>
          <w:t>mutual.societies@fca.org.uk</w:t>
        </w:r>
      </w:hyperlink>
    </w:p>
    <w:p w14:paraId="56C750B8" w14:textId="77777777" w:rsidR="00F55AD1" w:rsidRDefault="00F55AD1" w:rsidP="00055DF9">
      <w:pPr>
        <w:pStyle w:val="ListParagraph"/>
        <w:ind w:left="2520"/>
        <w:jc w:val="both"/>
        <w:rPr>
          <w:color w:val="000000"/>
        </w:rPr>
      </w:pPr>
    </w:p>
    <w:p w14:paraId="37707C29" w14:textId="77777777" w:rsidR="005C5E2D" w:rsidRPr="00384841" w:rsidRDefault="00F55AD1" w:rsidP="00384841">
      <w:pPr>
        <w:pStyle w:val="ListParagraph"/>
        <w:numPr>
          <w:ilvl w:val="2"/>
          <w:numId w:val="22"/>
        </w:numPr>
        <w:jc w:val="both"/>
        <w:rPr>
          <w:color w:val="000000"/>
        </w:rPr>
      </w:pPr>
      <w:r>
        <w:rPr>
          <w:color w:val="000000"/>
        </w:rPr>
        <w:t>as hard copies to:</w:t>
      </w:r>
    </w:p>
    <w:p w14:paraId="7157F826" w14:textId="77777777" w:rsidR="005C5E2D" w:rsidRDefault="005C5E2D" w:rsidP="00055DF9">
      <w:pPr>
        <w:ind w:left="1800" w:firstLine="360"/>
        <w:jc w:val="both"/>
        <w:rPr>
          <w:color w:val="000000"/>
        </w:rPr>
      </w:pPr>
    </w:p>
    <w:p w14:paraId="56D7C00A" w14:textId="77777777" w:rsidR="00F55AD1" w:rsidRDefault="00F55AD1" w:rsidP="00055DF9">
      <w:pPr>
        <w:ind w:left="2520" w:firstLine="720"/>
        <w:jc w:val="both"/>
        <w:rPr>
          <w:rFonts w:eastAsia="MS Mincho"/>
          <w:szCs w:val="20"/>
          <w:lang w:eastAsia="en-GB"/>
        </w:rPr>
      </w:pPr>
      <w:r>
        <w:rPr>
          <w:rFonts w:eastAsia="MS Mincho"/>
          <w:szCs w:val="20"/>
          <w:lang w:eastAsia="en-GB"/>
        </w:rPr>
        <w:t>Mutual Societies</w:t>
      </w:r>
    </w:p>
    <w:p w14:paraId="2DEF31C0" w14:textId="77777777" w:rsidR="00F55AD1" w:rsidRDefault="00F55AD1" w:rsidP="00055DF9">
      <w:pPr>
        <w:ind w:left="2520" w:firstLine="720"/>
        <w:jc w:val="both"/>
        <w:rPr>
          <w:rFonts w:eastAsia="MS Mincho"/>
          <w:szCs w:val="20"/>
          <w:lang w:eastAsia="en-GB"/>
        </w:rPr>
      </w:pPr>
      <w:r>
        <w:rPr>
          <w:rFonts w:eastAsia="MS Mincho"/>
          <w:szCs w:val="20"/>
          <w:lang w:eastAsia="en-GB"/>
        </w:rPr>
        <w:t>Financial Conduct Authority</w:t>
      </w:r>
    </w:p>
    <w:p w14:paraId="4C545EBA" w14:textId="77777777" w:rsidR="00F55AD1" w:rsidRDefault="00F55AD1" w:rsidP="00055DF9">
      <w:pPr>
        <w:ind w:left="2520" w:firstLine="720"/>
        <w:jc w:val="both"/>
        <w:rPr>
          <w:rFonts w:eastAsia="MS Mincho"/>
          <w:szCs w:val="20"/>
          <w:lang w:eastAsia="en-GB"/>
        </w:rPr>
      </w:pPr>
      <w:r>
        <w:rPr>
          <w:rFonts w:eastAsia="MS Mincho"/>
          <w:szCs w:val="20"/>
          <w:lang w:eastAsia="en-GB"/>
        </w:rPr>
        <w:t>12 Endeavour Square</w:t>
      </w:r>
    </w:p>
    <w:p w14:paraId="5BC2E674" w14:textId="77777777" w:rsidR="00F55AD1" w:rsidRDefault="00F55AD1" w:rsidP="00055DF9">
      <w:pPr>
        <w:ind w:left="2520" w:firstLine="720"/>
        <w:jc w:val="both"/>
        <w:rPr>
          <w:rFonts w:eastAsia="MS Mincho"/>
          <w:szCs w:val="20"/>
          <w:lang w:eastAsia="en-GB"/>
        </w:rPr>
      </w:pPr>
      <w:r>
        <w:rPr>
          <w:rFonts w:eastAsia="MS Mincho"/>
          <w:szCs w:val="20"/>
          <w:lang w:eastAsia="en-GB"/>
        </w:rPr>
        <w:t xml:space="preserve">London </w:t>
      </w:r>
    </w:p>
    <w:p w14:paraId="5F0FC4A8" w14:textId="77777777" w:rsidR="00F55AD1" w:rsidRDefault="00F55AD1" w:rsidP="00055DF9">
      <w:pPr>
        <w:ind w:left="2520" w:firstLine="720"/>
        <w:jc w:val="both"/>
        <w:rPr>
          <w:rFonts w:eastAsia="MS Mincho"/>
          <w:szCs w:val="20"/>
          <w:lang w:eastAsia="en-GB"/>
        </w:rPr>
      </w:pPr>
      <w:r>
        <w:rPr>
          <w:rFonts w:eastAsia="MS Mincho"/>
          <w:szCs w:val="20"/>
          <w:lang w:eastAsia="en-GB"/>
        </w:rPr>
        <w:t>E20 1JN</w:t>
      </w:r>
    </w:p>
    <w:p w14:paraId="7AF85D09" w14:textId="77777777" w:rsidR="00F55AD1" w:rsidRDefault="00F55AD1" w:rsidP="00055DF9">
      <w:pPr>
        <w:jc w:val="both"/>
        <w:rPr>
          <w:color w:val="000000"/>
        </w:rPr>
      </w:pPr>
    </w:p>
    <w:p w14:paraId="251613B7" w14:textId="77777777" w:rsidR="005C5E2D" w:rsidRDefault="005C5E2D" w:rsidP="00055DF9">
      <w:pPr>
        <w:jc w:val="both"/>
        <w:rPr>
          <w:color w:val="000000"/>
        </w:rPr>
      </w:pPr>
    </w:p>
    <w:p w14:paraId="5AFF0741" w14:textId="77777777" w:rsidR="00F55AD1" w:rsidRDefault="00F55AD1" w:rsidP="00055DF9">
      <w:pPr>
        <w:ind w:firstLine="720"/>
        <w:jc w:val="both"/>
        <w:rPr>
          <w:b/>
          <w:bCs/>
          <w:color w:val="000000"/>
          <w:u w:val="single"/>
        </w:rPr>
      </w:pPr>
      <w:r>
        <w:rPr>
          <w:b/>
          <w:bCs/>
          <w:color w:val="000000"/>
          <w:u w:val="single"/>
        </w:rPr>
        <w:t>6.2</w:t>
      </w:r>
      <w:r>
        <w:rPr>
          <w:b/>
          <w:bCs/>
          <w:color w:val="000000"/>
          <w:u w:val="single"/>
        </w:rPr>
        <w:tab/>
        <w:t>Required forms and signatures</w:t>
      </w:r>
    </w:p>
    <w:p w14:paraId="04C6362A" w14:textId="77777777" w:rsidR="00F55AD1" w:rsidRDefault="00F55AD1" w:rsidP="00055DF9">
      <w:pPr>
        <w:ind w:firstLine="720"/>
        <w:jc w:val="both"/>
        <w:rPr>
          <w:color w:val="000000"/>
        </w:rPr>
      </w:pPr>
    </w:p>
    <w:p w14:paraId="43188BCD" w14:textId="77777777" w:rsidR="00F55AD1" w:rsidRDefault="00F55AD1" w:rsidP="00055DF9">
      <w:pPr>
        <w:pStyle w:val="ListParagraph"/>
        <w:numPr>
          <w:ilvl w:val="0"/>
          <w:numId w:val="20"/>
        </w:numPr>
        <w:jc w:val="both"/>
        <w:rPr>
          <w:b/>
          <w:bCs/>
          <w:color w:val="000000"/>
        </w:rPr>
      </w:pPr>
      <w:r>
        <w:rPr>
          <w:color w:val="000000"/>
        </w:rPr>
        <w:t xml:space="preserve">The following summarises the relevant forms you must use for each type of rule change.   </w:t>
      </w:r>
    </w:p>
    <w:p w14:paraId="1FB80733" w14:textId="77777777" w:rsidR="00F55AD1" w:rsidRDefault="00F55AD1" w:rsidP="00055DF9">
      <w:pPr>
        <w:pStyle w:val="ListParagraph"/>
        <w:ind w:left="1080"/>
        <w:jc w:val="both"/>
        <w:rPr>
          <w:b/>
          <w:bCs/>
          <w:color w:val="000000"/>
        </w:rPr>
      </w:pPr>
    </w:p>
    <w:p w14:paraId="71F8ED31" w14:textId="77777777" w:rsidR="00F55AD1" w:rsidRDefault="00F55AD1" w:rsidP="00055DF9">
      <w:pPr>
        <w:pStyle w:val="ListParagraph"/>
        <w:ind w:left="1080"/>
        <w:jc w:val="both"/>
        <w:rPr>
          <w:b/>
          <w:bCs/>
          <w:color w:val="000000"/>
        </w:rPr>
      </w:pPr>
      <w:r>
        <w:rPr>
          <w:b/>
          <w:bCs/>
          <w:color w:val="000000"/>
        </w:rPr>
        <w:t xml:space="preserve">Please note that the links below will only be required if you are not using the Mutuals Society Portal.    If you are using the Mutuals Society Portal, you should instead first </w:t>
      </w:r>
      <w:hyperlink r:id="rId42" w:history="1">
        <w:r>
          <w:rPr>
            <w:rStyle w:val="Hyperlink"/>
            <w:b/>
            <w:bCs/>
          </w:rPr>
          <w:t>login</w:t>
        </w:r>
      </w:hyperlink>
      <w:r>
        <w:rPr>
          <w:b/>
          <w:bCs/>
          <w:color w:val="000000"/>
        </w:rPr>
        <w:t xml:space="preserve">, and click on the relevant form on </w:t>
      </w:r>
      <w:hyperlink r:id="rId43" w:history="1">
        <w:r>
          <w:rPr>
            <w:rStyle w:val="Hyperlink"/>
            <w:b/>
            <w:bCs/>
          </w:rPr>
          <w:t>the FCA website</w:t>
        </w:r>
      </w:hyperlink>
      <w:r>
        <w:rPr>
          <w:b/>
          <w:bCs/>
          <w:color w:val="000000"/>
        </w:rPr>
        <w:t xml:space="preserve"> under “Co-operative and Communities Benefits Societies” and “Online Forms”.  </w:t>
      </w:r>
    </w:p>
    <w:p w14:paraId="75B05D72" w14:textId="77777777" w:rsidR="00F55AD1" w:rsidRDefault="00F55AD1" w:rsidP="00055DF9">
      <w:pPr>
        <w:pStyle w:val="ListParagraph"/>
        <w:ind w:left="1080"/>
        <w:jc w:val="both"/>
        <w:rPr>
          <w:color w:val="000000"/>
        </w:rPr>
      </w:pPr>
    </w:p>
    <w:p w14:paraId="09FDC6F1" w14:textId="77777777" w:rsidR="00F55AD1" w:rsidRDefault="00F55AD1" w:rsidP="00055DF9">
      <w:pPr>
        <w:pStyle w:val="ListParagraph"/>
        <w:numPr>
          <w:ilvl w:val="1"/>
          <w:numId w:val="20"/>
        </w:numPr>
        <w:jc w:val="both"/>
        <w:rPr>
          <w:color w:val="000000"/>
        </w:rPr>
      </w:pPr>
      <w:r>
        <w:rPr>
          <w:color w:val="000000"/>
        </w:rPr>
        <w:t xml:space="preserve">If the only amendment you are making is to change the name of the organisation or its registered office </w:t>
      </w:r>
      <w:r>
        <w:rPr>
          <w:b/>
          <w:color w:val="000000"/>
        </w:rPr>
        <w:t>only</w:t>
      </w:r>
      <w:r>
        <w:rPr>
          <w:color w:val="000000"/>
        </w:rPr>
        <w:t>, then you need to complete the appropriate form(s) below, or the online form Mutuals Society Portal equivalent:</w:t>
      </w:r>
    </w:p>
    <w:p w14:paraId="67C5CE03" w14:textId="77777777" w:rsidR="00F55AD1" w:rsidRDefault="00F55AD1" w:rsidP="00055DF9">
      <w:pPr>
        <w:pStyle w:val="ListParagraph"/>
        <w:jc w:val="both"/>
        <w:rPr>
          <w:color w:val="000000"/>
        </w:rPr>
      </w:pPr>
    </w:p>
    <w:p w14:paraId="2A7D275A" w14:textId="77777777" w:rsidR="00F55AD1" w:rsidRDefault="00832B8B" w:rsidP="00055DF9">
      <w:pPr>
        <w:pStyle w:val="ListParagraph"/>
        <w:numPr>
          <w:ilvl w:val="2"/>
          <w:numId w:val="20"/>
        </w:numPr>
        <w:jc w:val="both"/>
        <w:rPr>
          <w:color w:val="000000"/>
        </w:rPr>
      </w:pPr>
      <w:hyperlink r:id="rId44" w:history="1">
        <w:r w:rsidR="00F55AD1">
          <w:rPr>
            <w:rStyle w:val="Hyperlink"/>
          </w:rPr>
          <w:t>Change of Name Form</w:t>
        </w:r>
      </w:hyperlink>
    </w:p>
    <w:p w14:paraId="1E5B6E81" w14:textId="77777777" w:rsidR="00F55AD1" w:rsidRDefault="00832B8B" w:rsidP="00055DF9">
      <w:pPr>
        <w:pStyle w:val="ListParagraph"/>
        <w:numPr>
          <w:ilvl w:val="2"/>
          <w:numId w:val="20"/>
        </w:numPr>
        <w:jc w:val="both"/>
        <w:rPr>
          <w:color w:val="000000"/>
        </w:rPr>
      </w:pPr>
      <w:hyperlink r:id="rId45" w:history="1">
        <w:r w:rsidR="00F55AD1">
          <w:rPr>
            <w:rStyle w:val="Hyperlink"/>
          </w:rPr>
          <w:t>Change of Office Form</w:t>
        </w:r>
      </w:hyperlink>
    </w:p>
    <w:p w14:paraId="34AB174B" w14:textId="77777777" w:rsidR="00F55AD1" w:rsidRDefault="00F55AD1" w:rsidP="00055DF9">
      <w:pPr>
        <w:pStyle w:val="ListParagraph"/>
        <w:ind w:left="1800"/>
        <w:jc w:val="both"/>
        <w:rPr>
          <w:color w:val="000000"/>
        </w:rPr>
      </w:pPr>
    </w:p>
    <w:p w14:paraId="22A95637" w14:textId="77777777" w:rsidR="00F55AD1" w:rsidRDefault="00F55AD1" w:rsidP="00055DF9">
      <w:pPr>
        <w:pStyle w:val="ListParagraph"/>
        <w:numPr>
          <w:ilvl w:val="1"/>
          <w:numId w:val="20"/>
        </w:numPr>
        <w:jc w:val="both"/>
        <w:rPr>
          <w:color w:val="000000"/>
        </w:rPr>
      </w:pPr>
      <w:r>
        <w:rPr>
          <w:color w:val="000000"/>
        </w:rPr>
        <w:t>For all other amendments, you are required to fill out the appropriate form below, or the online form Mutuals Society Portal equivalent:</w:t>
      </w:r>
    </w:p>
    <w:p w14:paraId="555D37C6" w14:textId="77777777" w:rsidR="00F55AD1" w:rsidRDefault="00F55AD1" w:rsidP="00055DF9">
      <w:pPr>
        <w:pStyle w:val="ListParagraph"/>
        <w:ind w:left="1080"/>
        <w:jc w:val="both"/>
        <w:rPr>
          <w:color w:val="000000"/>
        </w:rPr>
      </w:pPr>
    </w:p>
    <w:p w14:paraId="74317ED1" w14:textId="77777777" w:rsidR="00F55AD1" w:rsidRDefault="00832B8B" w:rsidP="00055DF9">
      <w:pPr>
        <w:pStyle w:val="ListParagraph"/>
        <w:numPr>
          <w:ilvl w:val="2"/>
          <w:numId w:val="20"/>
        </w:numPr>
        <w:jc w:val="both"/>
        <w:rPr>
          <w:color w:val="000000"/>
        </w:rPr>
      </w:pPr>
      <w:hyperlink r:id="rId46" w:history="1">
        <w:r w:rsidR="00F55AD1">
          <w:rPr>
            <w:rStyle w:val="Hyperlink"/>
          </w:rPr>
          <w:t>Partial amendment to the rules</w:t>
        </w:r>
      </w:hyperlink>
      <w:r w:rsidR="00F55AD1">
        <w:t xml:space="preserve"> – this should be used where very small changes are being made to your rules that do not impact on the numbering.   This will very rarely be used, and it is not recommended to make minor changes very often.</w:t>
      </w:r>
      <w:r w:rsidR="00F55AD1">
        <w:rPr>
          <w:color w:val="000000"/>
        </w:rPr>
        <w:t xml:space="preserve"> The amendment should be worded as a direction to members, telling them exactly what they should do to make the necessary changes to their own copy of the rule book. An example of such a direction is included at the end of application form.</w:t>
      </w:r>
    </w:p>
    <w:p w14:paraId="29DB1A9A" w14:textId="77777777" w:rsidR="00F55AD1" w:rsidRDefault="00F55AD1" w:rsidP="00055DF9">
      <w:pPr>
        <w:pStyle w:val="ListParagraph"/>
        <w:ind w:left="2520"/>
        <w:jc w:val="both"/>
        <w:rPr>
          <w:color w:val="FF0000"/>
        </w:rPr>
      </w:pPr>
    </w:p>
    <w:p w14:paraId="55985764" w14:textId="77777777" w:rsidR="00F55AD1" w:rsidRDefault="00832B8B" w:rsidP="00055DF9">
      <w:pPr>
        <w:pStyle w:val="ListParagraph"/>
        <w:numPr>
          <w:ilvl w:val="2"/>
          <w:numId w:val="20"/>
        </w:numPr>
        <w:jc w:val="both"/>
        <w:rPr>
          <w:b/>
          <w:bCs/>
        </w:rPr>
      </w:pPr>
      <w:hyperlink r:id="rId47" w:history="1">
        <w:r w:rsidR="00F55AD1">
          <w:rPr>
            <w:rStyle w:val="Hyperlink"/>
          </w:rPr>
          <w:t>Complete amendment to the rules</w:t>
        </w:r>
      </w:hyperlink>
      <w:r w:rsidR="00F55AD1">
        <w:t xml:space="preserve"> – this should be used for most changes to your rules.  </w:t>
      </w:r>
      <w:r w:rsidR="00F55AD1">
        <w:rPr>
          <w:b/>
          <w:bCs/>
        </w:rPr>
        <w:t>This form (or the online form Mutuals Society portal equivalent) is required if you are updating to the SFHA Model Rules 20</w:t>
      </w:r>
      <w:r w:rsidR="00D967DD">
        <w:rPr>
          <w:b/>
          <w:bCs/>
        </w:rPr>
        <w:t>20</w:t>
      </w:r>
      <w:r w:rsidR="00F55AD1">
        <w:rPr>
          <w:b/>
          <w:bCs/>
        </w:rPr>
        <w:t>.</w:t>
      </w:r>
    </w:p>
    <w:p w14:paraId="505D822D" w14:textId="77777777" w:rsidR="00F55AD1" w:rsidRDefault="00F55AD1" w:rsidP="00055DF9">
      <w:pPr>
        <w:jc w:val="both"/>
        <w:rPr>
          <w:color w:val="000000"/>
        </w:rPr>
      </w:pPr>
    </w:p>
    <w:p w14:paraId="2E57D2F0" w14:textId="77777777" w:rsidR="00F55AD1" w:rsidRDefault="00F55AD1" w:rsidP="00055DF9">
      <w:pPr>
        <w:pStyle w:val="ListParagraph"/>
        <w:numPr>
          <w:ilvl w:val="1"/>
          <w:numId w:val="20"/>
        </w:numPr>
        <w:jc w:val="both"/>
        <w:rPr>
          <w:b/>
          <w:bCs/>
          <w:color w:val="000000"/>
        </w:rPr>
      </w:pPr>
      <w:r>
        <w:rPr>
          <w:color w:val="000000"/>
        </w:rPr>
        <w:t xml:space="preserve">Irrespective of whether you are submitting a Partial or a Complete Amendment application - it must be signed off by the Secretary of the Association.  In addition, a Notary Public (a solicitor qualified as such) must also sign and stamp the Statutory Declaration included in the forms.   </w:t>
      </w:r>
      <w:r>
        <w:rPr>
          <w:b/>
          <w:bCs/>
          <w:color w:val="000000"/>
        </w:rPr>
        <w:t xml:space="preserve">Please </w:t>
      </w:r>
      <w:proofErr w:type="gramStart"/>
      <w:r>
        <w:rPr>
          <w:b/>
          <w:bCs/>
          <w:color w:val="000000"/>
        </w:rPr>
        <w:t>note:</w:t>
      </w:r>
      <w:proofErr w:type="gramEnd"/>
      <w:r>
        <w:rPr>
          <w:b/>
          <w:bCs/>
          <w:color w:val="000000"/>
        </w:rPr>
        <w:t xml:space="preserve"> you will require to upload digital versions of these signatures and stamp if submitting via the Mutuals Society Portal or via e-mail.</w:t>
      </w:r>
    </w:p>
    <w:p w14:paraId="7A440BD0" w14:textId="77777777" w:rsidR="00B4633D" w:rsidRPr="00055DF9" w:rsidRDefault="00B4633D" w:rsidP="00055DF9">
      <w:pPr>
        <w:jc w:val="both"/>
        <w:rPr>
          <w:color w:val="000000"/>
        </w:rPr>
      </w:pPr>
    </w:p>
    <w:p w14:paraId="1F862778" w14:textId="77777777" w:rsidR="00B4633D" w:rsidRDefault="00B4633D" w:rsidP="00055DF9">
      <w:pPr>
        <w:pStyle w:val="ListParagraph"/>
        <w:jc w:val="both"/>
        <w:rPr>
          <w:color w:val="000000"/>
        </w:rPr>
      </w:pPr>
    </w:p>
    <w:p w14:paraId="78A4F8A3" w14:textId="77777777" w:rsidR="005C5E2D" w:rsidRDefault="005C5E2D" w:rsidP="00055DF9">
      <w:pPr>
        <w:pStyle w:val="ListParagraph"/>
        <w:jc w:val="both"/>
        <w:rPr>
          <w:color w:val="000000"/>
        </w:rPr>
      </w:pPr>
    </w:p>
    <w:p w14:paraId="6BE38172" w14:textId="77777777" w:rsidR="005C5E2D" w:rsidRDefault="005C5E2D" w:rsidP="00055DF9">
      <w:pPr>
        <w:pStyle w:val="ListParagraph"/>
        <w:jc w:val="both"/>
        <w:rPr>
          <w:color w:val="000000"/>
        </w:rPr>
      </w:pPr>
    </w:p>
    <w:p w14:paraId="11E9D28D" w14:textId="77777777" w:rsidR="005C5E2D" w:rsidRDefault="005C5E2D" w:rsidP="00055DF9">
      <w:pPr>
        <w:pStyle w:val="ListParagraph"/>
        <w:jc w:val="both"/>
        <w:rPr>
          <w:color w:val="000000"/>
        </w:rPr>
      </w:pPr>
    </w:p>
    <w:p w14:paraId="523F207F" w14:textId="77777777" w:rsidR="00F55AD1" w:rsidRDefault="00F55AD1" w:rsidP="00055DF9">
      <w:pPr>
        <w:pStyle w:val="ListParagraph"/>
        <w:jc w:val="both"/>
        <w:rPr>
          <w:b/>
          <w:bCs/>
          <w:color w:val="000000"/>
          <w:u w:val="single"/>
        </w:rPr>
      </w:pPr>
      <w:r>
        <w:rPr>
          <w:b/>
          <w:bCs/>
          <w:color w:val="000000"/>
          <w:u w:val="single"/>
        </w:rPr>
        <w:t>6.3</w:t>
      </w:r>
      <w:r>
        <w:rPr>
          <w:b/>
          <w:bCs/>
          <w:color w:val="000000"/>
          <w:u w:val="single"/>
        </w:rPr>
        <w:tab/>
        <w:t>How many copies of your rules to submit to FCA</w:t>
      </w:r>
    </w:p>
    <w:p w14:paraId="5ACE8798" w14:textId="77777777" w:rsidR="00F55AD1" w:rsidRDefault="00F55AD1" w:rsidP="00055DF9">
      <w:pPr>
        <w:pStyle w:val="ListParagraph"/>
        <w:jc w:val="both"/>
        <w:rPr>
          <w:b/>
          <w:bCs/>
          <w:color w:val="000000"/>
          <w:u w:val="single"/>
        </w:rPr>
      </w:pPr>
    </w:p>
    <w:p w14:paraId="4034BBCB" w14:textId="77777777" w:rsidR="00F55AD1" w:rsidRDefault="00F55AD1" w:rsidP="00055DF9">
      <w:pPr>
        <w:pStyle w:val="ListParagraph"/>
        <w:numPr>
          <w:ilvl w:val="0"/>
          <w:numId w:val="20"/>
        </w:numPr>
        <w:jc w:val="both"/>
        <w:rPr>
          <w:color w:val="000000"/>
        </w:rPr>
      </w:pPr>
      <w:r>
        <w:rPr>
          <w:color w:val="000000"/>
        </w:rPr>
        <w:t>Regardless of which method you use to submit your applications, the relevant forms must be submitted to the FCA along with necessary accompanying documents.   The documents to be submitted with the completed form depend on the type of amendment:</w:t>
      </w:r>
    </w:p>
    <w:p w14:paraId="421531F6" w14:textId="77777777" w:rsidR="00F55AD1" w:rsidRDefault="00F55AD1" w:rsidP="00055DF9">
      <w:pPr>
        <w:pStyle w:val="ListParagraph"/>
        <w:ind w:left="1080"/>
        <w:jc w:val="both"/>
        <w:rPr>
          <w:color w:val="000000"/>
        </w:rPr>
      </w:pPr>
    </w:p>
    <w:p w14:paraId="422A94B1" w14:textId="77777777" w:rsidR="00F55AD1" w:rsidRDefault="00F55AD1" w:rsidP="00055DF9">
      <w:pPr>
        <w:pStyle w:val="ListParagraph"/>
        <w:numPr>
          <w:ilvl w:val="1"/>
          <w:numId w:val="20"/>
        </w:numPr>
        <w:jc w:val="both"/>
        <w:rPr>
          <w:color w:val="000000"/>
        </w:rPr>
      </w:pPr>
      <w:r>
        <w:rPr>
          <w:color w:val="000000"/>
        </w:rPr>
        <w:t>For a partial amendment:</w:t>
      </w:r>
    </w:p>
    <w:p w14:paraId="76971A79" w14:textId="77777777" w:rsidR="00F55AD1" w:rsidRDefault="00F55AD1" w:rsidP="00055DF9">
      <w:pPr>
        <w:pStyle w:val="ListParagraph"/>
        <w:numPr>
          <w:ilvl w:val="2"/>
          <w:numId w:val="20"/>
        </w:numPr>
        <w:jc w:val="both"/>
        <w:rPr>
          <w:color w:val="000000"/>
        </w:rPr>
      </w:pPr>
      <w:r>
        <w:rPr>
          <w:color w:val="000000"/>
        </w:rPr>
        <w:t xml:space="preserve">one signed copy of the proposed rule amendment (or two copies when submitting via post). </w:t>
      </w:r>
    </w:p>
    <w:p w14:paraId="1DDF7B6F" w14:textId="77777777" w:rsidR="00F55AD1" w:rsidRDefault="00F55AD1" w:rsidP="00055DF9">
      <w:pPr>
        <w:pStyle w:val="ListParagraph"/>
        <w:numPr>
          <w:ilvl w:val="2"/>
          <w:numId w:val="20"/>
        </w:numPr>
        <w:jc w:val="both"/>
        <w:rPr>
          <w:color w:val="000000"/>
        </w:rPr>
      </w:pPr>
      <w:r>
        <w:rPr>
          <w:color w:val="000000"/>
        </w:rPr>
        <w:t>a marked-up version of the rules tracking changes made to your existing rules.</w:t>
      </w:r>
    </w:p>
    <w:p w14:paraId="218F2552" w14:textId="77777777" w:rsidR="00F55AD1" w:rsidRDefault="00F55AD1" w:rsidP="00055DF9">
      <w:pPr>
        <w:pStyle w:val="ListParagraph"/>
        <w:numPr>
          <w:ilvl w:val="2"/>
          <w:numId w:val="20"/>
        </w:numPr>
        <w:jc w:val="both"/>
        <w:rPr>
          <w:color w:val="000000"/>
        </w:rPr>
      </w:pPr>
      <w:r>
        <w:rPr>
          <w:color w:val="000000"/>
        </w:rPr>
        <w:t xml:space="preserve">a completed Statutory Declaration form (included at section 5 in the </w:t>
      </w:r>
      <w:hyperlink r:id="rId48" w:history="1">
        <w:r>
          <w:rPr>
            <w:rStyle w:val="Hyperlink"/>
          </w:rPr>
          <w:t>Partial amendment to the rules</w:t>
        </w:r>
      </w:hyperlink>
      <w:r>
        <w:t xml:space="preserve"> form).</w:t>
      </w:r>
    </w:p>
    <w:p w14:paraId="0B978605" w14:textId="77777777" w:rsidR="00F55AD1" w:rsidRDefault="00F55AD1" w:rsidP="00055DF9">
      <w:pPr>
        <w:pStyle w:val="ListParagraph"/>
        <w:ind w:left="2520"/>
        <w:jc w:val="both"/>
        <w:rPr>
          <w:color w:val="000000"/>
        </w:rPr>
      </w:pPr>
    </w:p>
    <w:p w14:paraId="4EFD2F61" w14:textId="77777777" w:rsidR="00F55AD1" w:rsidRDefault="00F55AD1" w:rsidP="00055DF9">
      <w:pPr>
        <w:pStyle w:val="ListParagraph"/>
        <w:numPr>
          <w:ilvl w:val="1"/>
          <w:numId w:val="20"/>
        </w:numPr>
        <w:jc w:val="both"/>
        <w:rPr>
          <w:color w:val="000000"/>
        </w:rPr>
      </w:pPr>
      <w:r>
        <w:rPr>
          <w:color w:val="000000"/>
        </w:rPr>
        <w:t xml:space="preserve">For a complete amendment: </w:t>
      </w:r>
    </w:p>
    <w:p w14:paraId="620F739A" w14:textId="77777777" w:rsidR="00F55AD1" w:rsidRDefault="00F55AD1" w:rsidP="00055DF9">
      <w:pPr>
        <w:pStyle w:val="ListParagraph"/>
        <w:numPr>
          <w:ilvl w:val="2"/>
          <w:numId w:val="20"/>
        </w:numPr>
        <w:jc w:val="both"/>
        <w:rPr>
          <w:color w:val="000000"/>
        </w:rPr>
      </w:pPr>
      <w:r>
        <w:rPr>
          <w:color w:val="000000"/>
        </w:rPr>
        <w:t>one signed copy of the society’s rules (or two copies when submitting via post)</w:t>
      </w:r>
    </w:p>
    <w:p w14:paraId="05D2D336" w14:textId="77777777" w:rsidR="00F55AD1" w:rsidRDefault="00F55AD1" w:rsidP="00055DF9">
      <w:pPr>
        <w:pStyle w:val="ListParagraph"/>
        <w:numPr>
          <w:ilvl w:val="2"/>
          <w:numId w:val="20"/>
        </w:numPr>
        <w:jc w:val="both"/>
        <w:rPr>
          <w:color w:val="000000"/>
        </w:rPr>
      </w:pPr>
      <w:r>
        <w:rPr>
          <w:color w:val="000000"/>
        </w:rPr>
        <w:t xml:space="preserve">a </w:t>
      </w:r>
      <w:proofErr w:type="gramStart"/>
      <w:r>
        <w:rPr>
          <w:color w:val="000000"/>
        </w:rPr>
        <w:t>marked up</w:t>
      </w:r>
      <w:proofErr w:type="gramEnd"/>
      <w:r>
        <w:rPr>
          <w:color w:val="000000"/>
        </w:rPr>
        <w:t xml:space="preserve"> version of the rules tracking changes made to the model, if you are using the SFHA model</w:t>
      </w:r>
    </w:p>
    <w:p w14:paraId="03FD6030" w14:textId="77777777" w:rsidR="00F55AD1" w:rsidRDefault="00F55AD1" w:rsidP="00055DF9">
      <w:pPr>
        <w:pStyle w:val="ListParagraph"/>
        <w:numPr>
          <w:ilvl w:val="2"/>
          <w:numId w:val="20"/>
        </w:numPr>
        <w:jc w:val="both"/>
        <w:rPr>
          <w:color w:val="000000"/>
        </w:rPr>
      </w:pPr>
      <w:r>
        <w:rPr>
          <w:color w:val="000000"/>
        </w:rPr>
        <w:t xml:space="preserve">a completed Statutory Declaration form (included at section 6 in the </w:t>
      </w:r>
      <w:hyperlink r:id="rId49" w:history="1">
        <w:r>
          <w:rPr>
            <w:rStyle w:val="Hyperlink"/>
          </w:rPr>
          <w:t>Complete amendment to the rules</w:t>
        </w:r>
      </w:hyperlink>
      <w:r>
        <w:t xml:space="preserve"> form)</w:t>
      </w:r>
      <w:r>
        <w:rPr>
          <w:color w:val="000000"/>
        </w:rPr>
        <w:t>.</w:t>
      </w:r>
    </w:p>
    <w:p w14:paraId="2A5FD34D" w14:textId="77777777" w:rsidR="00F55AD1" w:rsidRDefault="00F55AD1" w:rsidP="00055DF9">
      <w:pPr>
        <w:jc w:val="both"/>
        <w:rPr>
          <w:color w:val="000000"/>
        </w:rPr>
      </w:pPr>
    </w:p>
    <w:p w14:paraId="3939FDDA" w14:textId="77777777" w:rsidR="00F55AD1" w:rsidRDefault="00F55AD1" w:rsidP="00055DF9">
      <w:pPr>
        <w:pStyle w:val="ListParagraph"/>
        <w:numPr>
          <w:ilvl w:val="0"/>
          <w:numId w:val="20"/>
        </w:numPr>
        <w:jc w:val="both"/>
        <w:rPr>
          <w:color w:val="000000"/>
        </w:rPr>
      </w:pPr>
      <w:r>
        <w:rPr>
          <w:color w:val="000000"/>
        </w:rPr>
        <w:t>Please note, that if at Stage 3 you required OSCR consent (</w:t>
      </w:r>
      <w:proofErr w:type="gramStart"/>
      <w:r>
        <w:rPr>
          <w:color w:val="000000"/>
        </w:rPr>
        <w:t>i.e.</w:t>
      </w:r>
      <w:proofErr w:type="gramEnd"/>
      <w:r>
        <w:rPr>
          <w:color w:val="000000"/>
        </w:rPr>
        <w:t xml:space="preserve"> if you are making changes to the objects in your rules) then a copy of OSCR’s consent letter must also be forwarded to OSCR.   In most circumstances OSCR consent will not be required, and nothing further will require to be submitted to the FCA in this regard.</w:t>
      </w:r>
    </w:p>
    <w:p w14:paraId="00CC559D" w14:textId="77777777" w:rsidR="00F55AD1" w:rsidRDefault="00F55AD1" w:rsidP="00055DF9">
      <w:pPr>
        <w:pStyle w:val="ListParagraph"/>
        <w:ind w:left="1080"/>
        <w:jc w:val="both"/>
        <w:rPr>
          <w:color w:val="000000"/>
        </w:rPr>
      </w:pPr>
    </w:p>
    <w:p w14:paraId="39FD0B1A" w14:textId="77777777" w:rsidR="00F55AD1" w:rsidRDefault="00F55AD1" w:rsidP="00055DF9">
      <w:pPr>
        <w:ind w:left="720"/>
        <w:jc w:val="both"/>
        <w:rPr>
          <w:color w:val="000000"/>
        </w:rPr>
      </w:pPr>
    </w:p>
    <w:p w14:paraId="3B9FBE96" w14:textId="77777777" w:rsidR="00F55AD1" w:rsidRDefault="00F55AD1" w:rsidP="00055DF9">
      <w:pPr>
        <w:ind w:left="720"/>
        <w:jc w:val="both"/>
        <w:rPr>
          <w:b/>
          <w:bCs/>
          <w:u w:val="single"/>
        </w:rPr>
      </w:pPr>
      <w:r>
        <w:rPr>
          <w:b/>
          <w:bCs/>
          <w:u w:val="single"/>
        </w:rPr>
        <w:t>6.4</w:t>
      </w:r>
      <w:r>
        <w:rPr>
          <w:b/>
          <w:bCs/>
          <w:u w:val="single"/>
        </w:rPr>
        <w:tab/>
        <w:t>Further FCA guidance</w:t>
      </w:r>
    </w:p>
    <w:p w14:paraId="7A5F5323" w14:textId="77777777" w:rsidR="00F55AD1" w:rsidRDefault="00F55AD1" w:rsidP="00055DF9">
      <w:pPr>
        <w:jc w:val="both"/>
        <w:rPr>
          <w:color w:val="000000"/>
        </w:rPr>
      </w:pPr>
    </w:p>
    <w:p w14:paraId="36054CF8" w14:textId="77777777" w:rsidR="00F55AD1" w:rsidRDefault="00F55AD1" w:rsidP="00055DF9">
      <w:pPr>
        <w:pStyle w:val="ListParagraph"/>
        <w:numPr>
          <w:ilvl w:val="0"/>
          <w:numId w:val="20"/>
        </w:numPr>
        <w:jc w:val="both"/>
        <w:rPr>
          <w:color w:val="000000"/>
        </w:rPr>
      </w:pPr>
      <w:r>
        <w:rPr>
          <w:color w:val="000000"/>
        </w:rPr>
        <w:t xml:space="preserve">The FCA also provides guidance on making rule amendments on its website (see </w:t>
      </w:r>
      <w:hyperlink r:id="rId50" w:history="1">
        <w:r>
          <w:rPr>
            <w:rStyle w:val="Hyperlink"/>
          </w:rPr>
          <w:t xml:space="preserve">p53-54 </w:t>
        </w:r>
      </w:hyperlink>
      <w:r>
        <w:rPr>
          <w:color w:val="000000"/>
        </w:rPr>
        <w:t>).</w:t>
      </w:r>
    </w:p>
    <w:p w14:paraId="04668543" w14:textId="77777777" w:rsidR="00F55AD1" w:rsidRDefault="00F55AD1" w:rsidP="00055DF9">
      <w:pPr>
        <w:pStyle w:val="ListParagraph"/>
        <w:ind w:left="1080"/>
        <w:jc w:val="both"/>
        <w:rPr>
          <w:color w:val="000000"/>
        </w:rPr>
      </w:pPr>
    </w:p>
    <w:p w14:paraId="6C131389" w14:textId="77777777" w:rsidR="00F55AD1" w:rsidRDefault="00F55AD1" w:rsidP="00055DF9">
      <w:pPr>
        <w:jc w:val="both"/>
        <w:rPr>
          <w:color w:val="000000"/>
        </w:rPr>
      </w:pPr>
    </w:p>
    <w:p w14:paraId="32E15174" w14:textId="77777777" w:rsidR="00F55AD1" w:rsidRDefault="00F55AD1" w:rsidP="00055DF9">
      <w:pPr>
        <w:jc w:val="both"/>
        <w:rPr>
          <w:b/>
          <w:color w:val="000000"/>
        </w:rPr>
      </w:pPr>
    </w:p>
    <w:p w14:paraId="08FE8B29" w14:textId="77777777" w:rsidR="00F55AD1" w:rsidRDefault="00F55AD1" w:rsidP="00055DF9">
      <w:pPr>
        <w:ind w:left="720" w:hanging="720"/>
        <w:jc w:val="both"/>
        <w:rPr>
          <w:b/>
          <w:color w:val="000000"/>
          <w:u w:val="single"/>
        </w:rPr>
      </w:pPr>
      <w:r>
        <w:rPr>
          <w:b/>
          <w:color w:val="000000"/>
          <w:u w:val="single"/>
        </w:rPr>
        <w:t xml:space="preserve">7. </w:t>
      </w:r>
      <w:r>
        <w:rPr>
          <w:b/>
          <w:color w:val="000000"/>
          <w:u w:val="single"/>
        </w:rPr>
        <w:tab/>
        <w:t>When you will receive confirmation of registration from the FCA and who you must notify</w:t>
      </w:r>
    </w:p>
    <w:p w14:paraId="282D6A54" w14:textId="77777777" w:rsidR="00F55AD1" w:rsidRDefault="00F55AD1" w:rsidP="00055DF9">
      <w:pPr>
        <w:jc w:val="both"/>
        <w:rPr>
          <w:b/>
          <w:color w:val="000000"/>
        </w:rPr>
      </w:pPr>
    </w:p>
    <w:p w14:paraId="7154E876" w14:textId="77777777" w:rsidR="00F55AD1" w:rsidRDefault="00F55AD1" w:rsidP="00055DF9">
      <w:pPr>
        <w:pStyle w:val="ListParagraph"/>
        <w:numPr>
          <w:ilvl w:val="0"/>
          <w:numId w:val="23"/>
        </w:numPr>
        <w:jc w:val="both"/>
        <w:rPr>
          <w:color w:val="000000"/>
        </w:rPr>
      </w:pPr>
      <w:r>
        <w:rPr>
          <w:color w:val="000000"/>
        </w:rPr>
        <w:t xml:space="preserve">The FCA will generally aim to respond within 15 working days.  If the FCA requires no further information and concludes that the rules are not contrary to the Co-operative and Community Benefit Societies Act 2014, it will confirm that your amended rules have been registered.  Your rule amendments are not legally effective until the date on which the FCA confirms it has registered them. </w:t>
      </w:r>
    </w:p>
    <w:p w14:paraId="6166EFCD" w14:textId="77777777" w:rsidR="00F55AD1" w:rsidRDefault="00F55AD1" w:rsidP="00055DF9">
      <w:pPr>
        <w:pStyle w:val="ListParagraph"/>
        <w:jc w:val="both"/>
        <w:rPr>
          <w:color w:val="000000"/>
        </w:rPr>
      </w:pPr>
    </w:p>
    <w:p w14:paraId="450A6BE8" w14:textId="77777777" w:rsidR="00F55AD1" w:rsidRDefault="00F55AD1" w:rsidP="00055DF9">
      <w:pPr>
        <w:pStyle w:val="ListParagraph"/>
        <w:numPr>
          <w:ilvl w:val="0"/>
          <w:numId w:val="23"/>
        </w:numPr>
        <w:jc w:val="both"/>
        <w:rPr>
          <w:color w:val="000000"/>
        </w:rPr>
      </w:pPr>
      <w:r>
        <w:rPr>
          <w:color w:val="000000"/>
        </w:rPr>
        <w:t xml:space="preserve">You should notify the SHR within 28 days of the amendment being made through the SHR’s </w:t>
      </w:r>
      <w:hyperlink r:id="rId51" w:history="1">
        <w:r>
          <w:rPr>
            <w:rStyle w:val="Hyperlink"/>
          </w:rPr>
          <w:t>Social Landlord Portal</w:t>
        </w:r>
      </w:hyperlink>
      <w:r>
        <w:rPr>
          <w:color w:val="000000"/>
        </w:rPr>
        <w:t>.  When notifying SHR you must forward the following:</w:t>
      </w:r>
    </w:p>
    <w:p w14:paraId="3BDA745B" w14:textId="77777777" w:rsidR="00F55AD1" w:rsidRDefault="00F55AD1" w:rsidP="00055DF9">
      <w:pPr>
        <w:pStyle w:val="ListParagraph"/>
        <w:numPr>
          <w:ilvl w:val="1"/>
          <w:numId w:val="23"/>
        </w:numPr>
        <w:jc w:val="both"/>
        <w:rPr>
          <w:color w:val="000000"/>
        </w:rPr>
      </w:pPr>
      <w:r>
        <w:rPr>
          <w:color w:val="000000"/>
        </w:rPr>
        <w:t>Confirmation that you have complied with Regulatory Standard 7</w:t>
      </w:r>
    </w:p>
    <w:p w14:paraId="46AE8F11" w14:textId="77777777" w:rsidR="00F55AD1" w:rsidRDefault="00F55AD1" w:rsidP="00055DF9">
      <w:pPr>
        <w:pStyle w:val="ListParagraph"/>
        <w:numPr>
          <w:ilvl w:val="1"/>
          <w:numId w:val="23"/>
        </w:numPr>
        <w:jc w:val="both"/>
        <w:rPr>
          <w:color w:val="000000"/>
        </w:rPr>
      </w:pPr>
      <w:r>
        <w:rPr>
          <w:color w:val="000000"/>
        </w:rPr>
        <w:t>A statement that you have adopted rules based on the SFHA model (should this be the case).</w:t>
      </w:r>
    </w:p>
    <w:p w14:paraId="31B34802" w14:textId="77777777" w:rsidR="00F55AD1" w:rsidRDefault="00F55AD1" w:rsidP="00055DF9">
      <w:pPr>
        <w:pStyle w:val="ListParagraph"/>
        <w:numPr>
          <w:ilvl w:val="1"/>
          <w:numId w:val="23"/>
        </w:numPr>
        <w:jc w:val="both"/>
        <w:rPr>
          <w:color w:val="000000"/>
        </w:rPr>
      </w:pPr>
      <w:r>
        <w:rPr>
          <w:color w:val="000000"/>
        </w:rPr>
        <w:t>Either</w:t>
      </w:r>
    </w:p>
    <w:p w14:paraId="45DE3D7B" w14:textId="77777777" w:rsidR="00F55AD1" w:rsidRDefault="00F55AD1" w:rsidP="00055DF9">
      <w:pPr>
        <w:pStyle w:val="ListParagraph"/>
        <w:numPr>
          <w:ilvl w:val="2"/>
          <w:numId w:val="23"/>
        </w:numPr>
        <w:jc w:val="both"/>
        <w:rPr>
          <w:color w:val="000000"/>
        </w:rPr>
      </w:pPr>
      <w:r>
        <w:rPr>
          <w:color w:val="000000"/>
        </w:rPr>
        <w:lastRenderedPageBreak/>
        <w:t>a statement that you have adopted the SFHA model without amendment or</w:t>
      </w:r>
    </w:p>
    <w:p w14:paraId="79E97FD5" w14:textId="77777777" w:rsidR="00F55AD1" w:rsidRDefault="00F55AD1" w:rsidP="00055DF9">
      <w:pPr>
        <w:pStyle w:val="ListParagraph"/>
        <w:numPr>
          <w:ilvl w:val="2"/>
          <w:numId w:val="23"/>
        </w:numPr>
        <w:jc w:val="both"/>
        <w:rPr>
          <w:color w:val="000000"/>
        </w:rPr>
      </w:pPr>
      <w:r>
        <w:rPr>
          <w:color w:val="000000"/>
        </w:rPr>
        <w:t>a brief outline of any amendments to the SFHA model you have made or</w:t>
      </w:r>
    </w:p>
    <w:p w14:paraId="0DD9FAA7" w14:textId="77777777" w:rsidR="00F55AD1" w:rsidRDefault="00F55AD1" w:rsidP="00055DF9">
      <w:pPr>
        <w:pStyle w:val="ListParagraph"/>
        <w:numPr>
          <w:ilvl w:val="2"/>
          <w:numId w:val="23"/>
        </w:numPr>
        <w:jc w:val="both"/>
        <w:rPr>
          <w:color w:val="000000"/>
        </w:rPr>
      </w:pPr>
      <w:r>
        <w:rPr>
          <w:color w:val="000000"/>
        </w:rPr>
        <w:t>a statement outlining the alternative constitutional model you have adopted</w:t>
      </w:r>
    </w:p>
    <w:p w14:paraId="7E719E46" w14:textId="77777777" w:rsidR="00F55AD1" w:rsidRDefault="00F55AD1" w:rsidP="00055DF9">
      <w:pPr>
        <w:pStyle w:val="ListParagraph"/>
        <w:numPr>
          <w:ilvl w:val="1"/>
          <w:numId w:val="23"/>
        </w:numPr>
        <w:jc w:val="both"/>
        <w:rPr>
          <w:color w:val="000000"/>
        </w:rPr>
      </w:pPr>
      <w:r>
        <w:rPr>
          <w:color w:val="000000"/>
        </w:rPr>
        <w:t>A signed copy of the new constitution</w:t>
      </w:r>
    </w:p>
    <w:p w14:paraId="67D1D9D0" w14:textId="77777777" w:rsidR="00F55AD1" w:rsidRDefault="00F55AD1" w:rsidP="00055DF9">
      <w:pPr>
        <w:pStyle w:val="ListParagraph"/>
        <w:numPr>
          <w:ilvl w:val="1"/>
          <w:numId w:val="23"/>
        </w:numPr>
        <w:jc w:val="both"/>
        <w:rPr>
          <w:color w:val="000000"/>
        </w:rPr>
      </w:pPr>
      <w:r>
        <w:rPr>
          <w:color w:val="000000"/>
        </w:rPr>
        <w:t>The date the constitution was or will be adopted</w:t>
      </w:r>
    </w:p>
    <w:p w14:paraId="789E0076" w14:textId="77777777" w:rsidR="00F55AD1" w:rsidRDefault="00F55AD1" w:rsidP="00055DF9">
      <w:pPr>
        <w:pStyle w:val="ListParagraph"/>
        <w:numPr>
          <w:ilvl w:val="1"/>
          <w:numId w:val="23"/>
        </w:numPr>
        <w:jc w:val="both"/>
        <w:rPr>
          <w:color w:val="000000"/>
        </w:rPr>
      </w:pPr>
      <w:r>
        <w:rPr>
          <w:color w:val="000000"/>
        </w:rPr>
        <w:t>A copy of the report and minute of the governing body meeting at which it was agreed to adopt the new constitution</w:t>
      </w:r>
    </w:p>
    <w:p w14:paraId="6084B164" w14:textId="77777777" w:rsidR="00F55AD1" w:rsidRDefault="00F55AD1" w:rsidP="00055DF9">
      <w:pPr>
        <w:pStyle w:val="ListParagraph"/>
        <w:jc w:val="both"/>
        <w:rPr>
          <w:color w:val="000000"/>
        </w:rPr>
      </w:pPr>
    </w:p>
    <w:p w14:paraId="5D96335A" w14:textId="77777777" w:rsidR="00F55AD1" w:rsidRDefault="00F55AD1" w:rsidP="00055DF9">
      <w:pPr>
        <w:pStyle w:val="ListParagraph"/>
        <w:numPr>
          <w:ilvl w:val="0"/>
          <w:numId w:val="23"/>
        </w:numPr>
        <w:jc w:val="both"/>
        <w:rPr>
          <w:b/>
          <w:color w:val="000000"/>
        </w:rPr>
      </w:pPr>
      <w:r>
        <w:rPr>
          <w:iCs/>
          <w:color w:val="000000"/>
        </w:rPr>
        <w:t>Charitable organisations must also notify OSCR upon confirmation of FCA registration and following notification to the SHR.   Each must forward the following to OSCR</w:t>
      </w:r>
      <w:r>
        <w:rPr>
          <w:color w:val="000000"/>
        </w:rPr>
        <w:t>:</w:t>
      </w:r>
    </w:p>
    <w:p w14:paraId="663CDE5B" w14:textId="77777777" w:rsidR="00F55AD1" w:rsidRDefault="00F55AD1" w:rsidP="00055DF9">
      <w:pPr>
        <w:pStyle w:val="ListParagraph"/>
        <w:jc w:val="both"/>
        <w:rPr>
          <w:b/>
          <w:color w:val="000000"/>
        </w:rPr>
      </w:pPr>
    </w:p>
    <w:p w14:paraId="482B4105" w14:textId="77777777" w:rsidR="00F55AD1" w:rsidRDefault="00F55AD1" w:rsidP="00055DF9">
      <w:pPr>
        <w:pStyle w:val="ListParagraph"/>
        <w:numPr>
          <w:ilvl w:val="1"/>
          <w:numId w:val="23"/>
        </w:numPr>
        <w:jc w:val="both"/>
        <w:rPr>
          <w:color w:val="000000"/>
        </w:rPr>
      </w:pPr>
      <w:r>
        <w:rPr>
          <w:color w:val="000000"/>
        </w:rPr>
        <w:t>A copy of the FCA registration</w:t>
      </w:r>
    </w:p>
    <w:p w14:paraId="3E6A2F3D" w14:textId="77777777" w:rsidR="00F55AD1" w:rsidRDefault="00F55AD1" w:rsidP="00055DF9">
      <w:pPr>
        <w:pStyle w:val="ListParagraph"/>
        <w:numPr>
          <w:ilvl w:val="1"/>
          <w:numId w:val="23"/>
        </w:numPr>
        <w:jc w:val="both"/>
        <w:rPr>
          <w:color w:val="000000"/>
        </w:rPr>
      </w:pPr>
      <w:r>
        <w:rPr>
          <w:color w:val="000000"/>
        </w:rPr>
        <w:t>A copy of the SHR’s confirmation e-mail that it has received the required information and documentation above</w:t>
      </w:r>
    </w:p>
    <w:p w14:paraId="0AA30983" w14:textId="77777777" w:rsidR="00F55AD1" w:rsidRDefault="00F55AD1" w:rsidP="00055DF9">
      <w:pPr>
        <w:pStyle w:val="ListParagraph"/>
        <w:numPr>
          <w:ilvl w:val="1"/>
          <w:numId w:val="23"/>
        </w:numPr>
        <w:jc w:val="both"/>
        <w:rPr>
          <w:color w:val="000000"/>
        </w:rPr>
      </w:pPr>
      <w:r>
        <w:rPr>
          <w:color w:val="000000"/>
        </w:rPr>
        <w:t>A copy of the registered rules</w:t>
      </w:r>
    </w:p>
    <w:p w14:paraId="2BB08B9B" w14:textId="77777777" w:rsidR="00F55AD1" w:rsidRDefault="00F55AD1" w:rsidP="00055DF9">
      <w:pPr>
        <w:pStyle w:val="ListParagraph"/>
        <w:ind w:left="1800"/>
        <w:jc w:val="both"/>
        <w:rPr>
          <w:color w:val="000000"/>
        </w:rPr>
      </w:pPr>
    </w:p>
    <w:p w14:paraId="2EE888CF" w14:textId="77777777" w:rsidR="00F55AD1" w:rsidRDefault="00F55AD1" w:rsidP="00055DF9">
      <w:pPr>
        <w:pStyle w:val="ListParagraph"/>
        <w:numPr>
          <w:ilvl w:val="0"/>
          <w:numId w:val="23"/>
        </w:numPr>
        <w:jc w:val="both"/>
        <w:rPr>
          <w:color w:val="000000"/>
        </w:rPr>
      </w:pPr>
      <w:r>
        <w:rPr>
          <w:color w:val="000000"/>
        </w:rPr>
        <w:t xml:space="preserve">These can be sent via e-mail to </w:t>
      </w:r>
      <w:hyperlink r:id="rId52" w:history="1">
        <w:r>
          <w:rPr>
            <w:rStyle w:val="Hyperlink"/>
          </w:rPr>
          <w:t>info@oscr.org.uk</w:t>
        </w:r>
      </w:hyperlink>
      <w:r>
        <w:rPr>
          <w:color w:val="000000"/>
        </w:rPr>
        <w:t xml:space="preserve"> or via post to:</w:t>
      </w:r>
    </w:p>
    <w:p w14:paraId="29D53C53" w14:textId="77777777" w:rsidR="00F55AD1" w:rsidRDefault="00F55AD1" w:rsidP="00055DF9">
      <w:pPr>
        <w:pStyle w:val="ListParagraph"/>
        <w:ind w:left="1080"/>
        <w:jc w:val="both"/>
        <w:rPr>
          <w:color w:val="000000"/>
        </w:rPr>
      </w:pPr>
    </w:p>
    <w:p w14:paraId="74780ECC" w14:textId="77777777" w:rsidR="00F55AD1" w:rsidRDefault="00F55AD1" w:rsidP="00055DF9">
      <w:pPr>
        <w:pStyle w:val="ListParagraph"/>
        <w:ind w:left="1080"/>
        <w:jc w:val="both"/>
      </w:pPr>
      <w:r>
        <w:t>OSCR</w:t>
      </w:r>
    </w:p>
    <w:p w14:paraId="3CDC8F5C" w14:textId="77777777" w:rsidR="00F55AD1" w:rsidRDefault="00F55AD1" w:rsidP="00055DF9">
      <w:pPr>
        <w:pStyle w:val="ListParagraph"/>
        <w:ind w:left="1080"/>
        <w:jc w:val="both"/>
      </w:pPr>
      <w:r>
        <w:t>2nd Floor</w:t>
      </w:r>
    </w:p>
    <w:p w14:paraId="7474A1F2" w14:textId="77777777" w:rsidR="00F55AD1" w:rsidRDefault="00F55AD1" w:rsidP="00055DF9">
      <w:pPr>
        <w:pStyle w:val="ListParagraph"/>
        <w:ind w:left="1080"/>
        <w:jc w:val="both"/>
      </w:pPr>
      <w:r>
        <w:t>Quadrant House</w:t>
      </w:r>
    </w:p>
    <w:p w14:paraId="3975C5D6" w14:textId="77777777" w:rsidR="00F55AD1" w:rsidRDefault="00F55AD1" w:rsidP="00055DF9">
      <w:pPr>
        <w:pStyle w:val="ListParagraph"/>
        <w:ind w:left="1080"/>
        <w:jc w:val="both"/>
      </w:pPr>
      <w:r>
        <w:t>9 Riverside Drive</w:t>
      </w:r>
    </w:p>
    <w:p w14:paraId="76338592" w14:textId="77777777" w:rsidR="00F55AD1" w:rsidRDefault="00F55AD1" w:rsidP="00055DF9">
      <w:pPr>
        <w:pStyle w:val="ListParagraph"/>
        <w:ind w:left="1080"/>
        <w:jc w:val="both"/>
      </w:pPr>
      <w:r>
        <w:t xml:space="preserve">Dundee </w:t>
      </w:r>
    </w:p>
    <w:p w14:paraId="31982248" w14:textId="77777777" w:rsidR="00F55AD1" w:rsidRDefault="00F55AD1" w:rsidP="00055DF9">
      <w:pPr>
        <w:pStyle w:val="ListParagraph"/>
        <w:ind w:left="1080"/>
        <w:jc w:val="both"/>
        <w:rPr>
          <w:color w:val="000000"/>
        </w:rPr>
      </w:pPr>
      <w:r>
        <w:t>DD1 4NY</w:t>
      </w:r>
    </w:p>
    <w:p w14:paraId="346801E4" w14:textId="77777777" w:rsidR="00F55AD1" w:rsidRDefault="00F55AD1" w:rsidP="00055DF9">
      <w:pPr>
        <w:jc w:val="both"/>
      </w:pPr>
    </w:p>
    <w:p w14:paraId="151D6A96" w14:textId="77777777" w:rsidR="00F55AD1" w:rsidRDefault="00F55AD1" w:rsidP="00055DF9">
      <w:pPr>
        <w:jc w:val="both"/>
        <w:rPr>
          <w:sz w:val="36"/>
          <w:szCs w:val="36"/>
        </w:rPr>
      </w:pPr>
    </w:p>
    <w:p w14:paraId="248EBF68" w14:textId="77777777" w:rsidR="00F55AD1" w:rsidRDefault="00F55AD1" w:rsidP="00055DF9">
      <w:pPr>
        <w:jc w:val="both"/>
        <w:rPr>
          <w:sz w:val="36"/>
          <w:szCs w:val="36"/>
        </w:rPr>
      </w:pPr>
    </w:p>
    <w:p w14:paraId="1351B421" w14:textId="77777777" w:rsidR="00F55AD1" w:rsidRDefault="00F55AD1" w:rsidP="00055DF9">
      <w:pPr>
        <w:jc w:val="both"/>
        <w:rPr>
          <w:sz w:val="36"/>
          <w:szCs w:val="36"/>
        </w:rPr>
      </w:pPr>
    </w:p>
    <w:p w14:paraId="40780412" w14:textId="77777777" w:rsidR="00F55AD1" w:rsidRDefault="00F55AD1" w:rsidP="00055DF9">
      <w:pPr>
        <w:jc w:val="both"/>
        <w:rPr>
          <w:sz w:val="36"/>
          <w:szCs w:val="36"/>
        </w:rPr>
      </w:pPr>
    </w:p>
    <w:p w14:paraId="5740F536" w14:textId="77777777" w:rsidR="00F55AD1" w:rsidRDefault="00F55AD1" w:rsidP="00055DF9">
      <w:pPr>
        <w:jc w:val="both"/>
      </w:pPr>
    </w:p>
    <w:p w14:paraId="720C0E2D" w14:textId="77777777" w:rsidR="004825AF" w:rsidRDefault="004825AF" w:rsidP="00055DF9">
      <w:pPr>
        <w:jc w:val="both"/>
      </w:pPr>
    </w:p>
    <w:p w14:paraId="5388D453" w14:textId="77777777" w:rsidR="004825AF" w:rsidRDefault="004825AF" w:rsidP="00055DF9">
      <w:pPr>
        <w:jc w:val="both"/>
      </w:pPr>
    </w:p>
    <w:p w14:paraId="43465748" w14:textId="77777777" w:rsidR="004825AF" w:rsidRDefault="004825AF" w:rsidP="00055DF9">
      <w:pPr>
        <w:jc w:val="both"/>
      </w:pPr>
    </w:p>
    <w:p w14:paraId="7C8F4AE8" w14:textId="77777777" w:rsidR="00D25EA8" w:rsidRDefault="00D25EA8" w:rsidP="00055DF9">
      <w:pPr>
        <w:jc w:val="both"/>
        <w:rPr>
          <w:b/>
          <w:bCs/>
          <w:sz w:val="36"/>
          <w:szCs w:val="36"/>
        </w:rPr>
      </w:pPr>
      <w:bookmarkStart w:id="50" w:name="AppJ"/>
    </w:p>
    <w:p w14:paraId="203999BF" w14:textId="77777777" w:rsidR="00B154A4" w:rsidRDefault="00B154A4" w:rsidP="00055DF9">
      <w:pPr>
        <w:jc w:val="both"/>
        <w:rPr>
          <w:b/>
          <w:bCs/>
          <w:sz w:val="36"/>
          <w:szCs w:val="36"/>
        </w:rPr>
      </w:pPr>
    </w:p>
    <w:p w14:paraId="5CCC0AC7" w14:textId="77777777" w:rsidR="00B154A4" w:rsidRDefault="00B154A4" w:rsidP="00055DF9">
      <w:pPr>
        <w:jc w:val="both"/>
        <w:rPr>
          <w:b/>
          <w:bCs/>
          <w:sz w:val="36"/>
          <w:szCs w:val="36"/>
        </w:rPr>
      </w:pPr>
    </w:p>
    <w:p w14:paraId="1AC65EB2" w14:textId="77777777" w:rsidR="00B154A4" w:rsidRDefault="00B154A4" w:rsidP="00055DF9">
      <w:pPr>
        <w:jc w:val="both"/>
        <w:rPr>
          <w:b/>
          <w:bCs/>
          <w:sz w:val="36"/>
          <w:szCs w:val="36"/>
        </w:rPr>
      </w:pPr>
    </w:p>
    <w:p w14:paraId="472B8371" w14:textId="77777777" w:rsidR="00B154A4" w:rsidRDefault="00B154A4" w:rsidP="00055DF9">
      <w:pPr>
        <w:jc w:val="both"/>
        <w:rPr>
          <w:b/>
          <w:bCs/>
          <w:sz w:val="36"/>
          <w:szCs w:val="36"/>
        </w:rPr>
      </w:pPr>
    </w:p>
    <w:p w14:paraId="6B5E6967" w14:textId="77777777" w:rsidR="00B154A4" w:rsidRDefault="00B154A4" w:rsidP="00055DF9">
      <w:pPr>
        <w:jc w:val="both"/>
        <w:rPr>
          <w:b/>
          <w:bCs/>
          <w:sz w:val="36"/>
          <w:szCs w:val="36"/>
        </w:rPr>
      </w:pPr>
    </w:p>
    <w:p w14:paraId="1FFE8F14" w14:textId="77777777" w:rsidR="00B154A4" w:rsidRDefault="00B154A4" w:rsidP="00055DF9">
      <w:pPr>
        <w:jc w:val="both"/>
        <w:rPr>
          <w:b/>
          <w:bCs/>
          <w:sz w:val="36"/>
          <w:szCs w:val="36"/>
        </w:rPr>
      </w:pPr>
    </w:p>
    <w:p w14:paraId="03C3B315" w14:textId="77777777" w:rsidR="00B154A4" w:rsidRDefault="00B154A4" w:rsidP="00055DF9">
      <w:pPr>
        <w:jc w:val="both"/>
        <w:rPr>
          <w:b/>
          <w:bCs/>
          <w:sz w:val="36"/>
          <w:szCs w:val="36"/>
        </w:rPr>
      </w:pPr>
    </w:p>
    <w:p w14:paraId="05B9E4AE" w14:textId="77777777" w:rsidR="00055DF9" w:rsidRDefault="00055DF9" w:rsidP="00055DF9">
      <w:pPr>
        <w:jc w:val="both"/>
        <w:rPr>
          <w:b/>
          <w:bCs/>
          <w:sz w:val="36"/>
          <w:szCs w:val="36"/>
        </w:rPr>
      </w:pPr>
    </w:p>
    <w:bookmarkEnd w:id="50"/>
    <w:p w14:paraId="47869597" w14:textId="77777777" w:rsidR="003C4CEC" w:rsidRDefault="00BE615D">
      <w:pPr>
        <w:rPr>
          <w:sz w:val="36"/>
          <w:szCs w:val="36"/>
        </w:rPr>
        <w:sectPr w:rsidR="003C4CEC" w:rsidSect="006453C3">
          <w:pgSz w:w="11907" w:h="16840" w:code="9"/>
          <w:pgMar w:top="1440" w:right="1440" w:bottom="1440" w:left="1440" w:header="709" w:footer="709" w:gutter="0"/>
          <w:pgNumType w:start="61"/>
          <w:cols w:space="708"/>
          <w:docGrid w:linePitch="360"/>
        </w:sectPr>
      </w:pPr>
      <w:r w:rsidRPr="00BE615D">
        <w:rPr>
          <w:noProof/>
          <w:lang w:val="en-GB" w:eastAsia="en-GB"/>
        </w:rPr>
        <w:lastRenderedPageBreak/>
        <w:drawing>
          <wp:anchor distT="0" distB="0" distL="114300" distR="114300" simplePos="0" relativeHeight="251712000" behindDoc="0" locked="0" layoutInCell="1" allowOverlap="1" wp14:anchorId="2BA23D77" wp14:editId="0A1CC8B6">
            <wp:simplePos x="0" y="0"/>
            <wp:positionH relativeFrom="page">
              <wp:posOffset>19050</wp:posOffset>
            </wp:positionH>
            <wp:positionV relativeFrom="page">
              <wp:align>bottom</wp:align>
            </wp:positionV>
            <wp:extent cx="7543800" cy="10668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margin">
              <wp14:pctWidth>0</wp14:pctWidth>
            </wp14:sizeRelH>
            <wp14:sizeRelV relativeFrom="margin">
              <wp14:pctHeight>0</wp14:pctHeight>
            </wp14:sizeRelV>
          </wp:anchor>
        </w:drawing>
      </w:r>
    </w:p>
    <w:p w14:paraId="1125AC68" w14:textId="77777777" w:rsidR="005B42DC" w:rsidRPr="001A0F7B" w:rsidRDefault="005B42DC" w:rsidP="005B42DC">
      <w:pPr>
        <w:tabs>
          <w:tab w:val="left" w:pos="1455"/>
        </w:tabs>
        <w:rPr>
          <w:b/>
          <w:bCs/>
          <w:u w:val="single"/>
        </w:rPr>
      </w:pPr>
      <w:bookmarkStart w:id="51" w:name="AppG"/>
      <w:bookmarkEnd w:id="51"/>
      <w:r w:rsidRPr="001A0F7B">
        <w:rPr>
          <w:b/>
          <w:bCs/>
          <w:u w:val="single"/>
        </w:rPr>
        <w:lastRenderedPageBreak/>
        <w:t>Further guidance on different types of Committee Member and elections</w:t>
      </w:r>
    </w:p>
    <w:p w14:paraId="6D53D07E" w14:textId="77777777" w:rsidR="005B42DC" w:rsidRDefault="005B42DC" w:rsidP="005B42DC">
      <w:pPr>
        <w:tabs>
          <w:tab w:val="left" w:pos="1455"/>
        </w:tabs>
        <w:rPr>
          <w:b/>
          <w:bCs/>
          <w:i/>
          <w:iCs/>
        </w:rPr>
      </w:pPr>
    </w:p>
    <w:p w14:paraId="43727340" w14:textId="77777777" w:rsidR="005B42DC" w:rsidRDefault="005B42DC" w:rsidP="005B42DC">
      <w:pPr>
        <w:jc w:val="both"/>
        <w:rPr>
          <w:bCs/>
        </w:rPr>
      </w:pPr>
      <w:r>
        <w:rPr>
          <w:bCs/>
        </w:rPr>
        <w:t>The election and re-election of the Members of the Committee has occasionally caused confusion in terms of precisely which Members should stand down and which may seek re-election.  To illustrate, here is an example:</w:t>
      </w:r>
    </w:p>
    <w:p w14:paraId="18BC334C" w14:textId="77777777" w:rsidR="005B42DC" w:rsidRDefault="005B42DC" w:rsidP="005B42DC">
      <w:pPr>
        <w:rPr>
          <w:bCs/>
        </w:rPr>
      </w:pPr>
    </w:p>
    <w:p w14:paraId="0708A44F" w14:textId="77777777" w:rsidR="005B42DC" w:rsidRDefault="005B42DC" w:rsidP="005B42DC">
      <w:pPr>
        <w:jc w:val="both"/>
        <w:rPr>
          <w:b/>
          <w:bCs/>
        </w:rPr>
      </w:pPr>
      <w:r>
        <w:rPr>
          <w:b/>
          <w:bCs/>
        </w:rPr>
        <w:t xml:space="preserve">An Association with 15 Members is approaching its </w:t>
      </w:r>
      <w:smartTag w:uri="urn:schemas-microsoft-com:office:smarttags" w:element="stockticker">
        <w:r>
          <w:rPr>
            <w:b/>
            <w:bCs/>
          </w:rPr>
          <w:t>AGM</w:t>
        </w:r>
      </w:smartTag>
      <w:r>
        <w:rPr>
          <w:b/>
          <w:bCs/>
        </w:rPr>
        <w:t>.  The Committee is made up of 10 elected Members, 3 co-</w:t>
      </w:r>
      <w:proofErr w:type="spellStart"/>
      <w:r>
        <w:rPr>
          <w:b/>
          <w:bCs/>
        </w:rPr>
        <w:t>optees</w:t>
      </w:r>
      <w:proofErr w:type="spellEnd"/>
      <w:r>
        <w:rPr>
          <w:b/>
          <w:bCs/>
        </w:rPr>
        <w:t xml:space="preserve">, and 2 places have been vacated and then filled as casual vacancies </w:t>
      </w:r>
      <w:proofErr w:type="gramStart"/>
      <w:r>
        <w:rPr>
          <w:b/>
          <w:bCs/>
        </w:rPr>
        <w:t>in the course of</w:t>
      </w:r>
      <w:proofErr w:type="gramEnd"/>
      <w:r>
        <w:rPr>
          <w:b/>
          <w:bCs/>
        </w:rPr>
        <w:t xml:space="preserve"> the year.</w:t>
      </w:r>
    </w:p>
    <w:p w14:paraId="719418ED" w14:textId="77777777" w:rsidR="005B42DC" w:rsidRDefault="005B42DC" w:rsidP="005B42DC">
      <w:pPr>
        <w:rPr>
          <w:bCs/>
        </w:rPr>
      </w:pPr>
    </w:p>
    <w:p w14:paraId="598D3F12" w14:textId="77777777" w:rsidR="005B42DC" w:rsidRDefault="005B42DC" w:rsidP="005B42DC">
      <w:pPr>
        <w:jc w:val="both"/>
        <w:rPr>
          <w:bCs/>
        </w:rPr>
      </w:pPr>
      <w:r>
        <w:rPr>
          <w:b/>
        </w:rPr>
        <w:t>Elected Members</w:t>
      </w:r>
      <w:r>
        <w:rPr>
          <w:bCs/>
        </w:rPr>
        <w:t xml:space="preserve"> – Under Rule 39.1 a third of the Committee must stand down.  In this case the number is 3, a third of the 10 elected Members, all of whom are allowed to stand for re-election.  (If the number of elected Committee Members had been 11, then the ‘third’ would have been 3</w:t>
      </w:r>
      <w:r>
        <w:rPr>
          <w:bCs/>
          <w:vertAlign w:val="superscript"/>
        </w:rPr>
        <w:t>2</w:t>
      </w:r>
      <w:r>
        <w:rPr>
          <w:bCs/>
        </w:rPr>
        <w:t>/</w:t>
      </w:r>
      <w:r>
        <w:rPr>
          <w:bCs/>
          <w:vertAlign w:val="subscript"/>
        </w:rPr>
        <w:t>3</w:t>
      </w:r>
      <w:r>
        <w:rPr>
          <w:bCs/>
        </w:rPr>
        <w:t xml:space="preserve"> and the nearest number to that would be 4.)  If agreement cannot be reached about who should stand down between Committee Members who have served equally </w:t>
      </w:r>
      <w:proofErr w:type="gramStart"/>
      <w:r>
        <w:rPr>
          <w:bCs/>
        </w:rPr>
        <w:t>long</w:t>
      </w:r>
      <w:proofErr w:type="gramEnd"/>
      <w:r>
        <w:rPr>
          <w:bCs/>
        </w:rPr>
        <w:t xml:space="preserve"> then these particular Committee Members will draw lots to decide who should stand down. </w:t>
      </w:r>
    </w:p>
    <w:p w14:paraId="1AB982DD" w14:textId="77777777" w:rsidR="005B42DC" w:rsidRDefault="005B42DC" w:rsidP="005B42DC">
      <w:pPr>
        <w:jc w:val="both"/>
        <w:rPr>
          <w:bCs/>
        </w:rPr>
      </w:pPr>
    </w:p>
    <w:p w14:paraId="59DE0C49" w14:textId="77777777" w:rsidR="005B42DC" w:rsidRDefault="005B42DC" w:rsidP="005B42DC">
      <w:pPr>
        <w:jc w:val="both"/>
        <w:rPr>
          <w:bCs/>
        </w:rPr>
      </w:pPr>
      <w:r>
        <w:rPr>
          <w:b/>
        </w:rPr>
        <w:t>Co-</w:t>
      </w:r>
      <w:proofErr w:type="spellStart"/>
      <w:r>
        <w:rPr>
          <w:b/>
        </w:rPr>
        <w:t>optees</w:t>
      </w:r>
      <w:proofErr w:type="spellEnd"/>
      <w:r>
        <w:rPr>
          <w:bCs/>
        </w:rPr>
        <w:t xml:space="preserve"> – All of the co-</w:t>
      </w:r>
      <w:proofErr w:type="spellStart"/>
      <w:r>
        <w:rPr>
          <w:bCs/>
        </w:rPr>
        <w:t>optees</w:t>
      </w:r>
      <w:proofErr w:type="spellEnd"/>
      <w:r>
        <w:rPr>
          <w:bCs/>
        </w:rPr>
        <w:t xml:space="preserve"> must stand down under Rule 39.1.  It is normally assumed that by the </w:t>
      </w:r>
      <w:smartTag w:uri="urn:schemas-microsoft-com:office:smarttags" w:element="stockticker">
        <w:r>
          <w:rPr>
            <w:bCs/>
          </w:rPr>
          <w:t>AGM</w:t>
        </w:r>
      </w:smartTag>
      <w:r>
        <w:rPr>
          <w:bCs/>
        </w:rPr>
        <w:t xml:space="preserve"> the co-</w:t>
      </w:r>
      <w:proofErr w:type="spellStart"/>
      <w:r>
        <w:rPr>
          <w:bCs/>
        </w:rPr>
        <w:t>optees</w:t>
      </w:r>
      <w:proofErr w:type="spellEnd"/>
      <w:r>
        <w:rPr>
          <w:bCs/>
        </w:rPr>
        <w:t xml:space="preserve"> will have done their good work and will leave the Committee.  In some circumstances, Associations may wish to retain the skills/knowledge/experience of the co-</w:t>
      </w:r>
      <w:proofErr w:type="spellStart"/>
      <w:r>
        <w:rPr>
          <w:bCs/>
        </w:rPr>
        <w:t>optees</w:t>
      </w:r>
      <w:proofErr w:type="spellEnd"/>
      <w:r>
        <w:rPr>
          <w:bCs/>
        </w:rPr>
        <w:t xml:space="preserve"> and re-co-opt them, but it is not good practice to do this on a rolling year to year basis.  Where that person is eligible for membership of the </w:t>
      </w:r>
      <w:proofErr w:type="spellStart"/>
      <w:r>
        <w:rPr>
          <w:bCs/>
        </w:rPr>
        <w:t>organisation</w:t>
      </w:r>
      <w:proofErr w:type="spellEnd"/>
      <w:r>
        <w:rPr>
          <w:bCs/>
        </w:rPr>
        <w:t xml:space="preserve">, they may wish to stand for election.  Associations need to ensure that Committee Members have the necessary skills and experience.  Associations should consider how they target and recruit Committee Members with the required skills and experience.  </w:t>
      </w:r>
      <w:proofErr w:type="gramStart"/>
      <w:r>
        <w:rPr>
          <w:bCs/>
        </w:rPr>
        <w:t>And,</w:t>
      </w:r>
      <w:proofErr w:type="gramEnd"/>
      <w:r>
        <w:rPr>
          <w:bCs/>
        </w:rPr>
        <w:t xml:space="preserve"> ensure that ongoing relevant training is provided to Committee Members.</w:t>
      </w:r>
    </w:p>
    <w:p w14:paraId="368A289B" w14:textId="77777777" w:rsidR="005B42DC" w:rsidRDefault="005B42DC" w:rsidP="005B42DC">
      <w:pPr>
        <w:jc w:val="both"/>
        <w:rPr>
          <w:bCs/>
        </w:rPr>
      </w:pPr>
    </w:p>
    <w:p w14:paraId="6D44A536" w14:textId="77777777" w:rsidR="005B42DC" w:rsidRDefault="005B42DC" w:rsidP="005B42DC">
      <w:pPr>
        <w:jc w:val="both"/>
        <w:rPr>
          <w:bCs/>
        </w:rPr>
      </w:pPr>
      <w:r>
        <w:rPr>
          <w:b/>
        </w:rPr>
        <w:t>Casual Vacancies</w:t>
      </w:r>
      <w:r>
        <w:rPr>
          <w:bCs/>
        </w:rPr>
        <w:t xml:space="preserve"> – A Member filling a vacancy that has arisen on the Committee during the year must stand down at the next </w:t>
      </w:r>
      <w:smartTag w:uri="urn:schemas-microsoft-com:office:smarttags" w:element="stockticker">
        <w:r>
          <w:rPr>
            <w:bCs/>
          </w:rPr>
          <w:t>AGM</w:t>
        </w:r>
      </w:smartTag>
      <w:r>
        <w:rPr>
          <w:bCs/>
        </w:rPr>
        <w:t xml:space="preserve"> under Rule 41, but they are allowed to seek election to the Committee in the normal way.</w:t>
      </w:r>
    </w:p>
    <w:p w14:paraId="7D82FFD3" w14:textId="77777777" w:rsidR="005B42DC" w:rsidRDefault="005B42DC" w:rsidP="005B42DC">
      <w:pPr>
        <w:jc w:val="both"/>
        <w:rPr>
          <w:bCs/>
        </w:rPr>
      </w:pPr>
    </w:p>
    <w:p w14:paraId="259D418F" w14:textId="77777777" w:rsidR="005B42DC" w:rsidRDefault="005B42DC" w:rsidP="005B42DC">
      <w:pPr>
        <w:jc w:val="both"/>
        <w:rPr>
          <w:bCs/>
        </w:rPr>
      </w:pPr>
      <w:r>
        <w:rPr>
          <w:b/>
        </w:rPr>
        <w:t>In total</w:t>
      </w:r>
      <w:r>
        <w:rPr>
          <w:bCs/>
        </w:rPr>
        <w:t xml:space="preserve"> 8 Committee Members must stand down, 3 of the elected Members, all 3 of the co-</w:t>
      </w:r>
      <w:proofErr w:type="spellStart"/>
      <w:r>
        <w:rPr>
          <w:bCs/>
        </w:rPr>
        <w:t>optees</w:t>
      </w:r>
      <w:proofErr w:type="spellEnd"/>
      <w:r>
        <w:rPr>
          <w:bCs/>
        </w:rPr>
        <w:t xml:space="preserve"> and </w:t>
      </w:r>
      <w:proofErr w:type="gramStart"/>
      <w:r>
        <w:rPr>
          <w:bCs/>
        </w:rPr>
        <w:t>both of the casual</w:t>
      </w:r>
      <w:proofErr w:type="gramEnd"/>
      <w:r>
        <w:rPr>
          <w:bCs/>
        </w:rPr>
        <w:t xml:space="preserve"> vacancies.</w:t>
      </w:r>
    </w:p>
    <w:p w14:paraId="1CE8C0D3" w14:textId="77777777" w:rsidR="005B42DC" w:rsidRDefault="005B42DC" w:rsidP="005B42DC">
      <w:pPr>
        <w:jc w:val="both"/>
        <w:rPr>
          <w:bCs/>
        </w:rPr>
      </w:pPr>
    </w:p>
    <w:p w14:paraId="283A2922" w14:textId="77777777" w:rsidR="005B42DC" w:rsidRPr="001B6539" w:rsidRDefault="005B42DC" w:rsidP="005B42DC">
      <w:pPr>
        <w:jc w:val="both"/>
        <w:rPr>
          <w:bCs/>
        </w:rPr>
      </w:pPr>
      <w:r>
        <w:rPr>
          <w:bCs/>
          <w:noProof/>
          <w:lang w:val="en-GB" w:eastAsia="en-GB"/>
        </w:rPr>
        <mc:AlternateContent>
          <mc:Choice Requires="wpc">
            <w:drawing>
              <wp:anchor distT="0" distB="0" distL="114300" distR="114300" simplePos="0" relativeHeight="251687424" behindDoc="0" locked="0" layoutInCell="1" allowOverlap="1" wp14:anchorId="0D4CB6BA" wp14:editId="530AB16B">
                <wp:simplePos x="0" y="0"/>
                <wp:positionH relativeFrom="margin">
                  <wp:align>left</wp:align>
                </wp:positionH>
                <wp:positionV relativeFrom="margin">
                  <wp:align>bottom</wp:align>
                </wp:positionV>
                <wp:extent cx="5461635" cy="3075940"/>
                <wp:effectExtent l="0" t="0" r="0" b="0"/>
                <wp:wrapSquare wrapText="bothSides"/>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4" name="Oval 46"/>
                        <wps:cNvSpPr>
                          <a:spLocks noChangeArrowheads="1"/>
                        </wps:cNvSpPr>
                        <wps:spPr bwMode="auto">
                          <a:xfrm>
                            <a:off x="35999" y="627625"/>
                            <a:ext cx="228639" cy="227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Oval 47"/>
                        <wps:cNvSpPr>
                          <a:spLocks noChangeArrowheads="1"/>
                        </wps:cNvSpPr>
                        <wps:spPr bwMode="auto">
                          <a:xfrm>
                            <a:off x="340576" y="627625"/>
                            <a:ext cx="228639" cy="227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Oval 48"/>
                        <wps:cNvSpPr>
                          <a:spLocks noChangeArrowheads="1"/>
                        </wps:cNvSpPr>
                        <wps:spPr bwMode="auto">
                          <a:xfrm>
                            <a:off x="721092" y="627625"/>
                            <a:ext cx="228639" cy="227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Oval 49"/>
                        <wps:cNvSpPr>
                          <a:spLocks noChangeArrowheads="1"/>
                        </wps:cNvSpPr>
                        <wps:spPr bwMode="auto">
                          <a:xfrm>
                            <a:off x="1102433" y="627625"/>
                            <a:ext cx="228639" cy="228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Oval 50"/>
                        <wps:cNvSpPr>
                          <a:spLocks noChangeArrowheads="1"/>
                        </wps:cNvSpPr>
                        <wps:spPr bwMode="auto">
                          <a:xfrm>
                            <a:off x="35999" y="970422"/>
                            <a:ext cx="228639" cy="227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Oval 51"/>
                        <wps:cNvSpPr>
                          <a:spLocks noChangeArrowheads="1"/>
                        </wps:cNvSpPr>
                        <wps:spPr bwMode="auto">
                          <a:xfrm>
                            <a:off x="340576" y="970422"/>
                            <a:ext cx="229465" cy="227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Oval 52"/>
                        <wps:cNvSpPr>
                          <a:spLocks noChangeArrowheads="1"/>
                        </wps:cNvSpPr>
                        <wps:spPr bwMode="auto">
                          <a:xfrm>
                            <a:off x="721092" y="970422"/>
                            <a:ext cx="228639" cy="2279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 name="Oval 53"/>
                        <wps:cNvSpPr>
                          <a:spLocks noChangeArrowheads="1"/>
                        </wps:cNvSpPr>
                        <wps:spPr bwMode="auto">
                          <a:xfrm>
                            <a:off x="1102433" y="971243"/>
                            <a:ext cx="229465" cy="22798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5" name="Oval 54"/>
                        <wps:cNvSpPr>
                          <a:spLocks noChangeArrowheads="1"/>
                        </wps:cNvSpPr>
                        <wps:spPr bwMode="auto">
                          <a:xfrm>
                            <a:off x="2473444" y="627625"/>
                            <a:ext cx="229465" cy="22962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56" name="Oval 55"/>
                        <wps:cNvSpPr>
                          <a:spLocks noChangeArrowheads="1"/>
                        </wps:cNvSpPr>
                        <wps:spPr bwMode="auto">
                          <a:xfrm>
                            <a:off x="2854785" y="627625"/>
                            <a:ext cx="229465" cy="22798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s:wsp>
                        <wps:cNvPr id="157" name="Oval 56"/>
                        <wps:cNvSpPr>
                          <a:spLocks noChangeArrowheads="1"/>
                        </wps:cNvSpPr>
                        <wps:spPr bwMode="auto">
                          <a:xfrm>
                            <a:off x="1483773" y="628445"/>
                            <a:ext cx="228639" cy="22962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8" name="Oval 57"/>
                        <wps:cNvSpPr>
                          <a:spLocks noChangeArrowheads="1"/>
                        </wps:cNvSpPr>
                        <wps:spPr bwMode="auto">
                          <a:xfrm>
                            <a:off x="4226621" y="627625"/>
                            <a:ext cx="226163" cy="23044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59" name="Oval 58"/>
                        <wps:cNvSpPr>
                          <a:spLocks noChangeArrowheads="1"/>
                        </wps:cNvSpPr>
                        <wps:spPr bwMode="auto">
                          <a:xfrm>
                            <a:off x="1483773" y="971243"/>
                            <a:ext cx="229465" cy="22798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0" name="Oval 59"/>
                        <wps:cNvSpPr>
                          <a:spLocks noChangeArrowheads="1"/>
                        </wps:cNvSpPr>
                        <wps:spPr bwMode="auto">
                          <a:xfrm>
                            <a:off x="4607136" y="627625"/>
                            <a:ext cx="228639" cy="229625"/>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wps:wsp>
                        <wps:cNvPr id="161" name="WordArt 60"/>
                        <wps:cNvSpPr txBox="1">
                          <a:spLocks noChangeArrowheads="1" noChangeShapeType="1" noTextEdit="1"/>
                        </wps:cNvSpPr>
                        <wps:spPr bwMode="auto">
                          <a:xfrm>
                            <a:off x="278191" y="35445"/>
                            <a:ext cx="1464945" cy="485140"/>
                          </a:xfrm>
                          <a:prstGeom prst="rect">
                            <a:avLst/>
                          </a:prstGeom>
                          <a:extLst>
                            <a:ext uri="{AF507438-7753-43E0-B8FC-AC1667EBCBE1}">
                              <a14:hiddenEffects xmlns:a14="http://schemas.microsoft.com/office/drawing/2010/main">
                                <a:effectLst/>
                              </a14:hiddenEffects>
                            </a:ext>
                          </a:extLst>
                        </wps:spPr>
                        <wps:txbx>
                          <w:txbxContent>
                            <w:p w14:paraId="42E6D071" w14:textId="77777777" w:rsidR="00C96DD0" w:rsidRDefault="00C96DD0" w:rsidP="005B42DC">
                              <w:pPr>
                                <w:jc w:val="center"/>
                                <w:rPr>
                                  <w:sz w:val="24"/>
                                  <w:szCs w:val="24"/>
                                </w:rPr>
                              </w:pPr>
                              <w:r w:rsidRPr="005B42DC">
                                <w:rPr>
                                  <w:rFonts w:ascii="Arial Black" w:hAnsi="Arial Black"/>
                                  <w:outline/>
                                  <w:color w:val="000000"/>
                                  <w14:textOutline w14:w="9525" w14:cap="flat" w14:cmpd="sng" w14:algn="ctr">
                                    <w14:solidFill>
                                      <w14:srgbClr w14:val="000000"/>
                                    </w14:solidFill>
                                    <w14:prstDash w14:val="solid"/>
                                    <w14:round/>
                                  </w14:textOutline>
                                  <w14:textFill>
                                    <w14:noFill/>
                                  </w14:textFill>
                                </w:rPr>
                                <w:t>Elected Members</w:t>
                              </w:r>
                            </w:p>
                          </w:txbxContent>
                        </wps:txbx>
                        <wps:bodyPr wrap="square" numCol="1" fromWordArt="1">
                          <a:prstTxWarp prst="textPlain">
                            <a:avLst>
                              <a:gd name="adj" fmla="val 50000"/>
                            </a:avLst>
                          </a:prstTxWarp>
                          <a:spAutoFit/>
                        </wps:bodyPr>
                      </wps:wsp>
                      <wps:wsp>
                        <wps:cNvPr id="162" name="WordArt 61"/>
                        <wps:cNvSpPr txBox="1">
                          <a:spLocks noChangeArrowheads="1" noChangeShapeType="1" noTextEdit="1"/>
                        </wps:cNvSpPr>
                        <wps:spPr bwMode="auto">
                          <a:xfrm>
                            <a:off x="2245066" y="809"/>
                            <a:ext cx="1464945" cy="485140"/>
                          </a:xfrm>
                          <a:prstGeom prst="rect">
                            <a:avLst/>
                          </a:prstGeom>
                          <a:extLst>
                            <a:ext uri="{AF507438-7753-43E0-B8FC-AC1667EBCBE1}">
                              <a14:hiddenEffects xmlns:a14="http://schemas.microsoft.com/office/drawing/2010/main">
                                <a:effectLst/>
                              </a14:hiddenEffects>
                            </a:ext>
                          </a:extLst>
                        </wps:spPr>
                        <wps:txbx>
                          <w:txbxContent>
                            <w:p w14:paraId="7EBF1CE7" w14:textId="77777777" w:rsidR="00C96DD0" w:rsidRDefault="00C96DD0" w:rsidP="005B42DC">
                              <w:pPr>
                                <w:jc w:val="center"/>
                                <w:rPr>
                                  <w:sz w:val="24"/>
                                  <w:szCs w:val="24"/>
                                </w:rPr>
                              </w:pPr>
                              <w:r w:rsidRPr="005B42DC">
                                <w:rPr>
                                  <w:rFonts w:ascii="Arial Black" w:hAnsi="Arial Black"/>
                                  <w:outline/>
                                  <w:color w:val="000000"/>
                                  <w14:textOutline w14:w="9525" w14:cap="flat" w14:cmpd="sng" w14:algn="ctr">
                                    <w14:solidFill>
                                      <w14:srgbClr w14:val="000000"/>
                                    </w14:solidFill>
                                    <w14:prstDash w14:val="solid"/>
                                    <w14:round/>
                                  </w14:textOutline>
                                  <w14:textFill>
                                    <w14:noFill/>
                                  </w14:textFill>
                                </w:rPr>
                                <w:t>Co-Opted Members</w:t>
                              </w:r>
                            </w:p>
                          </w:txbxContent>
                        </wps:txbx>
                        <wps:bodyPr wrap="square" numCol="1" fromWordArt="1">
                          <a:prstTxWarp prst="textPlain">
                            <a:avLst>
                              <a:gd name="adj" fmla="val 50000"/>
                            </a:avLst>
                          </a:prstTxWarp>
                          <a:spAutoFit/>
                        </wps:bodyPr>
                      </wps:wsp>
                      <wps:wsp>
                        <wps:cNvPr id="163" name="WordArt 62"/>
                        <wps:cNvSpPr txBox="1">
                          <a:spLocks noChangeArrowheads="1" noChangeShapeType="1" noTextEdit="1"/>
                        </wps:cNvSpPr>
                        <wps:spPr bwMode="auto">
                          <a:xfrm>
                            <a:off x="3991055" y="0"/>
                            <a:ext cx="1463675" cy="485140"/>
                          </a:xfrm>
                          <a:prstGeom prst="rect">
                            <a:avLst/>
                          </a:prstGeom>
                          <a:extLst>
                            <a:ext uri="{AF507438-7753-43E0-B8FC-AC1667EBCBE1}">
                              <a14:hiddenEffects xmlns:a14="http://schemas.microsoft.com/office/drawing/2010/main">
                                <a:effectLst/>
                              </a14:hiddenEffects>
                            </a:ext>
                          </a:extLst>
                        </wps:spPr>
                        <wps:txbx>
                          <w:txbxContent>
                            <w:p w14:paraId="0C5FBAE0" w14:textId="77777777" w:rsidR="00C96DD0" w:rsidRDefault="00C96DD0" w:rsidP="005B42DC">
                              <w:pPr>
                                <w:jc w:val="center"/>
                                <w:rPr>
                                  <w:sz w:val="24"/>
                                  <w:szCs w:val="24"/>
                                </w:rPr>
                              </w:pPr>
                              <w:r w:rsidRPr="005B42DC">
                                <w:rPr>
                                  <w:rFonts w:ascii="Arial Black" w:hAnsi="Arial Black"/>
                                  <w:outline/>
                                  <w:color w:val="000000"/>
                                  <w14:textOutline w14:w="9525" w14:cap="flat" w14:cmpd="sng" w14:algn="ctr">
                                    <w14:solidFill>
                                      <w14:srgbClr w14:val="000000"/>
                                    </w14:solidFill>
                                    <w14:prstDash w14:val="solid"/>
                                    <w14:round/>
                                  </w14:textOutline>
                                  <w14:textFill>
                                    <w14:noFill/>
                                  </w14:textFill>
                                </w:rPr>
                                <w:t>Casual Vacancies</w:t>
                              </w:r>
                            </w:p>
                          </w:txbxContent>
                        </wps:txbx>
                        <wps:bodyPr wrap="square" numCol="1" fromWordArt="1">
                          <a:prstTxWarp prst="textPlain">
                            <a:avLst>
                              <a:gd name="adj" fmla="val 50000"/>
                            </a:avLst>
                          </a:prstTxWarp>
                          <a:spAutoFit/>
                        </wps:bodyPr>
                      </wps:wsp>
                      <wps:wsp>
                        <wps:cNvPr id="164" name="AutoShape 63"/>
                        <wps:cNvSpPr>
                          <a:spLocks noChangeArrowheads="1"/>
                        </wps:cNvSpPr>
                        <wps:spPr bwMode="auto">
                          <a:xfrm>
                            <a:off x="894837" y="1247717"/>
                            <a:ext cx="228639" cy="456790"/>
                          </a:xfrm>
                          <a:prstGeom prst="downArrow">
                            <a:avLst>
                              <a:gd name="adj1" fmla="val 50000"/>
                              <a:gd name="adj2" fmla="val 502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5" name="AutoShape 64"/>
                        <wps:cNvSpPr>
                          <a:spLocks noChangeArrowheads="1"/>
                        </wps:cNvSpPr>
                        <wps:spPr bwMode="auto">
                          <a:xfrm>
                            <a:off x="2778847" y="1199227"/>
                            <a:ext cx="228639" cy="455970"/>
                          </a:xfrm>
                          <a:prstGeom prst="downArrow">
                            <a:avLst>
                              <a:gd name="adj1" fmla="val 50000"/>
                              <a:gd name="adj2" fmla="val 501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AutoShape 65"/>
                        <wps:cNvSpPr>
                          <a:spLocks noChangeArrowheads="1"/>
                        </wps:cNvSpPr>
                        <wps:spPr bwMode="auto">
                          <a:xfrm>
                            <a:off x="4455260" y="1199227"/>
                            <a:ext cx="229465" cy="45597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Text Box 66"/>
                        <wps:cNvSpPr txBox="1">
                          <a:spLocks noChangeArrowheads="1"/>
                        </wps:cNvSpPr>
                        <wps:spPr bwMode="auto">
                          <a:xfrm>
                            <a:off x="264638" y="1884822"/>
                            <a:ext cx="1446949" cy="800408"/>
                          </a:xfrm>
                          <a:prstGeom prst="rect">
                            <a:avLst/>
                          </a:prstGeom>
                          <a:solidFill>
                            <a:srgbClr val="FFFFFF"/>
                          </a:solidFill>
                          <a:ln w="9525">
                            <a:solidFill>
                              <a:srgbClr val="000000"/>
                            </a:solidFill>
                            <a:miter lim="800000"/>
                            <a:headEnd/>
                            <a:tailEnd/>
                          </a:ln>
                        </wps:spPr>
                        <wps:txbx>
                          <w:txbxContent>
                            <w:p w14:paraId="0601B32B" w14:textId="77777777" w:rsidR="00C96DD0" w:rsidRDefault="00C96DD0" w:rsidP="005B42DC">
                              <w:pPr>
                                <w:rPr>
                                  <w:sz w:val="18"/>
                                  <w:szCs w:val="18"/>
                                  <w:lang w:val="en-GB"/>
                                </w:rPr>
                              </w:pPr>
                              <w:r>
                                <w:rPr>
                                  <w:sz w:val="18"/>
                                  <w:szCs w:val="18"/>
                                  <w:lang w:val="en-GB"/>
                                </w:rPr>
                                <w:t>1/3 of elected Committee Members should stand-down (longest serving Members)</w:t>
                              </w:r>
                            </w:p>
                          </w:txbxContent>
                        </wps:txbx>
                        <wps:bodyPr rot="0" vert="horz" wrap="square" lIns="91440" tIns="45720" rIns="91440" bIns="45720" anchor="t" anchorCtr="0" upright="1">
                          <a:noAutofit/>
                        </wps:bodyPr>
                      </wps:wsp>
                      <wps:wsp>
                        <wps:cNvPr id="168" name="Text Box 67"/>
                        <wps:cNvSpPr txBox="1">
                          <a:spLocks noChangeArrowheads="1"/>
                        </wps:cNvSpPr>
                        <wps:spPr bwMode="auto">
                          <a:xfrm>
                            <a:off x="2016990" y="1884822"/>
                            <a:ext cx="1446949" cy="801228"/>
                          </a:xfrm>
                          <a:prstGeom prst="rect">
                            <a:avLst/>
                          </a:prstGeom>
                          <a:solidFill>
                            <a:srgbClr val="FFFFFF"/>
                          </a:solidFill>
                          <a:ln w="9525">
                            <a:solidFill>
                              <a:srgbClr val="000000"/>
                            </a:solidFill>
                            <a:miter lim="800000"/>
                            <a:headEnd/>
                            <a:tailEnd/>
                          </a:ln>
                        </wps:spPr>
                        <wps:txbx>
                          <w:txbxContent>
                            <w:p w14:paraId="4E0DEC1B" w14:textId="77777777" w:rsidR="00C96DD0" w:rsidRDefault="00C96DD0" w:rsidP="005B42DC">
                              <w:pPr>
                                <w:rPr>
                                  <w:sz w:val="18"/>
                                  <w:szCs w:val="18"/>
                                  <w:lang w:val="en-GB"/>
                                </w:rPr>
                              </w:pPr>
                              <w:r>
                                <w:rPr>
                                  <w:sz w:val="18"/>
                                  <w:szCs w:val="18"/>
                                  <w:lang w:val="en-GB"/>
                                </w:rPr>
                                <w:t xml:space="preserve">All Co-Optees must stand-down </w:t>
                              </w:r>
                            </w:p>
                          </w:txbxContent>
                        </wps:txbx>
                        <wps:bodyPr rot="0" vert="horz" wrap="square" lIns="91440" tIns="45720" rIns="91440" bIns="45720" anchor="t" anchorCtr="0" upright="1">
                          <a:noAutofit/>
                        </wps:bodyPr>
                      </wps:wsp>
                      <wps:wsp>
                        <wps:cNvPr id="169" name="Text Box 68"/>
                        <wps:cNvSpPr txBox="1">
                          <a:spLocks noChangeArrowheads="1"/>
                        </wps:cNvSpPr>
                        <wps:spPr bwMode="auto">
                          <a:xfrm>
                            <a:off x="3845280" y="1884822"/>
                            <a:ext cx="1446949" cy="801228"/>
                          </a:xfrm>
                          <a:prstGeom prst="rect">
                            <a:avLst/>
                          </a:prstGeom>
                          <a:solidFill>
                            <a:srgbClr val="FFFFFF"/>
                          </a:solidFill>
                          <a:ln w="9525">
                            <a:solidFill>
                              <a:srgbClr val="000000"/>
                            </a:solidFill>
                            <a:miter lim="800000"/>
                            <a:headEnd/>
                            <a:tailEnd/>
                          </a:ln>
                        </wps:spPr>
                        <wps:txbx>
                          <w:txbxContent>
                            <w:p w14:paraId="1909311B" w14:textId="77777777" w:rsidR="00C96DD0" w:rsidRDefault="00C96DD0" w:rsidP="005B42DC">
                              <w:pPr>
                                <w:rPr>
                                  <w:sz w:val="18"/>
                                  <w:szCs w:val="18"/>
                                  <w:lang w:val="en-GB"/>
                                </w:rPr>
                              </w:pPr>
                              <w:r>
                                <w:rPr>
                                  <w:sz w:val="18"/>
                                  <w:szCs w:val="18"/>
                                  <w:lang w:val="en-GB"/>
                                </w:rPr>
                                <w:t>All Members who have filled casual vacancies between scheduled AGMs must stand-down</w:t>
                              </w:r>
                            </w:p>
                          </w:txbxContent>
                        </wps:txbx>
                        <wps:bodyPr rot="0" vert="horz" wrap="square" lIns="91440" tIns="45720" rIns="91440" bIns="45720" anchor="t" anchorCtr="0" upright="1">
                          <a:noAutofit/>
                        </wps:bodyPr>
                      </wps:wsp>
                      <wps:wsp>
                        <wps:cNvPr id="170" name="Oval 69"/>
                        <wps:cNvSpPr>
                          <a:spLocks noChangeArrowheads="1"/>
                        </wps:cNvSpPr>
                        <wps:spPr bwMode="auto">
                          <a:xfrm>
                            <a:off x="3236125" y="628445"/>
                            <a:ext cx="230290" cy="22716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0D4CB6BA" id="Canvas 187" o:spid="_x0000_s1026" editas="canvas" style="position:absolute;left:0;text-align:left;margin-left:0;margin-top:0;width:430.05pt;height:242.2pt;z-index:251687424;mso-position-horizontal:left;mso-position-horizontal-relative:margin;mso-position-vertical:bottom;mso-position-vertical-relative:margin;mso-width-relative:margin;mso-height-relative:margin" coordsize="54616,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616;height:30759;visibility:visible;mso-wrap-style:square">
                  <v:fill o:detectmouseclick="t"/>
                  <v:path o:connecttype="none"/>
                </v:shape>
                <v:oval id="Oval 46" o:spid="_x0000_s1028" style="position:absolute;left:359;top:6276;width:228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"/>
                <v:oval id="Oval 47" o:spid="_x0000_s1029" style="position:absolute;left:3405;top:6276;width:228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oval id="Oval 48" o:spid="_x0000_s1030" style="position:absolute;left:7210;top:6276;width:228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oval id="Oval 49" o:spid="_x0000_s1031" style="position:absolute;left:11024;top:6276;width:228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"/>
                <v:oval id="Oval 50" o:spid="_x0000_s1032" style="position:absolute;left:359;top:9704;width:228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oval id="Oval 51" o:spid="_x0000_s1033" style="position:absolute;left:3405;top:9704;width:229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oval id="Oval 52" o:spid="_x0000_s1034" style="position:absolute;left:7210;top:9704;width:228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"/>
                <v:oval id="Oval 53" o:spid="_x0000_s1035" style="position:absolute;left:11024;top:9712;width:229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" fillcolor="red"/>
                <v:oval id="Oval 54" o:spid="_x0000_s1036" style="position:absolute;left:24734;top:6276;width:2295;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" fillcolor="blue"/>
                <v:oval id="Oval 55" o:spid="_x0000_s1037" style="position:absolute;left:28547;top:6276;width:229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" fillcolor="blue"/>
                <v:oval id="Oval 56" o:spid="_x0000_s1038" style="position:absolute;left:14837;top:6284;width:228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" fillcolor="red"/>
                <v:oval id="Oval 57" o:spid="_x0000_s1039" style="position:absolute;left:42266;top:6276;width:2261;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" fillcolor="lime"/>
                <v:oval id="Oval 58" o:spid="_x0000_s1040" style="position:absolute;left:14837;top:9712;width:229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" fillcolor="red"/>
                <v:oval id="Oval 59" o:spid="_x0000_s1041" style="position:absolute;left:46071;top:6276;width:228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" fillcolor="lime"/>
                <v:shapetype id="_x0000_t202" coordsize="21600,21600" o:spt="202" path="m,l,21600r21600,l21600,xe">
                  <v:stroke joinstyle="miter"/>
                  <v:path gradientshapeok="t" o:connecttype="rect"/>
                </v:shapetype>
                <v:shape id="WordArt 60" o:spid="_x0000_s1042" type="#_x0000_t202" style="position:absolute;left:2781;top:354;width:14650;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" filled="f" stroked="f">
                  <o:lock v:ext="edit" shapetype="t"/>
                  <v:textbox style="mso-fit-shape-to-text:t">
                    <w:txbxContent>
                      <w:p w14:paraId="42E6D071" w14:textId="77777777" w:rsidR="00C96DD0" w:rsidRDefault="00C96DD0" w:rsidP="005B42DC">
                        <w:pPr>
                          <w:jc w:val="center"/>
                          <w:rPr>
                            <w:sz w:val="24"/>
                            <w:szCs w:val="24"/>
                          </w:rPr>
                        </w:pPr>
                        <w:r w:rsidRPr="005B42DC">
                          <w:rPr>
                            <w:rFonts w:ascii="Arial Black" w:hAnsi="Arial Black"/>
                            <w:outline/>
                            <w:color w:val="000000"/>
                            <w14:textOutline w14:w="9525" w14:cap="flat" w14:cmpd="sng" w14:algn="ctr">
                              <w14:solidFill>
                                <w14:srgbClr w14:val="000000"/>
                              </w14:solidFill>
                              <w14:prstDash w14:val="solid"/>
                              <w14:round/>
                            </w14:textOutline>
                            <w14:textFill>
                              <w14:noFill/>
                            </w14:textFill>
                          </w:rPr>
                          <w:t>Elected Members</w:t>
                        </w:r>
                      </w:p>
                    </w:txbxContent>
                  </v:textbox>
                </v:shape>
                <v:shape id="WordArt 61" o:spid="_x0000_s1043" type="#_x0000_t202" style="position:absolute;left:22450;top:8;width:14650;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" filled="f" stroked="f">
                  <o:lock v:ext="edit" shapetype="t"/>
                  <v:textbox style="mso-fit-shape-to-text:t">
                    <w:txbxContent>
                      <w:p w14:paraId="7EBF1CE7" w14:textId="77777777" w:rsidR="00C96DD0" w:rsidRDefault="00C96DD0" w:rsidP="005B42DC">
                        <w:pPr>
                          <w:jc w:val="center"/>
                          <w:rPr>
                            <w:sz w:val="24"/>
                            <w:szCs w:val="24"/>
                          </w:rPr>
                        </w:pPr>
                        <w:r w:rsidRPr="005B42DC">
                          <w:rPr>
                            <w:rFonts w:ascii="Arial Black" w:hAnsi="Arial Black"/>
                            <w:outline/>
                            <w:color w:val="000000"/>
                            <w14:textOutline w14:w="9525" w14:cap="flat" w14:cmpd="sng" w14:algn="ctr">
                              <w14:solidFill>
                                <w14:srgbClr w14:val="000000"/>
                              </w14:solidFill>
                              <w14:prstDash w14:val="solid"/>
                              <w14:round/>
                            </w14:textOutline>
                            <w14:textFill>
                              <w14:noFill/>
                            </w14:textFill>
                          </w:rPr>
                          <w:t>Co-Opted Members</w:t>
                        </w:r>
                      </w:p>
                    </w:txbxContent>
                  </v:textbox>
                </v:shape>
                <v:shape id="WordArt 62" o:spid="_x0000_s1044" type="#_x0000_t202" style="position:absolute;left:39910;width:14637;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o:lock v:ext="edit" shapetype="t"/>
                  <v:textbox style="mso-fit-shape-to-text:t">
                    <w:txbxContent>
                      <w:p w14:paraId="0C5FBAE0" w14:textId="77777777" w:rsidR="00C96DD0" w:rsidRDefault="00C96DD0" w:rsidP="005B42DC">
                        <w:pPr>
                          <w:jc w:val="center"/>
                          <w:rPr>
                            <w:sz w:val="24"/>
                            <w:szCs w:val="24"/>
                          </w:rPr>
                        </w:pPr>
                        <w:r w:rsidRPr="005B42DC">
                          <w:rPr>
                            <w:rFonts w:ascii="Arial Black" w:hAnsi="Arial Black"/>
                            <w:outline/>
                            <w:color w:val="000000"/>
                            <w14:textOutline w14:w="9525" w14:cap="flat" w14:cmpd="sng" w14:algn="ctr">
                              <w14:solidFill>
                                <w14:srgbClr w14:val="000000"/>
                              </w14:solidFill>
                              <w14:prstDash w14:val="solid"/>
                              <w14:round/>
                            </w14:textOutline>
                            <w14:textFill>
                              <w14:noFill/>
                            </w14:textFill>
                          </w:rPr>
                          <w:t>Casual Vacancies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 o:spid="_x0000_s1045" type="#_x0000_t67" style="position:absolute;left:8948;top:12477;width:2286;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" adj="16165"/>
                <v:shape id="AutoShape 64" o:spid="_x0000_s1046" type="#_x0000_t67" style="position:absolute;left:27788;top:11992;width:2286;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" adj="16165"/>
                <v:shape id="AutoShape 65" o:spid="_x0000_s1047" type="#_x0000_t67" style="position:absolute;left:44552;top:11992;width:2295;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" adj="16165"/>
                <v:shape id="Text Box 66" o:spid="_x0000_s1048" type="#_x0000_t202" style="position:absolute;left:2646;top:18848;width:14469;height:8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0601B32B" w14:textId="77777777" w:rsidR="00C96DD0" w:rsidRDefault="00C96DD0" w:rsidP="005B42DC">
                        <w:pPr>
                          <w:rPr>
                            <w:sz w:val="18"/>
                            <w:szCs w:val="18"/>
                            <w:lang w:val="en-GB"/>
                          </w:rPr>
                        </w:pPr>
                        <w:r>
                          <w:rPr>
                            <w:sz w:val="18"/>
                            <w:szCs w:val="18"/>
                            <w:lang w:val="en-GB"/>
                          </w:rPr>
                          <w:t>1/3 of elected Committee Members should stand-down (longest serving Members)</w:t>
                        </w:r>
                      </w:p>
                    </w:txbxContent>
                  </v:textbox>
                </v:shape>
                <v:shape id="Text Box 67" o:spid="_x0000_s1049" type="#_x0000_t202" style="position:absolute;left:20169;top:18848;width:14470;height:8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14:paraId="4E0DEC1B" w14:textId="77777777" w:rsidR="00C96DD0" w:rsidRDefault="00C96DD0" w:rsidP="005B42DC">
                        <w:pPr>
                          <w:rPr>
                            <w:sz w:val="18"/>
                            <w:szCs w:val="18"/>
                            <w:lang w:val="en-GB"/>
                          </w:rPr>
                        </w:pPr>
                        <w:r>
                          <w:rPr>
                            <w:sz w:val="18"/>
                            <w:szCs w:val="18"/>
                            <w:lang w:val="en-GB"/>
                          </w:rPr>
                          <w:t xml:space="preserve">All Co-Optees must stand-down </w:t>
                        </w:r>
                      </w:p>
                    </w:txbxContent>
                  </v:textbox>
                </v:shape>
                <v:shape id="Text Box 68" o:spid="_x0000_s1050" type="#_x0000_t202" style="position:absolute;left:38452;top:18848;width:14470;height:8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14:paraId="1909311B" w14:textId="77777777" w:rsidR="00C96DD0" w:rsidRDefault="00C96DD0" w:rsidP="005B42DC">
                        <w:pPr>
                          <w:rPr>
                            <w:sz w:val="18"/>
                            <w:szCs w:val="18"/>
                            <w:lang w:val="en-GB"/>
                          </w:rPr>
                        </w:pPr>
                        <w:r>
                          <w:rPr>
                            <w:sz w:val="18"/>
                            <w:szCs w:val="18"/>
                            <w:lang w:val="en-GB"/>
                          </w:rPr>
                          <w:t>All Members who have filled casual vacancies between scheduled AGMs must stand-down</w:t>
                        </w:r>
                      </w:p>
                    </w:txbxContent>
                  </v:textbox>
                </v:shape>
                <v:oval id="Oval 69" o:spid="_x0000_s1051" style="position:absolute;left:32361;top:6284;width:2303;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" fillcolor="blue"/>
                <w10:wrap type="square" anchorx="margin" anchory="margin"/>
              </v:group>
            </w:pict>
          </mc:Fallback>
        </mc:AlternateContent>
      </w:r>
      <w:r>
        <w:rPr>
          <w:b/>
          <w:bCs/>
          <w:i/>
        </w:rPr>
        <w:t>Figure 1: Who is required to stand down from Committee?</w:t>
      </w:r>
    </w:p>
    <w:p w14:paraId="5A48C5F5" w14:textId="77777777" w:rsidR="005B42DC" w:rsidRPr="00467072" w:rsidRDefault="005B42DC" w:rsidP="005B42DC">
      <w:pPr>
        <w:overflowPunct w:val="0"/>
        <w:autoSpaceDE w:val="0"/>
        <w:autoSpaceDN w:val="0"/>
        <w:adjustRightInd w:val="0"/>
        <w:textAlignment w:val="baseline"/>
        <w:rPr>
          <w:b/>
          <w:bCs/>
          <w:iCs/>
        </w:rPr>
      </w:pPr>
      <w:r w:rsidRPr="00467072">
        <w:rPr>
          <w:b/>
          <w:bCs/>
          <w:iCs/>
        </w:rPr>
        <w:lastRenderedPageBreak/>
        <w:t>Table 1: Differences between co-</w:t>
      </w:r>
      <w:proofErr w:type="spellStart"/>
      <w:r w:rsidRPr="00467072">
        <w:rPr>
          <w:b/>
          <w:bCs/>
          <w:iCs/>
        </w:rPr>
        <w:t>optees</w:t>
      </w:r>
      <w:proofErr w:type="spellEnd"/>
      <w:r w:rsidRPr="00467072">
        <w:rPr>
          <w:b/>
          <w:bCs/>
          <w:iCs/>
        </w:rPr>
        <w:t xml:space="preserve"> and those filling casual vacancies on Committee</w:t>
      </w:r>
    </w:p>
    <w:p w14:paraId="34DF2238" w14:textId="77777777" w:rsidR="005B42DC" w:rsidRDefault="005B42DC" w:rsidP="005B42DC">
      <w:pPr>
        <w:overflowPunct w:val="0"/>
        <w:autoSpaceDE w:val="0"/>
        <w:autoSpaceDN w:val="0"/>
        <w:adjustRightInd w:val="0"/>
        <w:textAlignment w:val="baseline"/>
        <w:rPr>
          <w:bCs/>
        </w:rPr>
      </w:pP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3770"/>
        <w:gridCol w:w="4154"/>
      </w:tblGrid>
      <w:tr w:rsidR="005B42DC" w:rsidRPr="0021124E" w14:paraId="1946CCA1" w14:textId="77777777" w:rsidTr="009015CC">
        <w:trPr>
          <w:tblHeader/>
        </w:trPr>
        <w:tc>
          <w:tcPr>
            <w:tcW w:w="763" w:type="pct"/>
            <w:shd w:val="clear" w:color="auto" w:fill="C6D9F1" w:themeFill="text2" w:themeFillTint="33"/>
          </w:tcPr>
          <w:p w14:paraId="6F308C7E" w14:textId="77777777" w:rsidR="005B42DC" w:rsidRPr="0021124E" w:rsidRDefault="005B42DC" w:rsidP="009015CC">
            <w:pPr>
              <w:rPr>
                <w:rFonts w:cs="Arial"/>
                <w:b/>
                <w:lang w:val="en-GB"/>
              </w:rPr>
            </w:pPr>
            <w:r w:rsidRPr="0021124E">
              <w:rPr>
                <w:rFonts w:cs="Arial"/>
                <w:b/>
                <w:lang w:val="en-GB"/>
              </w:rPr>
              <w:t>Area</w:t>
            </w:r>
          </w:p>
        </w:tc>
        <w:tc>
          <w:tcPr>
            <w:tcW w:w="2016" w:type="pct"/>
            <w:shd w:val="clear" w:color="auto" w:fill="C6D9F1" w:themeFill="text2" w:themeFillTint="33"/>
          </w:tcPr>
          <w:p w14:paraId="348AA8EC" w14:textId="77777777" w:rsidR="005B42DC" w:rsidRPr="0021124E" w:rsidRDefault="005B42DC" w:rsidP="009015CC">
            <w:pPr>
              <w:rPr>
                <w:rFonts w:cs="Arial"/>
                <w:b/>
                <w:lang w:val="en-GB"/>
              </w:rPr>
            </w:pPr>
            <w:r w:rsidRPr="0021124E">
              <w:rPr>
                <w:rFonts w:cs="Arial"/>
                <w:b/>
                <w:lang w:val="en-GB"/>
              </w:rPr>
              <w:t>Co-</w:t>
            </w:r>
            <w:proofErr w:type="spellStart"/>
            <w:r w:rsidRPr="0021124E">
              <w:rPr>
                <w:rFonts w:cs="Arial"/>
                <w:b/>
                <w:lang w:val="en-GB"/>
              </w:rPr>
              <w:t>Optees</w:t>
            </w:r>
            <w:proofErr w:type="spellEnd"/>
          </w:p>
        </w:tc>
        <w:tc>
          <w:tcPr>
            <w:tcW w:w="2221" w:type="pct"/>
            <w:shd w:val="clear" w:color="auto" w:fill="C6D9F1" w:themeFill="text2" w:themeFillTint="33"/>
          </w:tcPr>
          <w:p w14:paraId="467F35FC" w14:textId="77777777" w:rsidR="005B42DC" w:rsidRPr="0021124E" w:rsidRDefault="005B42DC" w:rsidP="009015CC">
            <w:pPr>
              <w:rPr>
                <w:rFonts w:cs="Arial"/>
                <w:b/>
                <w:lang w:val="en-GB"/>
              </w:rPr>
            </w:pPr>
            <w:r w:rsidRPr="0021124E">
              <w:rPr>
                <w:rFonts w:cs="Arial"/>
                <w:b/>
                <w:lang w:val="en-GB"/>
              </w:rPr>
              <w:t>Casual Vacancies</w:t>
            </w:r>
          </w:p>
        </w:tc>
      </w:tr>
      <w:tr w:rsidR="005B42DC" w:rsidRPr="0021124E" w14:paraId="33A84B4F" w14:textId="77777777" w:rsidTr="009015CC">
        <w:trPr>
          <w:trHeight w:val="1925"/>
        </w:trPr>
        <w:tc>
          <w:tcPr>
            <w:tcW w:w="763" w:type="pct"/>
          </w:tcPr>
          <w:p w14:paraId="4C250C49" w14:textId="77777777" w:rsidR="005B42DC" w:rsidRPr="0021124E" w:rsidRDefault="005B42DC" w:rsidP="009015CC">
            <w:pPr>
              <w:rPr>
                <w:rFonts w:cs="Arial"/>
                <w:lang w:val="en-GB"/>
              </w:rPr>
            </w:pPr>
            <w:r w:rsidRPr="0021124E">
              <w:rPr>
                <w:rFonts w:cs="Arial"/>
                <w:lang w:val="en-GB"/>
              </w:rPr>
              <w:t>How do they get onto Committee?</w:t>
            </w:r>
          </w:p>
        </w:tc>
        <w:tc>
          <w:tcPr>
            <w:tcW w:w="2016" w:type="pct"/>
          </w:tcPr>
          <w:p w14:paraId="44553784" w14:textId="77777777" w:rsidR="005B42DC" w:rsidRPr="0021124E" w:rsidRDefault="005B42DC" w:rsidP="009015CC">
            <w:pPr>
              <w:rPr>
                <w:rFonts w:cs="Arial"/>
                <w:lang w:val="en-GB"/>
              </w:rPr>
            </w:pPr>
            <w:r w:rsidRPr="0021124E">
              <w:rPr>
                <w:rFonts w:cs="Arial"/>
                <w:lang w:val="en-GB"/>
              </w:rPr>
              <w:t xml:space="preserve">The </w:t>
            </w:r>
            <w:r>
              <w:rPr>
                <w:rFonts w:cs="Arial"/>
                <w:lang w:val="en-GB"/>
              </w:rPr>
              <w:t>C</w:t>
            </w:r>
            <w:r w:rsidRPr="0021124E">
              <w:rPr>
                <w:rFonts w:cs="Arial"/>
                <w:lang w:val="en-GB"/>
              </w:rPr>
              <w:t xml:space="preserve">ommittee co-opts a person onto the </w:t>
            </w:r>
            <w:r>
              <w:rPr>
                <w:rFonts w:cs="Arial"/>
                <w:lang w:val="en-GB"/>
              </w:rPr>
              <w:t>C</w:t>
            </w:r>
            <w:r w:rsidRPr="0021124E">
              <w:rPr>
                <w:rFonts w:cs="Arial"/>
                <w:lang w:val="en-GB"/>
              </w:rPr>
              <w:t xml:space="preserve">ommittee. (It is a </w:t>
            </w:r>
            <w:proofErr w:type="gramStart"/>
            <w:r>
              <w:rPr>
                <w:rFonts w:cs="Arial"/>
                <w:lang w:val="en-GB"/>
              </w:rPr>
              <w:t>C</w:t>
            </w:r>
            <w:r w:rsidRPr="0021124E">
              <w:rPr>
                <w:rFonts w:cs="Arial"/>
                <w:lang w:val="en-GB"/>
              </w:rPr>
              <w:t>ommittee</w:t>
            </w:r>
            <w:proofErr w:type="gramEnd"/>
            <w:r w:rsidRPr="0021124E">
              <w:rPr>
                <w:rFonts w:cs="Arial"/>
                <w:lang w:val="en-GB"/>
              </w:rPr>
              <w:t xml:space="preserve"> decision – the </w:t>
            </w:r>
            <w:r>
              <w:rPr>
                <w:rFonts w:cs="Arial"/>
                <w:lang w:val="en-GB"/>
              </w:rPr>
              <w:t>Members</w:t>
            </w:r>
            <w:r w:rsidRPr="0021124E">
              <w:rPr>
                <w:rFonts w:cs="Arial"/>
                <w:lang w:val="en-GB"/>
              </w:rPr>
              <w:t xml:space="preserve"> do not require to elect co-</w:t>
            </w:r>
            <w:proofErr w:type="spellStart"/>
            <w:r w:rsidRPr="0021124E">
              <w:rPr>
                <w:rFonts w:cs="Arial"/>
                <w:lang w:val="en-GB"/>
              </w:rPr>
              <w:t>optees</w:t>
            </w:r>
            <w:proofErr w:type="spellEnd"/>
            <w:r w:rsidRPr="0021124E">
              <w:rPr>
                <w:rFonts w:cs="Arial"/>
                <w:lang w:val="en-GB"/>
              </w:rPr>
              <w:t>)</w:t>
            </w:r>
          </w:p>
          <w:p w14:paraId="143FAB7B" w14:textId="77777777" w:rsidR="005B42DC" w:rsidRPr="0021124E" w:rsidRDefault="005B42DC" w:rsidP="009015CC">
            <w:pPr>
              <w:rPr>
                <w:rFonts w:cs="Arial"/>
                <w:lang w:val="en-GB"/>
              </w:rPr>
            </w:pPr>
          </w:p>
          <w:p w14:paraId="69A25011" w14:textId="77777777" w:rsidR="005B42DC" w:rsidRPr="0021124E" w:rsidRDefault="005B42DC" w:rsidP="009015CC">
            <w:pPr>
              <w:rPr>
                <w:rFonts w:cs="Arial"/>
                <w:lang w:val="en-GB"/>
              </w:rPr>
            </w:pPr>
            <w:r w:rsidRPr="0021124E">
              <w:rPr>
                <w:rFonts w:cs="Arial"/>
                <w:lang w:val="en-GB"/>
              </w:rPr>
              <w:t xml:space="preserve">Co-option can be made by the </w:t>
            </w:r>
            <w:r>
              <w:rPr>
                <w:rFonts w:cs="Arial"/>
                <w:lang w:val="en-GB"/>
              </w:rPr>
              <w:t>C</w:t>
            </w:r>
            <w:r w:rsidRPr="0021124E">
              <w:rPr>
                <w:rFonts w:cs="Arial"/>
                <w:lang w:val="en-GB"/>
              </w:rPr>
              <w:t>ommittee, where appropriate, at any time</w:t>
            </w:r>
          </w:p>
        </w:tc>
        <w:tc>
          <w:tcPr>
            <w:tcW w:w="2221" w:type="pct"/>
          </w:tcPr>
          <w:p w14:paraId="12E699D5" w14:textId="77777777" w:rsidR="005B42DC" w:rsidRPr="0021124E" w:rsidRDefault="005B42DC" w:rsidP="009015CC">
            <w:pPr>
              <w:rPr>
                <w:rFonts w:cs="Arial"/>
              </w:rPr>
            </w:pPr>
            <w:r w:rsidRPr="0021124E">
              <w:rPr>
                <w:rFonts w:cs="Arial"/>
              </w:rPr>
              <w:t xml:space="preserve">A casual vacancy is filled by a </w:t>
            </w:r>
            <w:proofErr w:type="gramStart"/>
            <w:r>
              <w:rPr>
                <w:rFonts w:cs="Arial"/>
              </w:rPr>
              <w:t>Member</w:t>
            </w:r>
            <w:proofErr w:type="gramEnd"/>
            <w:r w:rsidRPr="0021124E">
              <w:rPr>
                <w:rFonts w:cs="Arial"/>
              </w:rPr>
              <w:t xml:space="preserve"> who becomes a </w:t>
            </w:r>
            <w:r w:rsidRPr="0021124E">
              <w:rPr>
                <w:rFonts w:cs="Arial"/>
                <w:bCs/>
              </w:rPr>
              <w:t>full</w:t>
            </w:r>
            <w:r w:rsidRPr="0021124E">
              <w:rPr>
                <w:rFonts w:cs="Arial"/>
              </w:rPr>
              <w:t xml:space="preserve"> Committee Member, without going through an election process, as they are filling a vacancy that has arisen on the Committee in the course of the year between scheduled AGMs.  The Committee Member who is brought on to the Committee in this way may vote on </w:t>
            </w:r>
            <w:r w:rsidRPr="0021124E">
              <w:rPr>
                <w:rFonts w:cs="Arial"/>
                <w:bCs/>
              </w:rPr>
              <w:t>all</w:t>
            </w:r>
            <w:r w:rsidRPr="0021124E">
              <w:rPr>
                <w:rFonts w:cs="Arial"/>
              </w:rPr>
              <w:t xml:space="preserve"> matters in a </w:t>
            </w:r>
            <w:proofErr w:type="gramStart"/>
            <w:r w:rsidRPr="0021124E">
              <w:rPr>
                <w:rFonts w:cs="Arial"/>
              </w:rPr>
              <w:t>Committee</w:t>
            </w:r>
            <w:proofErr w:type="gramEnd"/>
            <w:r w:rsidRPr="0021124E">
              <w:rPr>
                <w:rFonts w:cs="Arial"/>
              </w:rPr>
              <w:t xml:space="preserve"> meeting unlike a co-</w:t>
            </w:r>
            <w:proofErr w:type="spellStart"/>
            <w:r w:rsidRPr="0021124E">
              <w:rPr>
                <w:rFonts w:cs="Arial"/>
              </w:rPr>
              <w:t>optee</w:t>
            </w:r>
            <w:proofErr w:type="spellEnd"/>
            <w:r w:rsidRPr="0021124E">
              <w:rPr>
                <w:rFonts w:cs="Arial"/>
              </w:rPr>
              <w:t xml:space="preserve"> whose right to vote on matters is limited.</w:t>
            </w:r>
          </w:p>
        </w:tc>
      </w:tr>
      <w:tr w:rsidR="005B42DC" w:rsidRPr="0021124E" w14:paraId="050B13FE" w14:textId="77777777" w:rsidTr="009015CC">
        <w:tc>
          <w:tcPr>
            <w:tcW w:w="763" w:type="pct"/>
          </w:tcPr>
          <w:p w14:paraId="5A5DE1C0" w14:textId="77777777" w:rsidR="005B42DC" w:rsidRPr="0021124E" w:rsidRDefault="005B42DC" w:rsidP="009015CC">
            <w:pPr>
              <w:rPr>
                <w:rFonts w:cs="Arial"/>
                <w:lang w:val="en-GB"/>
              </w:rPr>
            </w:pPr>
            <w:r w:rsidRPr="0021124E">
              <w:rPr>
                <w:rFonts w:cs="Arial"/>
                <w:lang w:val="en-GB"/>
              </w:rPr>
              <w:t>Why should they go onto Committee</w:t>
            </w:r>
          </w:p>
        </w:tc>
        <w:tc>
          <w:tcPr>
            <w:tcW w:w="2016" w:type="pct"/>
          </w:tcPr>
          <w:p w14:paraId="5EAA6A99" w14:textId="77777777" w:rsidR="005B42DC" w:rsidRPr="0021124E" w:rsidRDefault="005B42DC" w:rsidP="009015CC">
            <w:pPr>
              <w:rPr>
                <w:rFonts w:cs="Arial"/>
                <w:lang w:val="en-GB"/>
              </w:rPr>
            </w:pPr>
            <w:r w:rsidRPr="0021124E">
              <w:rPr>
                <w:rFonts w:cs="Arial"/>
                <w:lang w:val="en-GB"/>
              </w:rPr>
              <w:t>Co-</w:t>
            </w:r>
            <w:proofErr w:type="spellStart"/>
            <w:r w:rsidRPr="0021124E">
              <w:rPr>
                <w:rFonts w:cs="Arial"/>
                <w:lang w:val="en-GB"/>
              </w:rPr>
              <w:t>optees</w:t>
            </w:r>
            <w:proofErr w:type="spellEnd"/>
            <w:r w:rsidRPr="0021124E">
              <w:rPr>
                <w:rFonts w:cs="Arial"/>
                <w:lang w:val="en-GB"/>
              </w:rPr>
              <w:t xml:space="preserve"> should be chosen in order that they can bring specific knowledge, experience and skills to the </w:t>
            </w:r>
            <w:r>
              <w:rPr>
                <w:rFonts w:cs="Arial"/>
                <w:lang w:val="en-GB"/>
              </w:rPr>
              <w:t>C</w:t>
            </w:r>
            <w:r w:rsidRPr="0021124E">
              <w:rPr>
                <w:rFonts w:cs="Arial"/>
                <w:lang w:val="en-GB"/>
              </w:rPr>
              <w:t>ommittee (</w:t>
            </w:r>
            <w:proofErr w:type="gramStart"/>
            <w:r w:rsidRPr="0021124E">
              <w:rPr>
                <w:rFonts w:cs="Arial"/>
                <w:lang w:val="en-GB"/>
              </w:rPr>
              <w:t>e.g.</w:t>
            </w:r>
            <w:proofErr w:type="gramEnd"/>
            <w:r w:rsidRPr="0021124E">
              <w:rPr>
                <w:rFonts w:cs="Arial"/>
                <w:lang w:val="en-GB"/>
              </w:rPr>
              <w:t xml:space="preserve"> a local authority councillor or health trust official)</w:t>
            </w:r>
          </w:p>
        </w:tc>
        <w:tc>
          <w:tcPr>
            <w:tcW w:w="2221" w:type="pct"/>
          </w:tcPr>
          <w:p w14:paraId="4AC86658" w14:textId="77777777" w:rsidR="005B42DC" w:rsidRPr="0021124E" w:rsidRDefault="005B42DC" w:rsidP="009015CC">
            <w:pPr>
              <w:rPr>
                <w:rFonts w:cs="Arial"/>
                <w:lang w:val="en-GB"/>
              </w:rPr>
            </w:pPr>
            <w:r w:rsidRPr="0021124E">
              <w:rPr>
                <w:rFonts w:cs="Arial"/>
                <w:lang w:val="en-GB"/>
              </w:rPr>
              <w:t xml:space="preserve">Casual vacancies are essentially a substitute </w:t>
            </w:r>
            <w:r>
              <w:rPr>
                <w:rFonts w:cs="Arial"/>
                <w:lang w:val="en-GB"/>
              </w:rPr>
              <w:t>C</w:t>
            </w:r>
            <w:r w:rsidRPr="0021124E">
              <w:rPr>
                <w:rFonts w:cs="Arial"/>
                <w:lang w:val="en-GB"/>
              </w:rPr>
              <w:t xml:space="preserve">ommittee </w:t>
            </w:r>
            <w:r>
              <w:rPr>
                <w:rFonts w:cs="Arial"/>
                <w:lang w:val="en-GB"/>
              </w:rPr>
              <w:t>M</w:t>
            </w:r>
            <w:r w:rsidRPr="0021124E">
              <w:rPr>
                <w:rFonts w:cs="Arial"/>
                <w:lang w:val="en-GB"/>
              </w:rPr>
              <w:t xml:space="preserve">ember until the next </w:t>
            </w:r>
            <w:smartTag w:uri="urn:schemas-microsoft-com:office:smarttags" w:element="stockticker">
              <w:r w:rsidRPr="0021124E">
                <w:rPr>
                  <w:rFonts w:cs="Arial"/>
                  <w:lang w:val="en-GB"/>
                </w:rPr>
                <w:t>AGM</w:t>
              </w:r>
            </w:smartTag>
          </w:p>
        </w:tc>
      </w:tr>
      <w:tr w:rsidR="005B42DC" w:rsidRPr="0021124E" w14:paraId="3755DADF" w14:textId="77777777" w:rsidTr="009015CC">
        <w:tc>
          <w:tcPr>
            <w:tcW w:w="763" w:type="pct"/>
          </w:tcPr>
          <w:p w14:paraId="150A9878" w14:textId="77777777" w:rsidR="005B42DC" w:rsidRPr="0021124E" w:rsidRDefault="005B42DC" w:rsidP="009015CC">
            <w:pPr>
              <w:rPr>
                <w:rFonts w:cs="Arial"/>
                <w:lang w:val="en-GB"/>
              </w:rPr>
            </w:pPr>
            <w:r w:rsidRPr="0021124E">
              <w:rPr>
                <w:rFonts w:cs="Arial"/>
                <w:lang w:val="en-GB"/>
              </w:rPr>
              <w:t>Membership and Term of Tenure</w:t>
            </w:r>
          </w:p>
        </w:tc>
        <w:tc>
          <w:tcPr>
            <w:tcW w:w="2016" w:type="pct"/>
          </w:tcPr>
          <w:p w14:paraId="5287F8FA" w14:textId="77777777" w:rsidR="005B42DC" w:rsidRPr="0021124E" w:rsidRDefault="005B42DC" w:rsidP="009015CC">
            <w:pPr>
              <w:rPr>
                <w:rFonts w:cs="Arial"/>
                <w:lang w:val="en-GB"/>
              </w:rPr>
            </w:pPr>
            <w:r w:rsidRPr="0021124E">
              <w:rPr>
                <w:rFonts w:cs="Arial"/>
                <w:lang w:val="en-GB"/>
              </w:rPr>
              <w:t>Co-</w:t>
            </w:r>
            <w:proofErr w:type="spellStart"/>
            <w:r w:rsidRPr="0021124E">
              <w:rPr>
                <w:rFonts w:cs="Arial"/>
                <w:lang w:val="en-GB"/>
              </w:rPr>
              <w:t>optees</w:t>
            </w:r>
            <w:proofErr w:type="spellEnd"/>
            <w:r w:rsidRPr="0021124E">
              <w:rPr>
                <w:rFonts w:cs="Arial"/>
                <w:lang w:val="en-GB"/>
              </w:rPr>
              <w:t xml:space="preserve"> do not require to be </w:t>
            </w:r>
            <w:r>
              <w:rPr>
                <w:rFonts w:cs="Arial"/>
                <w:lang w:val="en-GB"/>
              </w:rPr>
              <w:t>Members</w:t>
            </w:r>
            <w:r w:rsidRPr="0021124E">
              <w:rPr>
                <w:rFonts w:cs="Arial"/>
                <w:lang w:val="en-GB"/>
              </w:rPr>
              <w:t xml:space="preserve"> of the </w:t>
            </w:r>
            <w:r>
              <w:rPr>
                <w:rFonts w:cs="Arial"/>
                <w:lang w:val="en-GB"/>
              </w:rPr>
              <w:t>Association</w:t>
            </w:r>
            <w:r w:rsidRPr="0021124E">
              <w:rPr>
                <w:rFonts w:cs="Arial"/>
                <w:lang w:val="en-GB"/>
              </w:rPr>
              <w:t xml:space="preserve">.  </w:t>
            </w:r>
          </w:p>
          <w:p w14:paraId="4567704D" w14:textId="77777777" w:rsidR="005B42DC" w:rsidRPr="0021124E" w:rsidRDefault="005B42DC" w:rsidP="009015CC">
            <w:pPr>
              <w:rPr>
                <w:rFonts w:cs="Arial"/>
                <w:lang w:val="en-GB"/>
              </w:rPr>
            </w:pPr>
          </w:p>
          <w:p w14:paraId="2C4C1FE0" w14:textId="77777777" w:rsidR="005B42DC" w:rsidRPr="0021124E" w:rsidRDefault="005B42DC" w:rsidP="009015CC">
            <w:pPr>
              <w:rPr>
                <w:rFonts w:cs="Arial"/>
                <w:lang w:val="en-GB"/>
              </w:rPr>
            </w:pPr>
            <w:r w:rsidRPr="0021124E">
              <w:rPr>
                <w:rFonts w:cs="Arial"/>
                <w:lang w:val="en-GB"/>
              </w:rPr>
              <w:t xml:space="preserve"> 1) Co-</w:t>
            </w:r>
            <w:proofErr w:type="spellStart"/>
            <w:r w:rsidRPr="0021124E">
              <w:rPr>
                <w:rFonts w:cs="Arial"/>
                <w:lang w:val="en-GB"/>
              </w:rPr>
              <w:t>optees</w:t>
            </w:r>
            <w:proofErr w:type="spellEnd"/>
            <w:r w:rsidRPr="0021124E">
              <w:rPr>
                <w:rFonts w:cs="Arial"/>
                <w:lang w:val="en-GB"/>
              </w:rPr>
              <w:t xml:space="preserve"> may be used where people would usually be excluded from membership because of the existing membership criteria.</w:t>
            </w:r>
          </w:p>
          <w:p w14:paraId="7F6FAF69" w14:textId="77777777" w:rsidR="005B42DC" w:rsidRPr="0021124E" w:rsidRDefault="005B42DC" w:rsidP="009015CC">
            <w:pPr>
              <w:rPr>
                <w:rFonts w:cs="Arial"/>
                <w:lang w:val="en-GB"/>
              </w:rPr>
            </w:pPr>
          </w:p>
          <w:p w14:paraId="7AA94394" w14:textId="77777777" w:rsidR="005B42DC" w:rsidRPr="0021124E" w:rsidRDefault="005B42DC" w:rsidP="009015CC">
            <w:pPr>
              <w:rPr>
                <w:rFonts w:cs="Arial"/>
                <w:lang w:val="en-GB"/>
              </w:rPr>
            </w:pPr>
            <w:r w:rsidRPr="0021124E">
              <w:rPr>
                <w:rFonts w:cs="Arial"/>
                <w:lang w:val="en-GB"/>
              </w:rPr>
              <w:t xml:space="preserve">2) If </w:t>
            </w:r>
            <w:r>
              <w:rPr>
                <w:rFonts w:cs="Arial"/>
                <w:lang w:val="en-GB"/>
              </w:rPr>
              <w:t>C</w:t>
            </w:r>
            <w:r w:rsidRPr="0021124E">
              <w:rPr>
                <w:rFonts w:cs="Arial"/>
                <w:lang w:val="en-GB"/>
              </w:rPr>
              <w:t>ommittee wish the co-</w:t>
            </w:r>
            <w:proofErr w:type="spellStart"/>
            <w:r w:rsidRPr="0021124E">
              <w:rPr>
                <w:rFonts w:cs="Arial"/>
                <w:lang w:val="en-GB"/>
              </w:rPr>
              <w:t>optee</w:t>
            </w:r>
            <w:proofErr w:type="spellEnd"/>
            <w:r w:rsidRPr="0021124E">
              <w:rPr>
                <w:rFonts w:cs="Arial"/>
                <w:lang w:val="en-GB"/>
              </w:rPr>
              <w:t xml:space="preserve"> to remain on </w:t>
            </w:r>
            <w:r>
              <w:rPr>
                <w:rFonts w:cs="Arial"/>
                <w:lang w:val="en-GB"/>
              </w:rPr>
              <w:t>C</w:t>
            </w:r>
            <w:r w:rsidRPr="0021124E">
              <w:rPr>
                <w:rFonts w:cs="Arial"/>
                <w:lang w:val="en-GB"/>
              </w:rPr>
              <w:t>ommittee, the co-</w:t>
            </w:r>
            <w:proofErr w:type="spellStart"/>
            <w:r w:rsidRPr="0021124E">
              <w:rPr>
                <w:rFonts w:cs="Arial"/>
                <w:lang w:val="en-GB"/>
              </w:rPr>
              <w:t>optee</w:t>
            </w:r>
            <w:proofErr w:type="spellEnd"/>
            <w:r w:rsidRPr="0021124E">
              <w:rPr>
                <w:rFonts w:cs="Arial"/>
                <w:lang w:val="en-GB"/>
              </w:rPr>
              <w:t xml:space="preserve"> must stand down at the </w:t>
            </w:r>
            <w:smartTag w:uri="urn:schemas-microsoft-com:office:smarttags" w:element="stockticker">
              <w:r w:rsidRPr="0021124E">
                <w:rPr>
                  <w:rFonts w:cs="Arial"/>
                  <w:lang w:val="en-GB"/>
                </w:rPr>
                <w:t>AGM</w:t>
              </w:r>
            </w:smartTag>
            <w:r w:rsidRPr="0021124E">
              <w:rPr>
                <w:rFonts w:cs="Arial"/>
                <w:lang w:val="en-GB"/>
              </w:rPr>
              <w:t xml:space="preserve"> and be re-co-opted. This is not recommended however, as continual co-option should not be encouraged (</w:t>
            </w:r>
            <w:proofErr w:type="gramStart"/>
            <w:r w:rsidRPr="0021124E">
              <w:rPr>
                <w:rFonts w:cs="Arial"/>
                <w:lang w:val="en-GB"/>
              </w:rPr>
              <w:t>i.e.</w:t>
            </w:r>
            <w:proofErr w:type="gramEnd"/>
            <w:r w:rsidRPr="0021124E">
              <w:rPr>
                <w:rFonts w:cs="Arial"/>
                <w:lang w:val="en-GB"/>
              </w:rPr>
              <w:t xml:space="preserve"> a </w:t>
            </w:r>
            <w:r>
              <w:rPr>
                <w:rFonts w:cs="Arial"/>
                <w:lang w:val="en-GB"/>
              </w:rPr>
              <w:t>Member</w:t>
            </w:r>
            <w:r w:rsidRPr="0021124E">
              <w:rPr>
                <w:rFonts w:cs="Arial"/>
                <w:lang w:val="en-GB"/>
              </w:rPr>
              <w:t xml:space="preserve"> being co-opted year in year out) Where a co-opted </w:t>
            </w:r>
            <w:r>
              <w:rPr>
                <w:rFonts w:cs="Arial"/>
                <w:lang w:val="en-GB"/>
              </w:rPr>
              <w:t>Member</w:t>
            </w:r>
            <w:r w:rsidRPr="0021124E">
              <w:rPr>
                <w:rFonts w:cs="Arial"/>
                <w:lang w:val="en-GB"/>
              </w:rPr>
              <w:t xml:space="preserve"> has skills that are required on a continuous basis, they should be elected as a full </w:t>
            </w:r>
            <w:r>
              <w:rPr>
                <w:rFonts w:cs="Arial"/>
                <w:lang w:val="en-GB"/>
              </w:rPr>
              <w:t>Member</w:t>
            </w:r>
            <w:r w:rsidRPr="0021124E">
              <w:rPr>
                <w:rFonts w:cs="Arial"/>
                <w:lang w:val="en-GB"/>
              </w:rPr>
              <w:t xml:space="preserve"> if possible. Or the </w:t>
            </w:r>
            <w:r>
              <w:rPr>
                <w:rFonts w:cs="Arial"/>
                <w:lang w:val="en-GB"/>
              </w:rPr>
              <w:t>C</w:t>
            </w:r>
            <w:r w:rsidRPr="0021124E">
              <w:rPr>
                <w:rFonts w:cs="Arial"/>
                <w:lang w:val="en-GB"/>
              </w:rPr>
              <w:t>ommittee could consider other training or recruitment options.</w:t>
            </w:r>
          </w:p>
        </w:tc>
        <w:tc>
          <w:tcPr>
            <w:tcW w:w="2221" w:type="pct"/>
          </w:tcPr>
          <w:p w14:paraId="4A928F75" w14:textId="77777777" w:rsidR="005B42DC" w:rsidRPr="0021124E" w:rsidRDefault="005B42DC" w:rsidP="009015CC">
            <w:pPr>
              <w:rPr>
                <w:rFonts w:cs="Arial"/>
                <w:lang w:val="en-GB"/>
              </w:rPr>
            </w:pPr>
            <w:r w:rsidRPr="0021124E">
              <w:rPr>
                <w:rFonts w:cs="Arial"/>
                <w:lang w:val="en-GB"/>
              </w:rPr>
              <w:t xml:space="preserve">Casual Vacancies must </w:t>
            </w:r>
          </w:p>
          <w:p w14:paraId="73965DBB" w14:textId="77777777" w:rsidR="005B42DC" w:rsidRPr="0021124E" w:rsidRDefault="005B42DC" w:rsidP="002F5639">
            <w:pPr>
              <w:numPr>
                <w:ilvl w:val="0"/>
                <w:numId w:val="1"/>
              </w:numPr>
              <w:rPr>
                <w:rFonts w:cs="Arial"/>
                <w:lang w:val="en-GB"/>
              </w:rPr>
            </w:pPr>
            <w:r w:rsidRPr="0021124E">
              <w:rPr>
                <w:rFonts w:cs="Arial"/>
                <w:lang w:val="en-GB"/>
              </w:rPr>
              <w:t xml:space="preserve">Be filled by people who are </w:t>
            </w:r>
            <w:r>
              <w:rPr>
                <w:rFonts w:cs="Arial"/>
                <w:lang w:val="en-GB"/>
              </w:rPr>
              <w:t>Members</w:t>
            </w:r>
            <w:r w:rsidRPr="0021124E">
              <w:rPr>
                <w:rFonts w:cs="Arial"/>
                <w:lang w:val="en-GB"/>
              </w:rPr>
              <w:t xml:space="preserve"> of the </w:t>
            </w:r>
            <w:r>
              <w:rPr>
                <w:rFonts w:cs="Arial"/>
                <w:lang w:val="en-GB"/>
              </w:rPr>
              <w:t>Association</w:t>
            </w:r>
          </w:p>
          <w:p w14:paraId="6A96D427" w14:textId="77777777" w:rsidR="005B42DC" w:rsidRPr="0021124E" w:rsidRDefault="005B42DC" w:rsidP="002F5639">
            <w:pPr>
              <w:numPr>
                <w:ilvl w:val="0"/>
                <w:numId w:val="1"/>
              </w:numPr>
              <w:rPr>
                <w:rFonts w:cs="Arial"/>
                <w:lang w:val="en-GB"/>
              </w:rPr>
            </w:pPr>
            <w:r w:rsidRPr="0021124E">
              <w:rPr>
                <w:rFonts w:cs="Arial"/>
                <w:lang w:val="en-GB"/>
              </w:rPr>
              <w:t xml:space="preserve">stand down at the next </w:t>
            </w:r>
            <w:smartTag w:uri="urn:schemas-microsoft-com:office:smarttags" w:element="stockticker">
              <w:r w:rsidRPr="0021124E">
                <w:rPr>
                  <w:rFonts w:cs="Arial"/>
                  <w:lang w:val="en-GB"/>
                </w:rPr>
                <w:t>AGM</w:t>
              </w:r>
            </w:smartTag>
            <w:r w:rsidRPr="0021124E">
              <w:rPr>
                <w:rFonts w:cs="Arial"/>
                <w:lang w:val="en-GB"/>
              </w:rPr>
              <w:t xml:space="preserve"> for re-election</w:t>
            </w:r>
          </w:p>
        </w:tc>
      </w:tr>
      <w:tr w:rsidR="005B42DC" w:rsidRPr="0021124E" w14:paraId="77E97DBE" w14:textId="77777777" w:rsidTr="009015CC">
        <w:tc>
          <w:tcPr>
            <w:tcW w:w="763" w:type="pct"/>
          </w:tcPr>
          <w:p w14:paraId="73BA7CC4" w14:textId="77777777" w:rsidR="005B42DC" w:rsidRPr="0021124E" w:rsidRDefault="005B42DC" w:rsidP="009015CC">
            <w:pPr>
              <w:rPr>
                <w:rFonts w:cs="Arial"/>
                <w:lang w:val="en-GB"/>
              </w:rPr>
            </w:pPr>
            <w:r w:rsidRPr="0021124E">
              <w:rPr>
                <w:rFonts w:cs="Arial"/>
                <w:lang w:val="en-GB"/>
              </w:rPr>
              <w:t>Obligations and Rights on Committee</w:t>
            </w:r>
          </w:p>
        </w:tc>
        <w:tc>
          <w:tcPr>
            <w:tcW w:w="2016" w:type="pct"/>
          </w:tcPr>
          <w:p w14:paraId="545170A6" w14:textId="77777777" w:rsidR="005B42DC" w:rsidRPr="0021124E" w:rsidRDefault="005B42DC" w:rsidP="009015CC">
            <w:pPr>
              <w:rPr>
                <w:rFonts w:cs="Arial"/>
              </w:rPr>
            </w:pPr>
            <w:r w:rsidRPr="0021124E">
              <w:rPr>
                <w:rFonts w:cs="Arial"/>
              </w:rPr>
              <w:t>Co-</w:t>
            </w:r>
            <w:proofErr w:type="spellStart"/>
            <w:r w:rsidRPr="0021124E">
              <w:rPr>
                <w:rFonts w:cs="Arial"/>
              </w:rPr>
              <w:t>optees</w:t>
            </w:r>
            <w:proofErr w:type="spellEnd"/>
            <w:r w:rsidRPr="0021124E">
              <w:rPr>
                <w:rFonts w:cs="Arial"/>
              </w:rPr>
              <w:t xml:space="preserve"> are subject to much the same Rules as any other Committee Member, so for example, if they had missed four Committee meetings without leave of absence, they would lose their place on Committee.  Voting powers are, however, limited (see below)</w:t>
            </w:r>
          </w:p>
        </w:tc>
        <w:tc>
          <w:tcPr>
            <w:tcW w:w="2221" w:type="pct"/>
          </w:tcPr>
          <w:p w14:paraId="535B7D79" w14:textId="77777777" w:rsidR="005B42DC" w:rsidRPr="0021124E" w:rsidRDefault="005B42DC" w:rsidP="009015CC">
            <w:pPr>
              <w:rPr>
                <w:rFonts w:cs="Arial"/>
              </w:rPr>
            </w:pPr>
            <w:r w:rsidRPr="0021124E">
              <w:rPr>
                <w:rFonts w:cs="Arial"/>
              </w:rPr>
              <w:t xml:space="preserve">Those who fill casual vacancies on Committee are Full </w:t>
            </w:r>
            <w:r>
              <w:rPr>
                <w:rFonts w:cs="Arial"/>
              </w:rPr>
              <w:t>C</w:t>
            </w:r>
            <w:r w:rsidRPr="0021124E">
              <w:rPr>
                <w:rFonts w:cs="Arial"/>
              </w:rPr>
              <w:t xml:space="preserve">ommittee </w:t>
            </w:r>
            <w:r>
              <w:rPr>
                <w:rFonts w:cs="Arial"/>
              </w:rPr>
              <w:t>M</w:t>
            </w:r>
            <w:r w:rsidRPr="0021124E">
              <w:rPr>
                <w:rFonts w:cs="Arial"/>
              </w:rPr>
              <w:t xml:space="preserve">embers, and subsequently, have the same rights, obligations and voting powers as those </w:t>
            </w:r>
            <w:r>
              <w:rPr>
                <w:rFonts w:cs="Arial"/>
              </w:rPr>
              <w:t>C</w:t>
            </w:r>
            <w:r w:rsidRPr="0021124E">
              <w:rPr>
                <w:rFonts w:cs="Arial"/>
              </w:rPr>
              <w:t xml:space="preserve">ommittee </w:t>
            </w:r>
            <w:r>
              <w:rPr>
                <w:rFonts w:cs="Arial"/>
              </w:rPr>
              <w:t>M</w:t>
            </w:r>
            <w:r w:rsidRPr="0021124E">
              <w:rPr>
                <w:rFonts w:cs="Arial"/>
              </w:rPr>
              <w:t xml:space="preserve">embers who were elected </w:t>
            </w:r>
            <w:proofErr w:type="gramStart"/>
            <w:r w:rsidRPr="0021124E">
              <w:rPr>
                <w:rFonts w:cs="Arial"/>
              </w:rPr>
              <w:t>onto</w:t>
            </w:r>
            <w:proofErr w:type="gramEnd"/>
            <w:r w:rsidRPr="0021124E">
              <w:rPr>
                <w:rFonts w:cs="Arial"/>
              </w:rPr>
              <w:t xml:space="preserve"> </w:t>
            </w:r>
            <w:r>
              <w:rPr>
                <w:rFonts w:cs="Arial"/>
              </w:rPr>
              <w:t>C</w:t>
            </w:r>
            <w:r w:rsidRPr="0021124E">
              <w:rPr>
                <w:rFonts w:cs="Arial"/>
              </w:rPr>
              <w:t xml:space="preserve">ommittee at the </w:t>
            </w:r>
            <w:smartTag w:uri="urn:schemas-microsoft-com:office:smarttags" w:element="stockticker">
              <w:r w:rsidRPr="0021124E">
                <w:rPr>
                  <w:rFonts w:cs="Arial"/>
                </w:rPr>
                <w:t>AGM</w:t>
              </w:r>
            </w:smartTag>
          </w:p>
        </w:tc>
      </w:tr>
      <w:tr w:rsidR="005B42DC" w:rsidRPr="0021124E" w14:paraId="1A6C3D2A" w14:textId="77777777" w:rsidTr="009015CC">
        <w:tc>
          <w:tcPr>
            <w:tcW w:w="763" w:type="pct"/>
          </w:tcPr>
          <w:p w14:paraId="5389ECB7" w14:textId="77777777" w:rsidR="005B42DC" w:rsidRPr="0021124E" w:rsidRDefault="005B42DC" w:rsidP="009015CC">
            <w:pPr>
              <w:rPr>
                <w:rFonts w:cs="Arial"/>
                <w:lang w:val="en-GB"/>
              </w:rPr>
            </w:pPr>
            <w:r w:rsidRPr="0021124E">
              <w:rPr>
                <w:rFonts w:cs="Arial"/>
                <w:lang w:val="en-GB"/>
              </w:rPr>
              <w:t>Voting rights</w:t>
            </w:r>
          </w:p>
        </w:tc>
        <w:tc>
          <w:tcPr>
            <w:tcW w:w="2016" w:type="pct"/>
          </w:tcPr>
          <w:p w14:paraId="6D4B0AB6" w14:textId="77777777" w:rsidR="005B42DC" w:rsidRPr="0021124E" w:rsidRDefault="005B42DC" w:rsidP="009015CC">
            <w:pPr>
              <w:rPr>
                <w:rFonts w:cs="Arial"/>
                <w:lang w:val="en-GB"/>
              </w:rPr>
            </w:pPr>
            <w:r w:rsidRPr="0021124E">
              <w:rPr>
                <w:rFonts w:cs="Arial"/>
              </w:rPr>
              <w:t xml:space="preserve">Right to vote on matters is limited (cannot vote on matters directly affecting the membership of the </w:t>
            </w:r>
            <w:r>
              <w:rPr>
                <w:rFonts w:cs="Arial"/>
              </w:rPr>
              <w:t>Association</w:t>
            </w:r>
            <w:r w:rsidRPr="0021124E">
              <w:rPr>
                <w:rFonts w:cs="Arial"/>
              </w:rPr>
              <w:t xml:space="preserve"> or election of </w:t>
            </w:r>
            <w:r>
              <w:rPr>
                <w:rFonts w:cs="Arial"/>
              </w:rPr>
              <w:lastRenderedPageBreak/>
              <w:t>Association</w:t>
            </w:r>
            <w:r w:rsidRPr="0021124E">
              <w:rPr>
                <w:rFonts w:cs="Arial"/>
              </w:rPr>
              <w:t>s Office Bearers (cannot stand as or be elected as an office bearer either)</w:t>
            </w:r>
          </w:p>
        </w:tc>
        <w:tc>
          <w:tcPr>
            <w:tcW w:w="2221" w:type="pct"/>
          </w:tcPr>
          <w:p w14:paraId="72E6C6F9" w14:textId="77777777" w:rsidR="005B42DC" w:rsidRPr="0021124E" w:rsidRDefault="005B42DC" w:rsidP="009015CC">
            <w:pPr>
              <w:rPr>
                <w:rFonts w:cs="Arial"/>
              </w:rPr>
            </w:pPr>
            <w:r w:rsidRPr="0021124E">
              <w:rPr>
                <w:rFonts w:cs="Arial"/>
              </w:rPr>
              <w:lastRenderedPageBreak/>
              <w:t xml:space="preserve">The Committee Member who is brought on to the Committee in this way may vote on </w:t>
            </w:r>
            <w:r w:rsidRPr="0021124E">
              <w:rPr>
                <w:rFonts w:cs="Arial"/>
                <w:bCs/>
              </w:rPr>
              <w:t>all</w:t>
            </w:r>
            <w:r w:rsidRPr="0021124E">
              <w:rPr>
                <w:rFonts w:cs="Arial"/>
              </w:rPr>
              <w:t xml:space="preserve"> matters in a </w:t>
            </w:r>
            <w:proofErr w:type="gramStart"/>
            <w:r w:rsidRPr="0021124E">
              <w:rPr>
                <w:rFonts w:cs="Arial"/>
              </w:rPr>
              <w:t>Committee</w:t>
            </w:r>
            <w:proofErr w:type="gramEnd"/>
            <w:r w:rsidRPr="0021124E">
              <w:rPr>
                <w:rFonts w:cs="Arial"/>
              </w:rPr>
              <w:t xml:space="preserve"> </w:t>
            </w:r>
            <w:r w:rsidRPr="0021124E">
              <w:rPr>
                <w:rFonts w:cs="Arial"/>
              </w:rPr>
              <w:lastRenderedPageBreak/>
              <w:t>meeting unlike a co-</w:t>
            </w:r>
            <w:proofErr w:type="spellStart"/>
            <w:r w:rsidRPr="0021124E">
              <w:rPr>
                <w:rFonts w:cs="Arial"/>
              </w:rPr>
              <w:t>optee</w:t>
            </w:r>
            <w:proofErr w:type="spellEnd"/>
            <w:r w:rsidRPr="0021124E">
              <w:rPr>
                <w:rFonts w:cs="Arial"/>
              </w:rPr>
              <w:t xml:space="preserve"> whose right to vote on matters is limited.</w:t>
            </w:r>
          </w:p>
        </w:tc>
      </w:tr>
      <w:tr w:rsidR="005B42DC" w:rsidRPr="0021124E" w14:paraId="4044F292" w14:textId="77777777" w:rsidTr="009015CC">
        <w:tc>
          <w:tcPr>
            <w:tcW w:w="763" w:type="pct"/>
          </w:tcPr>
          <w:p w14:paraId="45732DBA" w14:textId="77777777" w:rsidR="005B42DC" w:rsidRPr="0021124E" w:rsidRDefault="005B42DC" w:rsidP="009015CC">
            <w:pPr>
              <w:rPr>
                <w:rFonts w:cs="Arial"/>
                <w:lang w:val="en-GB"/>
              </w:rPr>
            </w:pPr>
            <w:r w:rsidRPr="0021124E">
              <w:rPr>
                <w:rFonts w:cs="Arial"/>
                <w:lang w:val="en-GB"/>
              </w:rPr>
              <w:lastRenderedPageBreak/>
              <w:t>Proportion of Committee</w:t>
            </w:r>
          </w:p>
        </w:tc>
        <w:tc>
          <w:tcPr>
            <w:tcW w:w="2016" w:type="pct"/>
          </w:tcPr>
          <w:p w14:paraId="6EAE1E9F" w14:textId="77777777" w:rsidR="005B42DC" w:rsidRPr="0021124E" w:rsidRDefault="005B42DC" w:rsidP="009015CC">
            <w:pPr>
              <w:rPr>
                <w:rFonts w:cs="Arial"/>
                <w:lang w:val="en-GB"/>
              </w:rPr>
            </w:pPr>
            <w:r w:rsidRPr="0021124E">
              <w:rPr>
                <w:rFonts w:cs="Arial"/>
                <w:lang w:val="en-GB"/>
              </w:rPr>
              <w:t xml:space="preserve">Cannot make up more than 1/3 of the total number of </w:t>
            </w:r>
            <w:r>
              <w:rPr>
                <w:rFonts w:cs="Arial"/>
                <w:lang w:val="en-GB"/>
              </w:rPr>
              <w:t>C</w:t>
            </w:r>
            <w:r w:rsidRPr="0021124E">
              <w:rPr>
                <w:rFonts w:cs="Arial"/>
                <w:lang w:val="en-GB"/>
              </w:rPr>
              <w:t xml:space="preserve">ommittee </w:t>
            </w:r>
            <w:r>
              <w:rPr>
                <w:rFonts w:cs="Arial"/>
                <w:lang w:val="en-GB"/>
              </w:rPr>
              <w:t>M</w:t>
            </w:r>
            <w:r w:rsidRPr="0021124E">
              <w:rPr>
                <w:rFonts w:cs="Arial"/>
                <w:lang w:val="en-GB"/>
              </w:rPr>
              <w:t>embers</w:t>
            </w:r>
          </w:p>
        </w:tc>
        <w:tc>
          <w:tcPr>
            <w:tcW w:w="2221" w:type="pct"/>
          </w:tcPr>
          <w:p w14:paraId="28D9A2BD" w14:textId="77777777" w:rsidR="005B42DC" w:rsidRPr="0021124E" w:rsidRDefault="005B42DC" w:rsidP="009015CC">
            <w:pPr>
              <w:rPr>
                <w:rFonts w:cs="Arial"/>
                <w:lang w:val="en-GB"/>
              </w:rPr>
            </w:pPr>
            <w:r w:rsidRPr="0021124E">
              <w:rPr>
                <w:rFonts w:cs="Arial"/>
                <w:lang w:val="en-GB"/>
              </w:rPr>
              <w:t xml:space="preserve">Dependent upon the number of places that are vacated on </w:t>
            </w:r>
            <w:r>
              <w:rPr>
                <w:rFonts w:cs="Arial"/>
                <w:lang w:val="en-GB"/>
              </w:rPr>
              <w:t>C</w:t>
            </w:r>
            <w:r w:rsidRPr="0021124E">
              <w:rPr>
                <w:rFonts w:cs="Arial"/>
                <w:lang w:val="en-GB"/>
              </w:rPr>
              <w:t>ommittee between AGMs.</w:t>
            </w:r>
          </w:p>
        </w:tc>
      </w:tr>
      <w:tr w:rsidR="005B42DC" w:rsidRPr="0021124E" w14:paraId="0B2C550C" w14:textId="77777777" w:rsidTr="009015CC">
        <w:tc>
          <w:tcPr>
            <w:tcW w:w="763" w:type="pct"/>
          </w:tcPr>
          <w:p w14:paraId="301A9093" w14:textId="77777777" w:rsidR="005B42DC" w:rsidRPr="0021124E" w:rsidRDefault="005B42DC" w:rsidP="009015CC">
            <w:pPr>
              <w:rPr>
                <w:rFonts w:cs="Arial"/>
                <w:lang w:val="en-GB"/>
              </w:rPr>
            </w:pPr>
            <w:r w:rsidRPr="0021124E">
              <w:rPr>
                <w:rFonts w:cs="Arial"/>
                <w:lang w:val="en-GB"/>
              </w:rPr>
              <w:t>Quorum</w:t>
            </w:r>
          </w:p>
        </w:tc>
        <w:tc>
          <w:tcPr>
            <w:tcW w:w="2016" w:type="pct"/>
          </w:tcPr>
          <w:p w14:paraId="06292076" w14:textId="77777777" w:rsidR="005B42DC" w:rsidRPr="0021124E" w:rsidRDefault="005B42DC" w:rsidP="009015CC">
            <w:pPr>
              <w:rPr>
                <w:rFonts w:cs="Arial"/>
                <w:lang w:val="en-GB"/>
              </w:rPr>
            </w:pPr>
            <w:r w:rsidRPr="0021124E">
              <w:rPr>
                <w:rFonts w:cs="Arial"/>
                <w:lang w:val="en-GB"/>
              </w:rPr>
              <w:t>Do not contribute towards the required quorum at meetings</w:t>
            </w:r>
          </w:p>
        </w:tc>
        <w:tc>
          <w:tcPr>
            <w:tcW w:w="2221" w:type="pct"/>
          </w:tcPr>
          <w:p w14:paraId="72CF0629" w14:textId="77777777" w:rsidR="005B42DC" w:rsidRPr="0021124E" w:rsidRDefault="005B42DC" w:rsidP="009015CC">
            <w:pPr>
              <w:rPr>
                <w:rFonts w:cs="Arial"/>
                <w:lang w:val="en-GB"/>
              </w:rPr>
            </w:pPr>
            <w:r w:rsidRPr="0021124E">
              <w:rPr>
                <w:rFonts w:cs="Arial"/>
                <w:lang w:val="en-GB"/>
              </w:rPr>
              <w:t>Count towards any required quorum at meetings</w:t>
            </w:r>
          </w:p>
        </w:tc>
      </w:tr>
      <w:tr w:rsidR="005B42DC" w:rsidRPr="0021124E" w14:paraId="0C3564E8" w14:textId="77777777" w:rsidTr="009015CC">
        <w:tc>
          <w:tcPr>
            <w:tcW w:w="763" w:type="pct"/>
          </w:tcPr>
          <w:p w14:paraId="3EC77477" w14:textId="77777777" w:rsidR="005B42DC" w:rsidRPr="0021124E" w:rsidRDefault="005B42DC" w:rsidP="009015CC">
            <w:pPr>
              <w:rPr>
                <w:rFonts w:cs="Arial"/>
                <w:lang w:val="en-GB"/>
              </w:rPr>
            </w:pPr>
            <w:r w:rsidRPr="0021124E">
              <w:rPr>
                <w:rFonts w:cs="Arial"/>
                <w:lang w:val="en-GB"/>
              </w:rPr>
              <w:t>Age</w:t>
            </w:r>
          </w:p>
        </w:tc>
        <w:tc>
          <w:tcPr>
            <w:tcW w:w="2016" w:type="pct"/>
          </w:tcPr>
          <w:p w14:paraId="04CBE189" w14:textId="77777777" w:rsidR="005B42DC" w:rsidRPr="0021124E" w:rsidRDefault="005B42DC" w:rsidP="009015CC">
            <w:pPr>
              <w:rPr>
                <w:rFonts w:cs="Arial"/>
                <w:lang w:val="en-GB"/>
              </w:rPr>
            </w:pPr>
            <w:r>
              <w:rPr>
                <w:rFonts w:cs="Arial"/>
                <w:lang w:val="en-GB"/>
              </w:rPr>
              <w:t xml:space="preserve">Must </w:t>
            </w:r>
            <w:r w:rsidRPr="0021124E">
              <w:rPr>
                <w:rFonts w:cs="Arial"/>
                <w:lang w:val="en-GB"/>
              </w:rPr>
              <w:t xml:space="preserve">be 18+ </w:t>
            </w:r>
          </w:p>
        </w:tc>
        <w:tc>
          <w:tcPr>
            <w:tcW w:w="2221" w:type="pct"/>
          </w:tcPr>
          <w:p w14:paraId="1C97F241" w14:textId="77777777" w:rsidR="005B42DC" w:rsidRPr="0021124E" w:rsidRDefault="005B42DC" w:rsidP="009015CC">
            <w:pPr>
              <w:rPr>
                <w:rFonts w:cs="Arial"/>
                <w:lang w:val="en-GB"/>
              </w:rPr>
            </w:pPr>
            <w:r w:rsidRPr="0021124E">
              <w:rPr>
                <w:rFonts w:cs="Arial"/>
                <w:lang w:val="en-GB"/>
              </w:rPr>
              <w:t xml:space="preserve">Must be 18+ </w:t>
            </w:r>
          </w:p>
        </w:tc>
      </w:tr>
      <w:tr w:rsidR="005B42DC" w:rsidRPr="0021124E" w14:paraId="1A64059D" w14:textId="77777777" w:rsidTr="009015CC">
        <w:tc>
          <w:tcPr>
            <w:tcW w:w="763" w:type="pct"/>
          </w:tcPr>
          <w:p w14:paraId="776CE215" w14:textId="77777777" w:rsidR="005B42DC" w:rsidRPr="0021124E" w:rsidRDefault="005B42DC" w:rsidP="009015CC">
            <w:pPr>
              <w:rPr>
                <w:rFonts w:cs="Arial"/>
                <w:lang w:val="en-GB"/>
              </w:rPr>
            </w:pPr>
            <w:r w:rsidRPr="0021124E">
              <w:rPr>
                <w:rFonts w:cs="Arial"/>
                <w:lang w:val="en-GB"/>
              </w:rPr>
              <w:t>Legal Advice</w:t>
            </w:r>
          </w:p>
        </w:tc>
        <w:tc>
          <w:tcPr>
            <w:tcW w:w="4237" w:type="pct"/>
            <w:gridSpan w:val="2"/>
          </w:tcPr>
          <w:p w14:paraId="272A3C9C" w14:textId="77777777" w:rsidR="005B42DC" w:rsidRPr="0021124E" w:rsidRDefault="005B42DC" w:rsidP="009015CC">
            <w:pPr>
              <w:rPr>
                <w:rFonts w:cs="Arial"/>
              </w:rPr>
            </w:pPr>
            <w:r w:rsidRPr="0021124E">
              <w:rPr>
                <w:rFonts w:cs="Arial"/>
              </w:rPr>
              <w:t xml:space="preserve">It should be noted that SFHA has received legal advice that places filled under the casual vacancy Rule </w:t>
            </w:r>
            <w:r w:rsidRPr="0021124E">
              <w:rPr>
                <w:rFonts w:cs="Arial"/>
                <w:bCs/>
              </w:rPr>
              <w:t>must</w:t>
            </w:r>
            <w:r w:rsidRPr="0021124E">
              <w:rPr>
                <w:rFonts w:cs="Arial"/>
              </w:rPr>
              <w:t xml:space="preserve"> be those that have arisen </w:t>
            </w:r>
            <w:proofErr w:type="gramStart"/>
            <w:r w:rsidRPr="0021124E">
              <w:rPr>
                <w:rFonts w:cs="Arial"/>
              </w:rPr>
              <w:t>as a result of</w:t>
            </w:r>
            <w:proofErr w:type="gramEnd"/>
            <w:r w:rsidRPr="0021124E">
              <w:rPr>
                <w:rFonts w:cs="Arial"/>
              </w:rPr>
              <w:t xml:space="preserve"> Committee Members leaving the Committee </w:t>
            </w:r>
            <w:r w:rsidRPr="0021124E">
              <w:rPr>
                <w:rFonts w:cs="Arial"/>
                <w:b/>
              </w:rPr>
              <w:t>between</w:t>
            </w:r>
            <w:r w:rsidRPr="0021124E">
              <w:rPr>
                <w:rFonts w:cs="Arial"/>
              </w:rPr>
              <w:t xml:space="preserve"> the Annual General Meetings.  Casual vacancies cannot be used to fill places on the Committee that remain unfilled after the </w:t>
            </w:r>
            <w:smartTag w:uri="urn:schemas-microsoft-com:office:smarttags" w:element="stockticker">
              <w:r w:rsidRPr="0021124E">
                <w:rPr>
                  <w:rFonts w:cs="Arial"/>
                </w:rPr>
                <w:t>AGM</w:t>
              </w:r>
            </w:smartTag>
            <w:r w:rsidRPr="0021124E">
              <w:rPr>
                <w:rFonts w:cs="Arial"/>
              </w:rPr>
              <w:t xml:space="preserve">. Co-Option can be made at any time throughout the year, subject always to the maximum of 1/3 of </w:t>
            </w:r>
            <w:r>
              <w:rPr>
                <w:rFonts w:cs="Arial"/>
              </w:rPr>
              <w:t>C</w:t>
            </w:r>
            <w:r w:rsidRPr="0021124E">
              <w:rPr>
                <w:rFonts w:cs="Arial"/>
              </w:rPr>
              <w:t>ommittee being made up of co-</w:t>
            </w:r>
            <w:proofErr w:type="spellStart"/>
            <w:r w:rsidRPr="0021124E">
              <w:rPr>
                <w:rFonts w:cs="Arial"/>
              </w:rPr>
              <w:t>optees</w:t>
            </w:r>
            <w:proofErr w:type="spellEnd"/>
            <w:r w:rsidRPr="0021124E">
              <w:rPr>
                <w:rFonts w:cs="Arial"/>
              </w:rPr>
              <w:t xml:space="preserve">  </w:t>
            </w:r>
          </w:p>
        </w:tc>
      </w:tr>
    </w:tbl>
    <w:p w14:paraId="0A3822D1" w14:textId="77777777" w:rsidR="005B42DC" w:rsidRDefault="005B42DC" w:rsidP="005B42DC">
      <w:pPr>
        <w:rPr>
          <w:b/>
        </w:rPr>
      </w:pPr>
    </w:p>
    <w:p w14:paraId="269C6A0B" w14:textId="77777777" w:rsidR="005B42DC" w:rsidRDefault="005B42DC" w:rsidP="005B42DC">
      <w:pPr>
        <w:jc w:val="both"/>
      </w:pPr>
      <w:r>
        <w:t>If an election is necessary for the election of Committee Members, this vote must be taken by way of a poll using the issued postal ballot voting paper</w:t>
      </w:r>
      <w:r w:rsidR="0081617C">
        <w:t xml:space="preserve"> (where the Association uses postal voting)</w:t>
      </w:r>
      <w:r>
        <w:t xml:space="preserve">.  </w:t>
      </w:r>
    </w:p>
    <w:p w14:paraId="599CF1B9" w14:textId="77777777" w:rsidR="005B42DC" w:rsidRDefault="005B42DC" w:rsidP="005B42DC">
      <w:pPr>
        <w:jc w:val="both"/>
      </w:pPr>
    </w:p>
    <w:p w14:paraId="74F23C37" w14:textId="77777777" w:rsidR="005B42DC" w:rsidRDefault="005B42DC" w:rsidP="005B42DC">
      <w:pPr>
        <w:jc w:val="both"/>
      </w:pPr>
      <w:r>
        <w:t>Members can vote, as part of the poll to elect Committee Members by exercising a postal vote.</w:t>
      </w:r>
    </w:p>
    <w:p w14:paraId="0BFD0D69" w14:textId="77777777" w:rsidR="005B42DC" w:rsidRDefault="005B42DC" w:rsidP="005B42DC">
      <w:pPr>
        <w:jc w:val="both"/>
      </w:pPr>
    </w:p>
    <w:p w14:paraId="05F81957" w14:textId="77777777" w:rsidR="005B42DC" w:rsidRDefault="005B42DC" w:rsidP="005B42DC">
      <w:pPr>
        <w:jc w:val="both"/>
      </w:pPr>
      <w:r>
        <w:t xml:space="preserve">No less than 14 days before the meeting at which the election of Committee Members will take place, ballot papers should be sent out to all Members who qualify to vote in the election.  Where a </w:t>
      </w:r>
      <w:proofErr w:type="gramStart"/>
      <w:r>
        <w:t>Member</w:t>
      </w:r>
      <w:proofErr w:type="gramEnd"/>
      <w:r>
        <w:t xml:space="preserve"> wishes to vote by post, the ballot paper should be returned to the Secretary at least 5 days prior to the day of the meeting.  If the Member chooses not to exercise a postal vote, the ballot paper should be brought along to the meeting.</w:t>
      </w:r>
    </w:p>
    <w:p w14:paraId="19F0C7D2" w14:textId="77777777" w:rsidR="005B42DC" w:rsidRDefault="005B42DC" w:rsidP="005B42DC">
      <w:pPr>
        <w:jc w:val="both"/>
      </w:pPr>
    </w:p>
    <w:p w14:paraId="452E7305" w14:textId="77777777" w:rsidR="005B42DC" w:rsidRDefault="005B42DC" w:rsidP="005B42DC">
      <w:pPr>
        <w:jc w:val="both"/>
        <w:rPr>
          <w:b/>
        </w:rPr>
      </w:pPr>
      <w:r>
        <w:rPr>
          <w:b/>
        </w:rPr>
        <w:t>The postal votes received will be counted along with the total number of votes at the meeting.</w:t>
      </w:r>
    </w:p>
    <w:p w14:paraId="21FF5558" w14:textId="77777777" w:rsidR="005B42DC" w:rsidRDefault="005B42DC" w:rsidP="005B42DC">
      <w:pPr>
        <w:jc w:val="both"/>
      </w:pPr>
    </w:p>
    <w:p w14:paraId="5B79D23B" w14:textId="77777777" w:rsidR="005B42DC" w:rsidRDefault="005B42DC" w:rsidP="005B42DC">
      <w:pPr>
        <w:jc w:val="both"/>
      </w:pPr>
      <w:r>
        <w:t>Nominations for the Committee must be delivered to the Secretary or left at the Registered Office of the Association at least twenty-one days before the general meeting.</w:t>
      </w:r>
    </w:p>
    <w:p w14:paraId="6B83034A" w14:textId="77777777" w:rsidR="005B42DC" w:rsidRDefault="005B42DC" w:rsidP="005B42DC">
      <w:pPr>
        <w:jc w:val="both"/>
        <w:rPr>
          <w:b/>
        </w:rPr>
      </w:pPr>
    </w:p>
    <w:p w14:paraId="1C221044" w14:textId="77777777" w:rsidR="005B42DC" w:rsidRDefault="005B42DC" w:rsidP="005B42DC">
      <w:pPr>
        <w:jc w:val="both"/>
      </w:pPr>
      <w:r>
        <w:t>The timescales involved in calling the general meeting where Committee Members are to be elected are now:</w:t>
      </w:r>
    </w:p>
    <w:p w14:paraId="61D6C735" w14:textId="77777777" w:rsidR="005B42DC" w:rsidRDefault="005B42DC" w:rsidP="005B42DC"/>
    <w:p w14:paraId="07A5398A" w14:textId="77777777" w:rsidR="005B42DC" w:rsidRDefault="005B42DC" w:rsidP="005B42DC">
      <w:pPr>
        <w:rPr>
          <w:b/>
          <w:i/>
        </w:rPr>
      </w:pPr>
    </w:p>
    <w:p w14:paraId="689D0B38" w14:textId="77777777" w:rsidR="005B42DC" w:rsidRDefault="005B42DC" w:rsidP="005B42DC">
      <w:pPr>
        <w:rPr>
          <w:b/>
          <w:i/>
        </w:rPr>
      </w:pPr>
      <w:r>
        <w:rPr>
          <w:b/>
          <w:i/>
        </w:rPr>
        <w:t>Figure 2: Timescales</w:t>
      </w:r>
    </w:p>
    <w:p w14:paraId="6BC44400" w14:textId="77777777" w:rsidR="005B42DC" w:rsidRDefault="007A108C" w:rsidP="005B42DC">
      <w:pPr>
        <w:rPr>
          <w:b/>
        </w:rPr>
      </w:pPr>
      <w:r>
        <w:rPr>
          <w:noProof/>
          <w:lang w:val="en-GB" w:eastAsia="en-GB"/>
        </w:rPr>
        <mc:AlternateContent>
          <mc:Choice Requires="wps">
            <w:drawing>
              <wp:anchor distT="0" distB="0" distL="114300" distR="114300" simplePos="0" relativeHeight="251671040" behindDoc="0" locked="0" layoutInCell="1" allowOverlap="1" wp14:anchorId="5C454A62" wp14:editId="69437CBF">
                <wp:simplePos x="0" y="0"/>
                <wp:positionH relativeFrom="margin">
                  <wp:posOffset>3714750</wp:posOffset>
                </wp:positionH>
                <wp:positionV relativeFrom="paragraph">
                  <wp:posOffset>45085</wp:posOffset>
                </wp:positionV>
                <wp:extent cx="933450" cy="857250"/>
                <wp:effectExtent l="0" t="0" r="19050" b="19050"/>
                <wp:wrapNone/>
                <wp:docPr id="1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solidFill>
                          <a:srgbClr val="4F81BD">
                            <a:lumMod val="40000"/>
                            <a:lumOff val="60000"/>
                          </a:srgbClr>
                        </a:solidFill>
                        <a:ln w="9525">
                          <a:solidFill>
                            <a:srgbClr val="000000"/>
                          </a:solidFill>
                          <a:miter lim="800000"/>
                          <a:headEnd/>
                          <a:tailEnd/>
                        </a:ln>
                      </wps:spPr>
                      <wps:txbx>
                        <w:txbxContent>
                          <w:p w14:paraId="6DEB72AE" w14:textId="77777777" w:rsidR="00C96DD0" w:rsidRPr="00411D9B" w:rsidRDefault="00C96DD0" w:rsidP="005B42DC">
                            <w:pPr>
                              <w:rPr>
                                <w:b/>
                                <w:bCs/>
                                <w:sz w:val="18"/>
                                <w:szCs w:val="18"/>
                                <w:lang w:val="en-GB"/>
                              </w:rPr>
                            </w:pPr>
                            <w:r w:rsidRPr="00411D9B">
                              <w:rPr>
                                <w:b/>
                                <w:bCs/>
                                <w:sz w:val="18"/>
                                <w:szCs w:val="18"/>
                                <w:lang w:val="en-GB"/>
                              </w:rPr>
                              <w:t>Ballot Paper Due to be Returned</w:t>
                            </w:r>
                          </w:p>
                          <w:p w14:paraId="7C9B6775" w14:textId="77777777" w:rsidR="00C96DD0" w:rsidRDefault="00C96DD0" w:rsidP="005B42DC">
                            <w:pPr>
                              <w:rPr>
                                <w:sz w:val="18"/>
                                <w:szCs w:val="18"/>
                                <w:lang w:val="en-GB"/>
                              </w:rPr>
                            </w:pPr>
                          </w:p>
                          <w:p w14:paraId="70DCE338" w14:textId="77777777" w:rsidR="00C96DD0" w:rsidRDefault="00C96DD0" w:rsidP="005B42DC">
                            <w:pPr>
                              <w:rPr>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54A62" id="Text Box 70" o:spid="_x0000_s1052" type="#_x0000_t202" style="position:absolute;margin-left:292.5pt;margin-top:3.55pt;width:73.5pt;height: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" fillcolor="#b9cde5">
                <v:textbox>
                  <w:txbxContent>
                    <w:p w14:paraId="6DEB72AE" w14:textId="77777777" w:rsidR="00C96DD0" w:rsidRPr="00411D9B" w:rsidRDefault="00C96DD0" w:rsidP="005B42DC">
                      <w:pPr>
                        <w:rPr>
                          <w:b/>
                          <w:bCs/>
                          <w:sz w:val="18"/>
                          <w:szCs w:val="18"/>
                          <w:lang w:val="en-GB"/>
                        </w:rPr>
                      </w:pPr>
                      <w:r w:rsidRPr="00411D9B">
                        <w:rPr>
                          <w:b/>
                          <w:bCs/>
                          <w:sz w:val="18"/>
                          <w:szCs w:val="18"/>
                          <w:lang w:val="en-GB"/>
                        </w:rPr>
                        <w:t>Ballot Paper Due to be Returned</w:t>
                      </w:r>
                    </w:p>
                    <w:p w14:paraId="7C9B6775" w14:textId="77777777" w:rsidR="00C96DD0" w:rsidRDefault="00C96DD0" w:rsidP="005B42DC">
                      <w:pPr>
                        <w:rPr>
                          <w:sz w:val="18"/>
                          <w:szCs w:val="18"/>
                          <w:lang w:val="en-GB"/>
                        </w:rPr>
                      </w:pPr>
                    </w:p>
                    <w:p w14:paraId="70DCE338" w14:textId="77777777" w:rsidR="00C96DD0" w:rsidRDefault="00C96DD0" w:rsidP="005B42DC">
                      <w:pPr>
                        <w:rPr>
                          <w:sz w:val="18"/>
                          <w:szCs w:val="18"/>
                          <w:lang w:val="en-GB"/>
                        </w:rPr>
                      </w:pPr>
                    </w:p>
                  </w:txbxContent>
                </v:textbox>
                <w10:wrap anchorx="margin"/>
              </v:shape>
            </w:pict>
          </mc:Fallback>
        </mc:AlternateContent>
      </w:r>
    </w:p>
    <w:p w14:paraId="637199FA" w14:textId="77777777" w:rsidR="005B42DC" w:rsidRDefault="00055DF9" w:rsidP="005B42DC">
      <w:pPr>
        <w:rPr>
          <w:b/>
        </w:rPr>
      </w:pPr>
      <w:r>
        <w:rPr>
          <w:noProof/>
          <w:lang w:val="en-GB" w:eastAsia="en-GB"/>
        </w:rPr>
        <mc:AlternateContent>
          <mc:Choice Requires="wps">
            <w:drawing>
              <wp:anchor distT="0" distB="0" distL="114300" distR="114300" simplePos="0" relativeHeight="251672064" behindDoc="0" locked="0" layoutInCell="1" allowOverlap="1" wp14:anchorId="5D15A1D9" wp14:editId="21EEE258">
                <wp:simplePos x="0" y="0"/>
                <wp:positionH relativeFrom="margin">
                  <wp:align>right</wp:align>
                </wp:positionH>
                <wp:positionV relativeFrom="page">
                  <wp:posOffset>7600950</wp:posOffset>
                </wp:positionV>
                <wp:extent cx="847725" cy="847725"/>
                <wp:effectExtent l="0" t="0" r="28575" b="28575"/>
                <wp:wrapSquare wrapText="bothSides"/>
                <wp:docPr id="1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47725"/>
                        </a:xfrm>
                        <a:prstGeom prst="rect">
                          <a:avLst/>
                        </a:prstGeom>
                        <a:solidFill>
                          <a:srgbClr val="4F81BD">
                            <a:lumMod val="40000"/>
                            <a:lumOff val="60000"/>
                          </a:srgbClr>
                        </a:solidFill>
                        <a:ln w="9525">
                          <a:solidFill>
                            <a:srgbClr val="000000"/>
                          </a:solidFill>
                          <a:miter lim="800000"/>
                          <a:headEnd/>
                          <a:tailEnd/>
                        </a:ln>
                      </wps:spPr>
                      <wps:txbx>
                        <w:txbxContent>
                          <w:p w14:paraId="2BC766FD" w14:textId="77777777" w:rsidR="00C96DD0" w:rsidRPr="00411D9B" w:rsidRDefault="00C96DD0" w:rsidP="005B42DC">
                            <w:pPr>
                              <w:rPr>
                                <w:b/>
                                <w:bCs/>
                                <w:sz w:val="18"/>
                                <w:szCs w:val="18"/>
                                <w:lang w:val="en-GB"/>
                              </w:rPr>
                            </w:pPr>
                            <w:r w:rsidRPr="00411D9B">
                              <w:rPr>
                                <w:b/>
                                <w:bCs/>
                                <w:sz w:val="18"/>
                                <w:szCs w:val="18"/>
                                <w:lang w:val="en-GB"/>
                              </w:rPr>
                              <w:t>Date of Meeting</w:t>
                            </w:r>
                          </w:p>
                          <w:p w14:paraId="1BC6C34A" w14:textId="77777777" w:rsidR="00C96DD0" w:rsidRDefault="00C96DD0" w:rsidP="005B42DC">
                            <w:pPr>
                              <w:rPr>
                                <w:sz w:val="18"/>
                                <w:szCs w:val="18"/>
                                <w:lang w:val="en-GB"/>
                              </w:rPr>
                            </w:pPr>
                          </w:p>
                          <w:p w14:paraId="333EBD62" w14:textId="77777777" w:rsidR="00C96DD0" w:rsidRDefault="00C96DD0" w:rsidP="005B42DC">
                            <w:pPr>
                              <w:rPr>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A1D9" id="Text Box 71" o:spid="_x0000_s1053" type="#_x0000_t202" style="position:absolute;margin-left:15.55pt;margin-top:598.5pt;width:66.75pt;height:66.7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" fillcolor="#b9cde5">
                <v:textbox>
                  <w:txbxContent>
                    <w:p w14:paraId="2BC766FD" w14:textId="77777777" w:rsidR="00C96DD0" w:rsidRPr="00411D9B" w:rsidRDefault="00C96DD0" w:rsidP="005B42DC">
                      <w:pPr>
                        <w:rPr>
                          <w:b/>
                          <w:bCs/>
                          <w:sz w:val="18"/>
                          <w:szCs w:val="18"/>
                          <w:lang w:val="en-GB"/>
                        </w:rPr>
                      </w:pPr>
                      <w:r w:rsidRPr="00411D9B">
                        <w:rPr>
                          <w:b/>
                          <w:bCs/>
                          <w:sz w:val="18"/>
                          <w:szCs w:val="18"/>
                          <w:lang w:val="en-GB"/>
                        </w:rPr>
                        <w:t>Date of Meeting</w:t>
                      </w:r>
                    </w:p>
                    <w:p w14:paraId="1BC6C34A" w14:textId="77777777" w:rsidR="00C96DD0" w:rsidRDefault="00C96DD0" w:rsidP="005B42DC">
                      <w:pPr>
                        <w:rPr>
                          <w:sz w:val="18"/>
                          <w:szCs w:val="18"/>
                          <w:lang w:val="en-GB"/>
                        </w:rPr>
                      </w:pPr>
                    </w:p>
                    <w:p w14:paraId="333EBD62" w14:textId="77777777" w:rsidR="00C96DD0" w:rsidRDefault="00C96DD0" w:rsidP="005B42DC">
                      <w:pPr>
                        <w:rPr>
                          <w:sz w:val="18"/>
                          <w:szCs w:val="18"/>
                          <w:lang w:val="en-GB"/>
                        </w:rPr>
                      </w:pPr>
                    </w:p>
                  </w:txbxContent>
                </v:textbox>
                <w10:wrap type="square" anchorx="margin" anchory="page"/>
              </v:shape>
            </w:pict>
          </mc:Fallback>
        </mc:AlternateContent>
      </w:r>
      <w:r>
        <w:rPr>
          <w:b/>
          <w:noProof/>
          <w:lang w:val="en-GB" w:eastAsia="en-GB"/>
        </w:rPr>
        <mc:AlternateContent>
          <mc:Choice Requires="wps">
            <w:drawing>
              <wp:anchor distT="0" distB="0" distL="114300" distR="114300" simplePos="0" relativeHeight="251675136" behindDoc="0" locked="0" layoutInCell="1" allowOverlap="1" wp14:anchorId="646DFBA5" wp14:editId="6A5BD330">
                <wp:simplePos x="0" y="0"/>
                <wp:positionH relativeFrom="column">
                  <wp:posOffset>2505075</wp:posOffset>
                </wp:positionH>
                <wp:positionV relativeFrom="page">
                  <wp:posOffset>7591425</wp:posOffset>
                </wp:positionV>
                <wp:extent cx="942975" cy="857250"/>
                <wp:effectExtent l="0" t="0" r="28575" b="19050"/>
                <wp:wrapSquare wrapText="bothSides"/>
                <wp:docPr id="1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857250"/>
                        </a:xfrm>
                        <a:prstGeom prst="rect">
                          <a:avLst/>
                        </a:prstGeom>
                        <a:solidFill>
                          <a:srgbClr val="4F81BD">
                            <a:lumMod val="40000"/>
                            <a:lumOff val="60000"/>
                          </a:srgbClr>
                        </a:solidFill>
                        <a:ln w="9525">
                          <a:solidFill>
                            <a:srgbClr val="000000"/>
                          </a:solidFill>
                          <a:miter lim="800000"/>
                          <a:headEnd/>
                          <a:tailEnd/>
                        </a:ln>
                      </wps:spPr>
                      <wps:txbx>
                        <w:txbxContent>
                          <w:p w14:paraId="19A4DD38" w14:textId="77777777" w:rsidR="00C96DD0" w:rsidRPr="00411D9B" w:rsidRDefault="00C96DD0" w:rsidP="005B42DC">
                            <w:pPr>
                              <w:rPr>
                                <w:b/>
                                <w:bCs/>
                                <w:sz w:val="18"/>
                                <w:szCs w:val="18"/>
                                <w:lang w:val="en-GB"/>
                              </w:rPr>
                            </w:pPr>
                            <w:r w:rsidRPr="00411D9B">
                              <w:rPr>
                                <w:b/>
                                <w:bCs/>
                                <w:sz w:val="18"/>
                                <w:szCs w:val="18"/>
                                <w:lang w:val="en-GB"/>
                              </w:rPr>
                              <w:t>Notice of AGM and Ballot Paper 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DFBA5" id="Text Box 74" o:spid="_x0000_s1054" type="#_x0000_t202" style="position:absolute;margin-left:197.25pt;margin-top:597.75pt;width:74.25pt;height: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" fillcolor="#b9cde5">
                <v:textbox>
                  <w:txbxContent>
                    <w:p w14:paraId="19A4DD38" w14:textId="77777777" w:rsidR="00C96DD0" w:rsidRPr="00411D9B" w:rsidRDefault="00C96DD0" w:rsidP="005B42DC">
                      <w:pPr>
                        <w:rPr>
                          <w:b/>
                          <w:bCs/>
                          <w:sz w:val="18"/>
                          <w:szCs w:val="18"/>
                          <w:lang w:val="en-GB"/>
                        </w:rPr>
                      </w:pPr>
                      <w:r w:rsidRPr="00411D9B">
                        <w:rPr>
                          <w:b/>
                          <w:bCs/>
                          <w:sz w:val="18"/>
                          <w:szCs w:val="18"/>
                          <w:lang w:val="en-GB"/>
                        </w:rPr>
                        <w:t>Notice of AGM and Ballot Paper sent</w:t>
                      </w:r>
                    </w:p>
                  </w:txbxContent>
                </v:textbox>
                <w10:wrap type="square" anchory="page"/>
              </v:shape>
            </w:pict>
          </mc:Fallback>
        </mc:AlternateContent>
      </w:r>
      <w:r>
        <w:rPr>
          <w:bCs/>
          <w:noProof/>
          <w:lang w:val="en-GB" w:eastAsia="en-GB"/>
        </w:rPr>
        <mc:AlternateContent>
          <mc:Choice Requires="wps">
            <w:drawing>
              <wp:anchor distT="0" distB="0" distL="114300" distR="114300" simplePos="0" relativeHeight="251674112" behindDoc="0" locked="0" layoutInCell="1" allowOverlap="1" wp14:anchorId="5FC1C801" wp14:editId="2822B9F6">
                <wp:simplePos x="0" y="0"/>
                <wp:positionH relativeFrom="column">
                  <wp:posOffset>1294765</wp:posOffset>
                </wp:positionH>
                <wp:positionV relativeFrom="page">
                  <wp:posOffset>7572375</wp:posOffset>
                </wp:positionV>
                <wp:extent cx="981075" cy="895350"/>
                <wp:effectExtent l="0" t="0" r="28575" b="19050"/>
                <wp:wrapSquare wrapText="bothSides"/>
                <wp:docPr id="1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95350"/>
                        </a:xfrm>
                        <a:prstGeom prst="rect">
                          <a:avLst/>
                        </a:prstGeom>
                        <a:solidFill>
                          <a:srgbClr val="4F81BD">
                            <a:lumMod val="40000"/>
                            <a:lumOff val="60000"/>
                          </a:srgbClr>
                        </a:solidFill>
                        <a:ln w="9525">
                          <a:solidFill>
                            <a:srgbClr val="000000"/>
                          </a:solidFill>
                          <a:miter lim="800000"/>
                          <a:headEnd/>
                          <a:tailEnd/>
                        </a:ln>
                      </wps:spPr>
                      <wps:txbx>
                        <w:txbxContent>
                          <w:p w14:paraId="51DCB2D0" w14:textId="77777777" w:rsidR="00C96DD0" w:rsidRPr="00411D9B" w:rsidRDefault="00C96DD0" w:rsidP="005B42DC">
                            <w:pPr>
                              <w:rPr>
                                <w:b/>
                                <w:bCs/>
                                <w:sz w:val="18"/>
                                <w:szCs w:val="18"/>
                                <w:lang w:val="en-GB"/>
                              </w:rPr>
                            </w:pPr>
                            <w:r w:rsidRPr="00411D9B">
                              <w:rPr>
                                <w:b/>
                                <w:bCs/>
                                <w:sz w:val="18"/>
                                <w:szCs w:val="18"/>
                                <w:lang w:val="en-GB"/>
                              </w:rPr>
                              <w:t xml:space="preserve">Nominations Due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1C801" id="Text Box 73" o:spid="_x0000_s1055" type="#_x0000_t202" style="position:absolute;margin-left:101.95pt;margin-top:596.25pt;width:77.25pt;height: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" fillcolor="#b9cde5">
                <v:textbox>
                  <w:txbxContent>
                    <w:p w14:paraId="51DCB2D0" w14:textId="77777777" w:rsidR="00C96DD0" w:rsidRPr="00411D9B" w:rsidRDefault="00C96DD0" w:rsidP="005B42DC">
                      <w:pPr>
                        <w:rPr>
                          <w:b/>
                          <w:bCs/>
                          <w:sz w:val="18"/>
                          <w:szCs w:val="18"/>
                          <w:lang w:val="en-GB"/>
                        </w:rPr>
                      </w:pPr>
                      <w:r w:rsidRPr="00411D9B">
                        <w:rPr>
                          <w:b/>
                          <w:bCs/>
                          <w:sz w:val="18"/>
                          <w:szCs w:val="18"/>
                          <w:lang w:val="en-GB"/>
                        </w:rPr>
                        <w:t xml:space="preserve">Nominations Due </w:t>
                      </w:r>
                    </w:p>
                  </w:txbxContent>
                </v:textbox>
                <w10:wrap type="square" anchory="page"/>
              </v:shape>
            </w:pict>
          </mc:Fallback>
        </mc:AlternateContent>
      </w:r>
      <w:r>
        <w:rPr>
          <w:b/>
          <w:noProof/>
          <w:lang w:val="en-GB" w:eastAsia="en-GB"/>
        </w:rPr>
        <mc:AlternateContent>
          <mc:Choice Requires="wps">
            <w:drawing>
              <wp:anchor distT="0" distB="0" distL="114300" distR="114300" simplePos="0" relativeHeight="251673088" behindDoc="0" locked="0" layoutInCell="1" allowOverlap="1" wp14:anchorId="5744E5E9" wp14:editId="093509CB">
                <wp:simplePos x="0" y="0"/>
                <wp:positionH relativeFrom="margin">
                  <wp:align>left</wp:align>
                </wp:positionH>
                <wp:positionV relativeFrom="page">
                  <wp:posOffset>7574280</wp:posOffset>
                </wp:positionV>
                <wp:extent cx="1095375" cy="904875"/>
                <wp:effectExtent l="0" t="0" r="28575" b="28575"/>
                <wp:wrapSquare wrapText="bothSides"/>
                <wp:docPr id="1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04875"/>
                        </a:xfrm>
                        <a:prstGeom prst="rect">
                          <a:avLst/>
                        </a:prstGeom>
                        <a:solidFill>
                          <a:srgbClr val="4F81BD">
                            <a:lumMod val="40000"/>
                            <a:lumOff val="60000"/>
                          </a:srgbClr>
                        </a:solidFill>
                        <a:ln w="9525">
                          <a:solidFill>
                            <a:srgbClr val="000000"/>
                          </a:solidFill>
                          <a:miter lim="800000"/>
                          <a:headEnd/>
                          <a:tailEnd/>
                        </a:ln>
                      </wps:spPr>
                      <wps:txbx>
                        <w:txbxContent>
                          <w:p w14:paraId="05284400" w14:textId="77777777" w:rsidR="00C96DD0" w:rsidRPr="00411D9B" w:rsidRDefault="00C96DD0" w:rsidP="005B42DC">
                            <w:pPr>
                              <w:shd w:val="clear" w:color="auto" w:fill="B8CCE4" w:themeFill="accent1" w:themeFillTint="66"/>
                              <w:rPr>
                                <w:b/>
                                <w:bCs/>
                                <w:sz w:val="18"/>
                                <w:szCs w:val="18"/>
                                <w:lang w:val="en-GB"/>
                              </w:rPr>
                            </w:pPr>
                            <w:r w:rsidRPr="00411D9B">
                              <w:rPr>
                                <w:b/>
                                <w:bCs/>
                                <w:sz w:val="18"/>
                                <w:szCs w:val="18"/>
                                <w:lang w:val="en-GB"/>
                              </w:rPr>
                              <w:t>Notice of intention to hold General Meeting and Invitation to Stand For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4E5E9" id="Text Box 72" o:spid="_x0000_s1056" type="#_x0000_t202" style="position:absolute;margin-left:0;margin-top:596.4pt;width:86.25pt;height:71.25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" fillcolor="#b9cde5">
                <v:textbox>
                  <w:txbxContent>
                    <w:p w14:paraId="05284400" w14:textId="77777777" w:rsidR="00C96DD0" w:rsidRPr="00411D9B" w:rsidRDefault="00C96DD0" w:rsidP="005B42DC">
                      <w:pPr>
                        <w:shd w:val="clear" w:color="auto" w:fill="B8CCE4" w:themeFill="accent1" w:themeFillTint="66"/>
                        <w:rPr>
                          <w:b/>
                          <w:bCs/>
                          <w:sz w:val="18"/>
                          <w:szCs w:val="18"/>
                          <w:lang w:val="en-GB"/>
                        </w:rPr>
                      </w:pPr>
                      <w:r w:rsidRPr="00411D9B">
                        <w:rPr>
                          <w:b/>
                          <w:bCs/>
                          <w:sz w:val="18"/>
                          <w:szCs w:val="18"/>
                          <w:lang w:val="en-GB"/>
                        </w:rPr>
                        <w:t>Notice of intention to hold General Meeting and Invitation to Stand For Committee</w:t>
                      </w:r>
                    </w:p>
                  </w:txbxContent>
                </v:textbox>
                <w10:wrap type="square" anchorx="margin" anchory="page"/>
              </v:shape>
            </w:pict>
          </mc:Fallback>
        </mc:AlternateContent>
      </w:r>
    </w:p>
    <w:p w14:paraId="182CEDE7" w14:textId="77777777" w:rsidR="005B42DC" w:rsidRDefault="005B42DC" w:rsidP="005B42DC">
      <w:pPr>
        <w:rPr>
          <w:b/>
        </w:rPr>
      </w:pPr>
    </w:p>
    <w:p w14:paraId="0EAF87D8" w14:textId="77777777" w:rsidR="005B42DC" w:rsidRDefault="005B42DC" w:rsidP="005B42DC">
      <w:pPr>
        <w:rPr>
          <w:b/>
        </w:rPr>
      </w:pPr>
    </w:p>
    <w:p w14:paraId="7EFB2389" w14:textId="77777777" w:rsidR="005B42DC" w:rsidRDefault="005B42DC" w:rsidP="005B42DC">
      <w:pPr>
        <w:rPr>
          <w:b/>
        </w:rPr>
      </w:pPr>
    </w:p>
    <w:p w14:paraId="038F3636" w14:textId="77777777" w:rsidR="005B42DC" w:rsidRDefault="005B42DC" w:rsidP="005B42DC">
      <w:pPr>
        <w:rPr>
          <w:b/>
        </w:rPr>
      </w:pPr>
      <w:r>
        <w:rPr>
          <w:b/>
        </w:rPr>
        <w:t xml:space="preserve">      </w:t>
      </w:r>
    </w:p>
    <w:p w14:paraId="281F5769" w14:textId="77777777" w:rsidR="005B42DC" w:rsidRDefault="00055DF9" w:rsidP="005B42DC">
      <w:pPr>
        <w:rPr>
          <w:b/>
        </w:rPr>
      </w:pPr>
      <w:r>
        <w:rPr>
          <w:b/>
          <w:noProof/>
          <w:lang w:val="en-GB" w:eastAsia="en-GB"/>
        </w:rPr>
        <mc:AlternateContent>
          <mc:Choice Requires="wps">
            <w:drawing>
              <wp:anchor distT="0" distB="0" distL="114300" distR="114300" simplePos="0" relativeHeight="251676160" behindDoc="0" locked="0" layoutInCell="1" allowOverlap="1" wp14:anchorId="52C564AC" wp14:editId="79B3EF9A">
                <wp:simplePos x="0" y="0"/>
                <wp:positionH relativeFrom="margin">
                  <wp:align>right</wp:align>
                </wp:positionH>
                <wp:positionV relativeFrom="page">
                  <wp:posOffset>8772524</wp:posOffset>
                </wp:positionV>
                <wp:extent cx="5695950" cy="19050"/>
                <wp:effectExtent l="38100" t="76200" r="0" b="76200"/>
                <wp:wrapSquare wrapText="bothSides"/>
                <wp:docPr id="18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0"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070FA" id="Line 75" o:spid="_x0000_s1026" style="position:absolute;flip:x y;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397.3pt,690.75pt" to="845.8pt,6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">
                <v:stroke endarrow="block"/>
                <w10:wrap type="square" anchorx="margin" anchory="page"/>
              </v:line>
            </w:pict>
          </mc:Fallback>
        </mc:AlternateContent>
      </w:r>
      <w:r>
        <w:rPr>
          <w:b/>
          <w:noProof/>
          <w:lang w:val="en-GB" w:eastAsia="en-GB"/>
        </w:rPr>
        <mc:AlternateContent>
          <mc:Choice Requires="wps">
            <w:drawing>
              <wp:anchor distT="0" distB="0" distL="114300" distR="114300" simplePos="0" relativeHeight="251680256" behindDoc="0" locked="0" layoutInCell="1" allowOverlap="1" wp14:anchorId="06FBCDFA" wp14:editId="05199A02">
                <wp:simplePos x="0" y="0"/>
                <wp:positionH relativeFrom="column">
                  <wp:posOffset>5324475</wp:posOffset>
                </wp:positionH>
                <wp:positionV relativeFrom="paragraph">
                  <wp:posOffset>14605</wp:posOffset>
                </wp:positionV>
                <wp:extent cx="0" cy="457200"/>
                <wp:effectExtent l="9525" t="12700" r="9525" b="6350"/>
                <wp:wrapNone/>
                <wp:docPr id="17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07567" id="Line 8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5pt,1.15pt" to="419.2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"/>
            </w:pict>
          </mc:Fallback>
        </mc:AlternateContent>
      </w:r>
      <w:r>
        <w:rPr>
          <w:b/>
          <w:noProof/>
          <w:lang w:val="en-GB" w:eastAsia="en-GB"/>
        </w:rPr>
        <mc:AlternateContent>
          <mc:Choice Requires="wps">
            <w:drawing>
              <wp:anchor distT="0" distB="0" distL="114300" distR="114300" simplePos="0" relativeHeight="251679232" behindDoc="0" locked="0" layoutInCell="1" allowOverlap="1" wp14:anchorId="4235FC51" wp14:editId="2C1D951B">
                <wp:simplePos x="0" y="0"/>
                <wp:positionH relativeFrom="column">
                  <wp:posOffset>4200525</wp:posOffset>
                </wp:positionH>
                <wp:positionV relativeFrom="paragraph">
                  <wp:posOffset>17780</wp:posOffset>
                </wp:positionV>
                <wp:extent cx="0" cy="457200"/>
                <wp:effectExtent l="9525" t="12700" r="9525" b="6350"/>
                <wp:wrapNone/>
                <wp:docPr id="17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A1D20" id="Line 7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4pt" to="330.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"/>
            </w:pict>
          </mc:Fallback>
        </mc:AlternateContent>
      </w:r>
      <w:r>
        <w:rPr>
          <w:b/>
          <w:noProof/>
          <w:lang w:val="en-GB" w:eastAsia="en-GB"/>
        </w:rPr>
        <mc:AlternateContent>
          <mc:Choice Requires="wps">
            <w:drawing>
              <wp:anchor distT="0" distB="0" distL="114300" distR="114300" simplePos="0" relativeHeight="251686400" behindDoc="0" locked="0" layoutInCell="1" allowOverlap="1" wp14:anchorId="05EDF2F2" wp14:editId="148DE1FE">
                <wp:simplePos x="0" y="0"/>
                <wp:positionH relativeFrom="column">
                  <wp:posOffset>2981325</wp:posOffset>
                </wp:positionH>
                <wp:positionV relativeFrom="paragraph">
                  <wp:posOffset>17780</wp:posOffset>
                </wp:positionV>
                <wp:extent cx="0" cy="457200"/>
                <wp:effectExtent l="9525" t="12700" r="9525" b="6350"/>
                <wp:wrapNone/>
                <wp:docPr id="18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19686" id="Line 79"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4pt" to="234.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"/>
            </w:pict>
          </mc:Fallback>
        </mc:AlternateContent>
      </w:r>
      <w:r>
        <w:rPr>
          <w:b/>
          <w:noProof/>
          <w:lang w:val="en-GB" w:eastAsia="en-GB"/>
        </w:rPr>
        <mc:AlternateContent>
          <mc:Choice Requires="wps">
            <w:drawing>
              <wp:anchor distT="0" distB="0" distL="114300" distR="114300" simplePos="0" relativeHeight="251678208" behindDoc="0" locked="0" layoutInCell="1" allowOverlap="1" wp14:anchorId="222389F8" wp14:editId="4870A784">
                <wp:simplePos x="0" y="0"/>
                <wp:positionH relativeFrom="column">
                  <wp:posOffset>1800225</wp:posOffset>
                </wp:positionH>
                <wp:positionV relativeFrom="paragraph">
                  <wp:posOffset>24130</wp:posOffset>
                </wp:positionV>
                <wp:extent cx="0" cy="457200"/>
                <wp:effectExtent l="9525" t="12700" r="9525" b="6350"/>
                <wp:wrapNone/>
                <wp:docPr id="18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3483C" id="Line 7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9pt" to="141.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"/>
            </w:pict>
          </mc:Fallback>
        </mc:AlternateContent>
      </w:r>
      <w:r w:rsidR="005B42DC">
        <w:rPr>
          <w:b/>
          <w:noProof/>
          <w:lang w:val="en-GB" w:eastAsia="en-GB"/>
        </w:rPr>
        <mc:AlternateContent>
          <mc:Choice Requires="wps">
            <w:drawing>
              <wp:anchor distT="0" distB="0" distL="114300" distR="114300" simplePos="0" relativeHeight="251677184" behindDoc="0" locked="0" layoutInCell="1" allowOverlap="1" wp14:anchorId="24D7442D" wp14:editId="715F484A">
                <wp:simplePos x="0" y="0"/>
                <wp:positionH relativeFrom="column">
                  <wp:posOffset>590550</wp:posOffset>
                </wp:positionH>
                <wp:positionV relativeFrom="paragraph">
                  <wp:posOffset>10795</wp:posOffset>
                </wp:positionV>
                <wp:extent cx="0" cy="469900"/>
                <wp:effectExtent l="0" t="0" r="38100" b="25400"/>
                <wp:wrapNone/>
                <wp:docPr id="17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36C19" id="Line 7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85pt" to="46.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"/>
            </w:pict>
          </mc:Fallback>
        </mc:AlternateContent>
      </w:r>
    </w:p>
    <w:p w14:paraId="55692DE9" w14:textId="77777777" w:rsidR="005B42DC" w:rsidRDefault="00055DF9" w:rsidP="005B42DC">
      <w:pPr>
        <w:rPr>
          <w:b/>
        </w:rPr>
      </w:pPr>
      <w:r>
        <w:rPr>
          <w:b/>
          <w:noProof/>
          <w:lang w:val="en-GB" w:eastAsia="en-GB"/>
        </w:rPr>
        <mc:AlternateContent>
          <mc:Choice Requires="wps">
            <w:drawing>
              <wp:anchor distT="0" distB="0" distL="114300" distR="114300" simplePos="0" relativeHeight="251685376" behindDoc="0" locked="0" layoutInCell="1" allowOverlap="1" wp14:anchorId="6F6525D5" wp14:editId="16694C66">
                <wp:simplePos x="0" y="0"/>
                <wp:positionH relativeFrom="page">
                  <wp:posOffset>5819775</wp:posOffset>
                </wp:positionH>
                <wp:positionV relativeFrom="page">
                  <wp:posOffset>9096375</wp:posOffset>
                </wp:positionV>
                <wp:extent cx="838200" cy="438150"/>
                <wp:effectExtent l="0" t="0" r="19050" b="19050"/>
                <wp:wrapSquare wrapText="bothSides"/>
                <wp:docPr id="1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8150"/>
                        </a:xfrm>
                        <a:prstGeom prst="rect">
                          <a:avLst/>
                        </a:prstGeom>
                        <a:solidFill>
                          <a:srgbClr val="FFFF00"/>
                        </a:solidFill>
                        <a:ln w="9525">
                          <a:solidFill>
                            <a:srgbClr val="000000"/>
                          </a:solidFill>
                          <a:miter lim="800000"/>
                          <a:headEnd/>
                          <a:tailEnd/>
                        </a:ln>
                      </wps:spPr>
                      <wps:txbx>
                        <w:txbxContent>
                          <w:p w14:paraId="554797AC" w14:textId="77777777" w:rsidR="00C96DD0" w:rsidRPr="000937EB" w:rsidRDefault="00C96DD0" w:rsidP="005B42DC">
                            <w:pPr>
                              <w:rPr>
                                <w:b/>
                                <w:bCs/>
                                <w:lang w:val="en-GB"/>
                              </w:rPr>
                            </w:pPr>
                            <w:r w:rsidRPr="000937EB">
                              <w:rPr>
                                <w:b/>
                                <w:bCs/>
                                <w:lang w:val="en-GB"/>
                              </w:rPr>
                              <w:t>Meeting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25D5" id="Text Box 85" o:spid="_x0000_s1057" type="#_x0000_t202" style="position:absolute;margin-left:458.25pt;margin-top:716.25pt;width:66pt;height:34.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" fillcolor="yellow">
                <v:textbox>
                  <w:txbxContent>
                    <w:p w14:paraId="554797AC" w14:textId="77777777" w:rsidR="00C96DD0" w:rsidRPr="000937EB" w:rsidRDefault="00C96DD0" w:rsidP="005B42DC">
                      <w:pPr>
                        <w:rPr>
                          <w:b/>
                          <w:bCs/>
                          <w:lang w:val="en-GB"/>
                        </w:rPr>
                      </w:pPr>
                      <w:r w:rsidRPr="000937EB">
                        <w:rPr>
                          <w:b/>
                          <w:bCs/>
                          <w:lang w:val="en-GB"/>
                        </w:rPr>
                        <w:t>Meeting date</w:t>
                      </w:r>
                    </w:p>
                  </w:txbxContent>
                </v:textbox>
                <w10:wrap type="square" anchorx="page" anchory="page"/>
              </v:shape>
            </w:pict>
          </mc:Fallback>
        </mc:AlternateContent>
      </w:r>
      <w:r>
        <w:rPr>
          <w:noProof/>
          <w:lang w:val="en-GB" w:eastAsia="en-GB"/>
        </w:rPr>
        <mc:AlternateContent>
          <mc:Choice Requires="wps">
            <w:drawing>
              <wp:anchor distT="0" distB="0" distL="114300" distR="114300" simplePos="0" relativeHeight="251684352" behindDoc="0" locked="0" layoutInCell="1" allowOverlap="1" wp14:anchorId="60A4ADCF" wp14:editId="28ACC65A">
                <wp:simplePos x="0" y="0"/>
                <wp:positionH relativeFrom="margin">
                  <wp:posOffset>3743325</wp:posOffset>
                </wp:positionH>
                <wp:positionV relativeFrom="page">
                  <wp:posOffset>9086850</wp:posOffset>
                </wp:positionV>
                <wp:extent cx="895350" cy="457200"/>
                <wp:effectExtent l="0" t="0" r="19050" b="19050"/>
                <wp:wrapSquare wrapText="bothSides"/>
                <wp:docPr id="1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57200"/>
                        </a:xfrm>
                        <a:prstGeom prst="rect">
                          <a:avLst/>
                        </a:prstGeom>
                        <a:solidFill>
                          <a:srgbClr val="FFFF00"/>
                        </a:solidFill>
                        <a:ln w="9525">
                          <a:solidFill>
                            <a:srgbClr val="000000"/>
                          </a:solidFill>
                          <a:miter lim="800000"/>
                          <a:headEnd/>
                          <a:tailEnd/>
                        </a:ln>
                      </wps:spPr>
                      <wps:txbx>
                        <w:txbxContent>
                          <w:p w14:paraId="2C24B5BD" w14:textId="77777777" w:rsidR="00C96DD0" w:rsidRPr="000937EB" w:rsidRDefault="00C96DD0" w:rsidP="005B42DC">
                            <w:pPr>
                              <w:rPr>
                                <w:b/>
                                <w:bCs/>
                                <w:lang w:val="en-GB"/>
                              </w:rPr>
                            </w:pPr>
                            <w:r w:rsidRPr="000937EB">
                              <w:rPr>
                                <w:b/>
                                <w:bCs/>
                                <w:lang w:val="en-GB"/>
                              </w:rPr>
                              <w:t>+ 5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4ADCF" id="Text Box 84" o:spid="_x0000_s1058" type="#_x0000_t202" style="position:absolute;margin-left:294.75pt;margin-top:715.5pt;width:70.5pt;height:36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" fillcolor="yellow">
                <v:textbox>
                  <w:txbxContent>
                    <w:p w14:paraId="2C24B5BD" w14:textId="77777777" w:rsidR="00C96DD0" w:rsidRPr="000937EB" w:rsidRDefault="00C96DD0" w:rsidP="005B42DC">
                      <w:pPr>
                        <w:rPr>
                          <w:b/>
                          <w:bCs/>
                          <w:lang w:val="en-GB"/>
                        </w:rPr>
                      </w:pPr>
                      <w:r w:rsidRPr="000937EB">
                        <w:rPr>
                          <w:b/>
                          <w:bCs/>
                          <w:lang w:val="en-GB"/>
                        </w:rPr>
                        <w:t>+ 5 days</w:t>
                      </w:r>
                    </w:p>
                  </w:txbxContent>
                </v:textbox>
                <w10:wrap type="square" anchorx="margin" anchory="page"/>
              </v:shape>
            </w:pict>
          </mc:Fallback>
        </mc:AlternateContent>
      </w:r>
      <w:r>
        <w:rPr>
          <w:b/>
          <w:noProof/>
          <w:lang w:val="en-GB" w:eastAsia="en-GB"/>
        </w:rPr>
        <mc:AlternateContent>
          <mc:Choice Requires="wps">
            <w:drawing>
              <wp:anchor distT="0" distB="0" distL="114300" distR="114300" simplePos="0" relativeHeight="251683328" behindDoc="0" locked="0" layoutInCell="1" allowOverlap="1" wp14:anchorId="0742309B" wp14:editId="114F6FD8">
                <wp:simplePos x="0" y="0"/>
                <wp:positionH relativeFrom="column">
                  <wp:posOffset>2476500</wp:posOffset>
                </wp:positionH>
                <wp:positionV relativeFrom="page">
                  <wp:posOffset>9067165</wp:posOffset>
                </wp:positionV>
                <wp:extent cx="981075" cy="485775"/>
                <wp:effectExtent l="0" t="0" r="28575" b="28575"/>
                <wp:wrapSquare wrapText="bothSides"/>
                <wp:docPr id="1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85775"/>
                        </a:xfrm>
                        <a:prstGeom prst="rect">
                          <a:avLst/>
                        </a:prstGeom>
                        <a:solidFill>
                          <a:srgbClr val="FFFF00"/>
                        </a:solidFill>
                        <a:ln w="9525">
                          <a:solidFill>
                            <a:srgbClr val="000000"/>
                          </a:solidFill>
                          <a:miter lim="800000"/>
                          <a:headEnd/>
                          <a:tailEnd/>
                        </a:ln>
                      </wps:spPr>
                      <wps:txbx>
                        <w:txbxContent>
                          <w:p w14:paraId="63779484" w14:textId="77777777" w:rsidR="00C96DD0" w:rsidRPr="000937EB" w:rsidRDefault="00C96DD0" w:rsidP="005B42DC">
                            <w:pPr>
                              <w:rPr>
                                <w:b/>
                                <w:bCs/>
                                <w:lang w:val="en-GB"/>
                              </w:rPr>
                            </w:pPr>
                            <w:r w:rsidRPr="000937EB">
                              <w:rPr>
                                <w:b/>
                                <w:bCs/>
                                <w:lang w:val="en-GB"/>
                              </w:rPr>
                              <w:t>+ 14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2309B" id="Text Box 83" o:spid="_x0000_s1059" type="#_x0000_t202" style="position:absolute;margin-left:195pt;margin-top:713.95pt;width:77.25pt;height:3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" fillcolor="yellow">
                <v:textbox>
                  <w:txbxContent>
                    <w:p w14:paraId="63779484" w14:textId="77777777" w:rsidR="00C96DD0" w:rsidRPr="000937EB" w:rsidRDefault="00C96DD0" w:rsidP="005B42DC">
                      <w:pPr>
                        <w:rPr>
                          <w:b/>
                          <w:bCs/>
                          <w:lang w:val="en-GB"/>
                        </w:rPr>
                      </w:pPr>
                      <w:r w:rsidRPr="000937EB">
                        <w:rPr>
                          <w:b/>
                          <w:bCs/>
                          <w:lang w:val="en-GB"/>
                        </w:rPr>
                        <w:t>+ 14 days</w:t>
                      </w:r>
                    </w:p>
                  </w:txbxContent>
                </v:textbox>
                <w10:wrap type="square" anchory="page"/>
              </v:shape>
            </w:pict>
          </mc:Fallback>
        </mc:AlternateContent>
      </w:r>
      <w:r>
        <w:rPr>
          <w:b/>
          <w:noProof/>
          <w:lang w:val="en-GB" w:eastAsia="en-GB"/>
        </w:rPr>
        <mc:AlternateContent>
          <mc:Choice Requires="wps">
            <w:drawing>
              <wp:anchor distT="0" distB="0" distL="114300" distR="114300" simplePos="0" relativeHeight="251682304" behindDoc="0" locked="0" layoutInCell="1" allowOverlap="1" wp14:anchorId="2F827A86" wp14:editId="3BA34457">
                <wp:simplePos x="0" y="0"/>
                <wp:positionH relativeFrom="column">
                  <wp:posOffset>1362075</wp:posOffset>
                </wp:positionH>
                <wp:positionV relativeFrom="page">
                  <wp:posOffset>9077325</wp:posOffset>
                </wp:positionV>
                <wp:extent cx="933450" cy="485775"/>
                <wp:effectExtent l="0" t="0" r="19050" b="28575"/>
                <wp:wrapSquare wrapText="bothSides"/>
                <wp:docPr id="1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85775"/>
                        </a:xfrm>
                        <a:prstGeom prst="rect">
                          <a:avLst/>
                        </a:prstGeom>
                        <a:solidFill>
                          <a:srgbClr val="FFFF00"/>
                        </a:solidFill>
                        <a:ln w="9525">
                          <a:solidFill>
                            <a:srgbClr val="000000"/>
                          </a:solidFill>
                          <a:miter lim="800000"/>
                          <a:headEnd/>
                          <a:tailEnd/>
                        </a:ln>
                      </wps:spPr>
                      <wps:txbx>
                        <w:txbxContent>
                          <w:p w14:paraId="1BC52667" w14:textId="77777777" w:rsidR="00C96DD0" w:rsidRPr="00411D9B" w:rsidRDefault="00C96DD0" w:rsidP="005B42DC">
                            <w:pPr>
                              <w:rPr>
                                <w:b/>
                                <w:bCs/>
                                <w:lang w:val="en-GB"/>
                              </w:rPr>
                            </w:pPr>
                            <w:r w:rsidRPr="00411D9B">
                              <w:rPr>
                                <w:b/>
                                <w:bCs/>
                                <w:lang w:val="en-GB"/>
                              </w:rPr>
                              <w:t>+ 21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27A86" id="Text Box 82" o:spid="_x0000_s1060" type="#_x0000_t202" style="position:absolute;margin-left:107.25pt;margin-top:714.75pt;width:73.5pt;height:3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" fillcolor="yellow">
                <v:textbox>
                  <w:txbxContent>
                    <w:p w14:paraId="1BC52667" w14:textId="77777777" w:rsidR="00C96DD0" w:rsidRPr="00411D9B" w:rsidRDefault="00C96DD0" w:rsidP="005B42DC">
                      <w:pPr>
                        <w:rPr>
                          <w:b/>
                          <w:bCs/>
                          <w:lang w:val="en-GB"/>
                        </w:rPr>
                      </w:pPr>
                      <w:r w:rsidRPr="00411D9B">
                        <w:rPr>
                          <w:b/>
                          <w:bCs/>
                          <w:lang w:val="en-GB"/>
                        </w:rPr>
                        <w:t>+ 21 days</w:t>
                      </w:r>
                    </w:p>
                  </w:txbxContent>
                </v:textbox>
                <w10:wrap type="square" anchory="page"/>
              </v:shape>
            </w:pict>
          </mc:Fallback>
        </mc:AlternateContent>
      </w:r>
      <w:r>
        <w:rPr>
          <w:b/>
          <w:noProof/>
          <w:lang w:val="en-GB" w:eastAsia="en-GB"/>
        </w:rPr>
        <mc:AlternateContent>
          <mc:Choice Requires="wps">
            <w:drawing>
              <wp:anchor distT="0" distB="0" distL="114300" distR="114300" simplePos="0" relativeHeight="251681280" behindDoc="0" locked="0" layoutInCell="1" allowOverlap="1" wp14:anchorId="01819966" wp14:editId="63E67EB9">
                <wp:simplePos x="0" y="0"/>
                <wp:positionH relativeFrom="margin">
                  <wp:align>left</wp:align>
                </wp:positionH>
                <wp:positionV relativeFrom="page">
                  <wp:posOffset>9058275</wp:posOffset>
                </wp:positionV>
                <wp:extent cx="1123950" cy="495300"/>
                <wp:effectExtent l="0" t="0" r="19050" b="19050"/>
                <wp:wrapSquare wrapText="bothSides"/>
                <wp:docPr id="18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95300"/>
                        </a:xfrm>
                        <a:prstGeom prst="rect">
                          <a:avLst/>
                        </a:prstGeom>
                        <a:solidFill>
                          <a:srgbClr val="FFFF00"/>
                        </a:solidFill>
                        <a:ln w="9525">
                          <a:solidFill>
                            <a:srgbClr val="000000"/>
                          </a:solidFill>
                          <a:miter lim="800000"/>
                          <a:headEnd/>
                          <a:tailEnd/>
                        </a:ln>
                      </wps:spPr>
                      <wps:txbx>
                        <w:txbxContent>
                          <w:p w14:paraId="582F3D23" w14:textId="77777777" w:rsidR="00C96DD0" w:rsidRPr="00411D9B" w:rsidRDefault="00C96DD0" w:rsidP="005B42DC">
                            <w:pPr>
                              <w:rPr>
                                <w:b/>
                                <w:bCs/>
                                <w:lang w:val="en-GB"/>
                              </w:rPr>
                            </w:pPr>
                            <w:r w:rsidRPr="00411D9B">
                              <w:rPr>
                                <w:b/>
                                <w:bCs/>
                                <w:lang w:val="en-GB"/>
                              </w:rPr>
                              <w:t>+ min. 28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9966" id="Text Box 81" o:spid="_x0000_s1061" type="#_x0000_t202" style="position:absolute;margin-left:0;margin-top:713.25pt;width:88.5pt;height:39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" fillcolor="yellow">
                <v:textbox>
                  <w:txbxContent>
                    <w:p w14:paraId="582F3D23" w14:textId="77777777" w:rsidR="00C96DD0" w:rsidRPr="00411D9B" w:rsidRDefault="00C96DD0" w:rsidP="005B42DC">
                      <w:pPr>
                        <w:rPr>
                          <w:b/>
                          <w:bCs/>
                          <w:lang w:val="en-GB"/>
                        </w:rPr>
                      </w:pPr>
                      <w:r w:rsidRPr="00411D9B">
                        <w:rPr>
                          <w:b/>
                          <w:bCs/>
                          <w:lang w:val="en-GB"/>
                        </w:rPr>
                        <w:t>+ min. 28 days</w:t>
                      </w:r>
                    </w:p>
                  </w:txbxContent>
                </v:textbox>
                <w10:wrap type="square" anchorx="margin" anchory="page"/>
              </v:shape>
            </w:pict>
          </mc:Fallback>
        </mc:AlternateContent>
      </w:r>
    </w:p>
    <w:p w14:paraId="3F132A85" w14:textId="77777777" w:rsidR="005B42DC" w:rsidRDefault="005B42DC" w:rsidP="005B42DC">
      <w:pPr>
        <w:rPr>
          <w:b/>
        </w:rPr>
        <w:sectPr w:rsidR="005B42DC" w:rsidSect="00614EC1">
          <w:footerReference w:type="default" r:id="rId54"/>
          <w:pgSz w:w="11907" w:h="16840" w:code="9"/>
          <w:pgMar w:top="1440" w:right="1440" w:bottom="1440" w:left="1440" w:header="709" w:footer="709" w:gutter="0"/>
          <w:pgNumType w:start="96"/>
          <w:cols w:space="708"/>
          <w:docGrid w:linePitch="360"/>
        </w:sectPr>
      </w:pPr>
    </w:p>
    <w:p w14:paraId="5D531937" w14:textId="77777777" w:rsidR="005B42DC" w:rsidRDefault="005B42DC" w:rsidP="005B42DC">
      <w:pPr>
        <w:rPr>
          <w:b/>
        </w:rPr>
      </w:pPr>
      <w:r>
        <w:rPr>
          <w:b/>
        </w:rPr>
        <w:lastRenderedPageBreak/>
        <w:t xml:space="preserve">For example, an </w:t>
      </w:r>
      <w:smartTag w:uri="urn:schemas-microsoft-com:office:smarttags" w:element="stockticker">
        <w:r>
          <w:rPr>
            <w:b/>
          </w:rPr>
          <w:t>AGM</w:t>
        </w:r>
      </w:smartTag>
      <w:r>
        <w:rPr>
          <w:b/>
        </w:rPr>
        <w:t xml:space="preserve"> to be held on 30 September, where the election of Committee Members will take place:</w:t>
      </w:r>
    </w:p>
    <w:p w14:paraId="57FB3835" w14:textId="77777777" w:rsidR="005B42DC" w:rsidRDefault="005B42DC" w:rsidP="005B42DC">
      <w:pPr>
        <w:tabs>
          <w:tab w:val="left" w:pos="7275"/>
        </w:tabs>
        <w:rPr>
          <w:b/>
        </w:rPr>
      </w:pPr>
      <w:r>
        <w:rPr>
          <w:b/>
        </w:rPr>
        <w:tab/>
      </w:r>
    </w:p>
    <w:p w14:paraId="5BA8324D" w14:textId="77777777" w:rsidR="005B42DC" w:rsidRDefault="005B42DC" w:rsidP="005B42DC">
      <w:pPr>
        <w:rPr>
          <w:b/>
          <w:i/>
        </w:rPr>
      </w:pPr>
      <w:r>
        <w:rPr>
          <w:b/>
          <w:i/>
        </w:rPr>
        <w:t>Table 2: Timescales Example</w:t>
      </w:r>
    </w:p>
    <w:p w14:paraId="5E9EA723" w14:textId="77777777" w:rsidR="005B42DC" w:rsidRDefault="005B42DC" w:rsidP="005B42DC">
      <w:pPr>
        <w:rPr>
          <w:b/>
          <w:i/>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3209"/>
      </w:tblGrid>
      <w:tr w:rsidR="005B42DC" w14:paraId="0B426534" w14:textId="77777777" w:rsidTr="00467072">
        <w:trPr>
          <w:trHeight w:val="263"/>
        </w:trPr>
        <w:tc>
          <w:tcPr>
            <w:tcW w:w="3310" w:type="pct"/>
            <w:shd w:val="clear" w:color="auto" w:fill="8DB3E2" w:themeFill="text2" w:themeFillTint="66"/>
          </w:tcPr>
          <w:p w14:paraId="077ECA87" w14:textId="77777777" w:rsidR="005B42DC" w:rsidRPr="0093372F" w:rsidRDefault="005B42DC" w:rsidP="009015CC">
            <w:pPr>
              <w:rPr>
                <w:b/>
                <w:bCs/>
              </w:rPr>
            </w:pPr>
            <w:r w:rsidRPr="0093372F">
              <w:rPr>
                <w:b/>
                <w:bCs/>
              </w:rPr>
              <w:t>Activity</w:t>
            </w:r>
          </w:p>
        </w:tc>
        <w:tc>
          <w:tcPr>
            <w:tcW w:w="1690" w:type="pct"/>
            <w:shd w:val="clear" w:color="auto" w:fill="8DB3E2" w:themeFill="text2" w:themeFillTint="66"/>
          </w:tcPr>
          <w:p w14:paraId="262C443B" w14:textId="77777777" w:rsidR="005B42DC" w:rsidRPr="0093372F" w:rsidRDefault="005B42DC" w:rsidP="009015CC">
            <w:pPr>
              <w:rPr>
                <w:b/>
                <w:bCs/>
              </w:rPr>
            </w:pPr>
            <w:r w:rsidRPr="0093372F">
              <w:rPr>
                <w:b/>
                <w:bCs/>
              </w:rPr>
              <w:t>Deadline</w:t>
            </w:r>
          </w:p>
        </w:tc>
      </w:tr>
      <w:tr w:rsidR="005B42DC" w14:paraId="5F60DBE7" w14:textId="77777777" w:rsidTr="00467072">
        <w:trPr>
          <w:trHeight w:val="774"/>
        </w:trPr>
        <w:tc>
          <w:tcPr>
            <w:tcW w:w="3310" w:type="pct"/>
          </w:tcPr>
          <w:p w14:paraId="0D31203C" w14:textId="77777777" w:rsidR="005B42DC" w:rsidRPr="00665F1D" w:rsidRDefault="005B42DC" w:rsidP="009015CC">
            <w:r w:rsidRPr="00665F1D">
              <w:t xml:space="preserve">Information Circulated informing Members that the General Meeting will take place </w:t>
            </w:r>
          </w:p>
          <w:p w14:paraId="30AE54F2" w14:textId="77777777" w:rsidR="005B42DC" w:rsidRPr="00665F1D" w:rsidRDefault="005B42DC" w:rsidP="009015CC"/>
        </w:tc>
        <w:tc>
          <w:tcPr>
            <w:tcW w:w="1690" w:type="pct"/>
          </w:tcPr>
          <w:p w14:paraId="2AFD95C4" w14:textId="77777777" w:rsidR="005B42DC" w:rsidRPr="0021124E" w:rsidRDefault="005B42DC" w:rsidP="009015CC">
            <w:r w:rsidRPr="0021124E">
              <w:t>2</w:t>
            </w:r>
            <w:r w:rsidRPr="0021124E">
              <w:rPr>
                <w:vertAlign w:val="superscript"/>
              </w:rPr>
              <w:t xml:space="preserve"> </w:t>
            </w:r>
            <w:r w:rsidRPr="0021124E">
              <w:t>September (</w:t>
            </w:r>
            <w:r>
              <w:t>a</w:t>
            </w:r>
            <w:r w:rsidRPr="0021124E">
              <w:t xml:space="preserve">t the latest) </w:t>
            </w:r>
          </w:p>
          <w:p w14:paraId="5D674F7A" w14:textId="77777777" w:rsidR="005B42DC" w:rsidRPr="0021124E" w:rsidRDefault="005B42DC" w:rsidP="009015CC"/>
        </w:tc>
      </w:tr>
      <w:tr w:rsidR="005B42DC" w14:paraId="5A518B61" w14:textId="77777777" w:rsidTr="00467072">
        <w:trPr>
          <w:trHeight w:val="511"/>
        </w:trPr>
        <w:tc>
          <w:tcPr>
            <w:tcW w:w="3310" w:type="pct"/>
          </w:tcPr>
          <w:p w14:paraId="21E10BEE" w14:textId="77777777" w:rsidR="005B42DC" w:rsidRPr="00665F1D" w:rsidRDefault="005B42DC" w:rsidP="009015CC">
            <w:r w:rsidRPr="00665F1D">
              <w:t xml:space="preserve">Invite nominations for </w:t>
            </w:r>
            <w:r>
              <w:t>Committee</w:t>
            </w:r>
            <w:r w:rsidRPr="00665F1D">
              <w:t xml:space="preserve"> places</w:t>
            </w:r>
          </w:p>
        </w:tc>
        <w:tc>
          <w:tcPr>
            <w:tcW w:w="1690" w:type="pct"/>
          </w:tcPr>
          <w:p w14:paraId="51936939" w14:textId="77777777" w:rsidR="005B42DC" w:rsidRPr="0021124E" w:rsidRDefault="005B42DC" w:rsidP="009015CC">
            <w:r w:rsidRPr="0021124E">
              <w:t>2</w:t>
            </w:r>
            <w:r w:rsidRPr="0021124E">
              <w:rPr>
                <w:vertAlign w:val="superscript"/>
              </w:rPr>
              <w:t xml:space="preserve"> </w:t>
            </w:r>
            <w:r w:rsidRPr="0021124E">
              <w:t>September (</w:t>
            </w:r>
            <w:r>
              <w:t>a</w:t>
            </w:r>
            <w:r w:rsidRPr="0021124E">
              <w:t xml:space="preserve">t the latest) </w:t>
            </w:r>
          </w:p>
          <w:p w14:paraId="1F389FA7" w14:textId="77777777" w:rsidR="005B42DC" w:rsidRPr="0021124E" w:rsidRDefault="005B42DC" w:rsidP="009015CC"/>
        </w:tc>
      </w:tr>
      <w:tr w:rsidR="005B42DC" w14:paraId="40B53504" w14:textId="77777777" w:rsidTr="00467072">
        <w:trPr>
          <w:trHeight w:val="526"/>
        </w:trPr>
        <w:tc>
          <w:tcPr>
            <w:tcW w:w="3310" w:type="pct"/>
          </w:tcPr>
          <w:p w14:paraId="055CED8C" w14:textId="77777777" w:rsidR="005B42DC" w:rsidRPr="00665F1D" w:rsidRDefault="005B42DC" w:rsidP="009015CC">
            <w:r w:rsidRPr="00665F1D">
              <w:t>Nominations Due in</w:t>
            </w:r>
          </w:p>
        </w:tc>
        <w:tc>
          <w:tcPr>
            <w:tcW w:w="1690" w:type="pct"/>
          </w:tcPr>
          <w:p w14:paraId="5911B726" w14:textId="77777777" w:rsidR="005B42DC" w:rsidRDefault="005B42DC" w:rsidP="009015CC">
            <w:r w:rsidRPr="0021124E">
              <w:t>9</w:t>
            </w:r>
            <w:r w:rsidRPr="0021124E">
              <w:rPr>
                <w:vertAlign w:val="superscript"/>
              </w:rPr>
              <w:t xml:space="preserve"> </w:t>
            </w:r>
            <w:r w:rsidRPr="0021124E">
              <w:t>September</w:t>
            </w:r>
          </w:p>
          <w:p w14:paraId="17AC1BDA" w14:textId="77777777" w:rsidR="005B42DC" w:rsidRPr="0021124E" w:rsidRDefault="005B42DC" w:rsidP="009015CC"/>
        </w:tc>
      </w:tr>
      <w:tr w:rsidR="005B42DC" w14:paraId="0EB15547" w14:textId="77777777" w:rsidTr="00467072">
        <w:trPr>
          <w:trHeight w:val="511"/>
        </w:trPr>
        <w:tc>
          <w:tcPr>
            <w:tcW w:w="3310" w:type="pct"/>
          </w:tcPr>
          <w:p w14:paraId="02BFA47D" w14:textId="77777777" w:rsidR="005B42DC" w:rsidRPr="00665F1D" w:rsidRDefault="005B42DC" w:rsidP="009015CC">
            <w:r w:rsidRPr="00665F1D">
              <w:t xml:space="preserve">Notice of </w:t>
            </w:r>
            <w:smartTag w:uri="urn:schemas-microsoft-com:office:smarttags" w:element="stockticker">
              <w:r w:rsidRPr="00665F1D">
                <w:t>AGM</w:t>
              </w:r>
            </w:smartTag>
            <w:r w:rsidRPr="00665F1D">
              <w:t xml:space="preserve"> issued</w:t>
            </w:r>
          </w:p>
        </w:tc>
        <w:tc>
          <w:tcPr>
            <w:tcW w:w="1690" w:type="pct"/>
          </w:tcPr>
          <w:p w14:paraId="0D15EE36" w14:textId="77777777" w:rsidR="005B42DC" w:rsidRDefault="005B42DC" w:rsidP="009015CC">
            <w:r w:rsidRPr="0021124E">
              <w:t>16 September</w:t>
            </w:r>
          </w:p>
          <w:p w14:paraId="1D6033D6" w14:textId="77777777" w:rsidR="005B42DC" w:rsidRPr="0021124E" w:rsidRDefault="005B42DC" w:rsidP="009015CC"/>
        </w:tc>
      </w:tr>
      <w:tr w:rsidR="005B42DC" w14:paraId="695ABB1A" w14:textId="77777777" w:rsidTr="00467072">
        <w:trPr>
          <w:trHeight w:val="511"/>
        </w:trPr>
        <w:tc>
          <w:tcPr>
            <w:tcW w:w="3310" w:type="pct"/>
          </w:tcPr>
          <w:p w14:paraId="44214665" w14:textId="77777777" w:rsidR="005B42DC" w:rsidRPr="00665F1D" w:rsidRDefault="005B42DC" w:rsidP="009015CC">
            <w:r w:rsidRPr="00665F1D">
              <w:t>Ballot Paper Issued</w:t>
            </w:r>
          </w:p>
        </w:tc>
        <w:tc>
          <w:tcPr>
            <w:tcW w:w="1690" w:type="pct"/>
          </w:tcPr>
          <w:p w14:paraId="4B96585C" w14:textId="77777777" w:rsidR="005B42DC" w:rsidRDefault="005B42DC" w:rsidP="009015CC">
            <w:r>
              <w:t>16 September</w:t>
            </w:r>
          </w:p>
          <w:p w14:paraId="61C8A47A" w14:textId="77777777" w:rsidR="005B42DC" w:rsidRPr="0021124E" w:rsidRDefault="005B42DC" w:rsidP="009015CC"/>
        </w:tc>
      </w:tr>
      <w:tr w:rsidR="005B42DC" w14:paraId="09C50B87" w14:textId="77777777" w:rsidTr="00467072">
        <w:trPr>
          <w:trHeight w:val="526"/>
        </w:trPr>
        <w:tc>
          <w:tcPr>
            <w:tcW w:w="3310" w:type="pct"/>
          </w:tcPr>
          <w:p w14:paraId="58C8CC08" w14:textId="77777777" w:rsidR="005B42DC" w:rsidRPr="00665F1D" w:rsidRDefault="005B42DC" w:rsidP="009015CC">
            <w:r w:rsidRPr="00665F1D">
              <w:t>Postal Ballot Papers Due</w:t>
            </w:r>
          </w:p>
        </w:tc>
        <w:tc>
          <w:tcPr>
            <w:tcW w:w="1690" w:type="pct"/>
          </w:tcPr>
          <w:p w14:paraId="2A4824DA" w14:textId="77777777" w:rsidR="005B42DC" w:rsidRDefault="005B42DC" w:rsidP="009015CC">
            <w:r w:rsidRPr="0021124E">
              <w:t>25 September</w:t>
            </w:r>
          </w:p>
          <w:p w14:paraId="2CBA7FC9" w14:textId="77777777" w:rsidR="005B42DC" w:rsidRPr="0021124E" w:rsidRDefault="005B42DC" w:rsidP="009015CC"/>
        </w:tc>
      </w:tr>
      <w:tr w:rsidR="005B42DC" w14:paraId="4CFE2ADE" w14:textId="77777777" w:rsidTr="00467072">
        <w:trPr>
          <w:trHeight w:val="511"/>
        </w:trPr>
        <w:tc>
          <w:tcPr>
            <w:tcW w:w="3310" w:type="pct"/>
          </w:tcPr>
          <w:p w14:paraId="6757F4C9" w14:textId="77777777" w:rsidR="005B42DC" w:rsidRPr="00665F1D" w:rsidRDefault="005B42DC" w:rsidP="009015CC">
            <w:smartTag w:uri="urn:schemas-microsoft-com:office:smarttags" w:element="stockticker">
              <w:r w:rsidRPr="00665F1D">
                <w:t>AGM</w:t>
              </w:r>
            </w:smartTag>
            <w:r w:rsidRPr="00665F1D">
              <w:t>, including the election of Committee Members</w:t>
            </w:r>
          </w:p>
        </w:tc>
        <w:tc>
          <w:tcPr>
            <w:tcW w:w="1690" w:type="pct"/>
          </w:tcPr>
          <w:p w14:paraId="3456AC72" w14:textId="77777777" w:rsidR="005B42DC" w:rsidRDefault="005B42DC" w:rsidP="009015CC">
            <w:r w:rsidRPr="0021124E">
              <w:t>30 September</w:t>
            </w:r>
          </w:p>
          <w:p w14:paraId="7C225AB1" w14:textId="77777777" w:rsidR="005B42DC" w:rsidRPr="0021124E" w:rsidRDefault="005B42DC" w:rsidP="009015CC"/>
        </w:tc>
      </w:tr>
    </w:tbl>
    <w:p w14:paraId="4DBF5626" w14:textId="77777777" w:rsidR="005B42DC" w:rsidRDefault="005B42DC" w:rsidP="005B42DC"/>
    <w:p w14:paraId="4058BEEE" w14:textId="77777777" w:rsidR="005B42DC" w:rsidRDefault="005B42DC" w:rsidP="005B42DC">
      <w:pPr>
        <w:tabs>
          <w:tab w:val="left" w:pos="1455"/>
        </w:tabs>
        <w:rPr>
          <w:b/>
          <w:bCs/>
          <w:i/>
          <w:iCs/>
        </w:rPr>
      </w:pPr>
    </w:p>
    <w:p w14:paraId="27A1831C" w14:textId="77777777" w:rsidR="00772499" w:rsidRDefault="00772499">
      <w:pPr>
        <w:rPr>
          <w:sz w:val="36"/>
          <w:szCs w:val="36"/>
        </w:rPr>
      </w:pPr>
      <w:r>
        <w:rPr>
          <w:sz w:val="36"/>
          <w:szCs w:val="36"/>
        </w:rPr>
        <w:br w:type="page"/>
      </w:r>
    </w:p>
    <w:p w14:paraId="7A2F8A0E" w14:textId="77777777" w:rsidR="00802EB4" w:rsidRDefault="000907C3">
      <w:pPr>
        <w:rPr>
          <w:sz w:val="36"/>
          <w:szCs w:val="36"/>
        </w:rPr>
      </w:pPr>
      <w:r w:rsidRPr="000907C3">
        <w:rPr>
          <w:noProof/>
          <w:lang w:val="en-GB" w:eastAsia="en-GB"/>
        </w:rPr>
        <w:lastRenderedPageBreak/>
        <w:drawing>
          <wp:anchor distT="0" distB="0" distL="114300" distR="114300" simplePos="0" relativeHeight="251713024" behindDoc="0" locked="0" layoutInCell="1" allowOverlap="1" wp14:anchorId="1C98608B" wp14:editId="1CBC7191">
            <wp:simplePos x="0" y="0"/>
            <wp:positionH relativeFrom="margin">
              <wp:posOffset>-702945</wp:posOffset>
            </wp:positionH>
            <wp:positionV relativeFrom="page">
              <wp:posOffset>19050</wp:posOffset>
            </wp:positionV>
            <wp:extent cx="7505700" cy="106870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505700" cy="10687050"/>
                    </a:xfrm>
                    <a:prstGeom prst="rect">
                      <a:avLst/>
                    </a:prstGeom>
                  </pic:spPr>
                </pic:pic>
              </a:graphicData>
            </a:graphic>
            <wp14:sizeRelH relativeFrom="margin">
              <wp14:pctWidth>0</wp14:pctWidth>
            </wp14:sizeRelH>
            <wp14:sizeRelV relativeFrom="margin">
              <wp14:pctHeight>0</wp14:pctHeight>
            </wp14:sizeRelV>
          </wp:anchor>
        </w:drawing>
      </w:r>
      <w:r w:rsidR="00802EB4">
        <w:rPr>
          <w:sz w:val="36"/>
          <w:szCs w:val="36"/>
        </w:rPr>
        <w:br w:type="page"/>
      </w:r>
    </w:p>
    <w:p w14:paraId="0CD046D5" w14:textId="77777777" w:rsidR="008A4D09" w:rsidRPr="006202DC" w:rsidRDefault="008A4D09" w:rsidP="00055DF9">
      <w:pPr>
        <w:shd w:val="clear" w:color="auto" w:fill="FFFFFF" w:themeFill="background1"/>
        <w:jc w:val="both"/>
        <w:rPr>
          <w:b/>
          <w:u w:val="single"/>
        </w:rPr>
      </w:pPr>
      <w:bookmarkStart w:id="52" w:name="AppH"/>
      <w:bookmarkEnd w:id="52"/>
      <w:r w:rsidRPr="006202DC">
        <w:rPr>
          <w:b/>
          <w:u w:val="single"/>
        </w:rPr>
        <w:lastRenderedPageBreak/>
        <w:t xml:space="preserve">Example of </w:t>
      </w:r>
      <w:r w:rsidR="00B54031">
        <w:rPr>
          <w:b/>
          <w:u w:val="single"/>
        </w:rPr>
        <w:t>r</w:t>
      </w:r>
      <w:r w:rsidRPr="006202DC">
        <w:rPr>
          <w:b/>
          <w:u w:val="single"/>
        </w:rPr>
        <w:t xml:space="preserve">ejection of </w:t>
      </w:r>
      <w:r w:rsidR="00B54031">
        <w:rPr>
          <w:b/>
          <w:u w:val="single"/>
        </w:rPr>
        <w:t>n</w:t>
      </w:r>
      <w:r w:rsidRPr="006202DC">
        <w:rPr>
          <w:b/>
          <w:u w:val="single"/>
        </w:rPr>
        <w:t>omination under Rule 40.3</w:t>
      </w:r>
    </w:p>
    <w:p w14:paraId="2D3A03B7" w14:textId="77777777" w:rsidR="008A4D09" w:rsidRDefault="008A4D09" w:rsidP="00055DF9">
      <w:pPr>
        <w:shd w:val="clear" w:color="auto" w:fill="FFFFFF" w:themeFill="background1"/>
        <w:jc w:val="both"/>
      </w:pPr>
    </w:p>
    <w:p w14:paraId="25AD4F03" w14:textId="77777777" w:rsidR="00802EB4" w:rsidRDefault="00802EB4" w:rsidP="00055DF9">
      <w:pPr>
        <w:shd w:val="clear" w:color="auto" w:fill="FFFFFF" w:themeFill="background1"/>
        <w:jc w:val="both"/>
      </w:pPr>
      <w:r w:rsidRPr="00B2036C">
        <w:t xml:space="preserve">The following example </w:t>
      </w:r>
      <w:r w:rsidR="00B2036C">
        <w:t>is provided for illustrative purposes only.</w:t>
      </w:r>
    </w:p>
    <w:p w14:paraId="04BCDD2B" w14:textId="77777777" w:rsidR="00B2036C" w:rsidRDefault="00B2036C" w:rsidP="00055DF9">
      <w:pPr>
        <w:shd w:val="clear" w:color="auto" w:fill="FFFFFF" w:themeFill="background1"/>
        <w:jc w:val="both"/>
      </w:pPr>
    </w:p>
    <w:p w14:paraId="5C7D5B23" w14:textId="77777777" w:rsidR="00B2036C" w:rsidRPr="006202DC" w:rsidRDefault="00B2036C" w:rsidP="00055DF9">
      <w:pPr>
        <w:shd w:val="clear" w:color="auto" w:fill="FFFFFF" w:themeFill="background1"/>
        <w:jc w:val="both"/>
        <w:rPr>
          <w:b/>
          <w:bCs/>
        </w:rPr>
      </w:pPr>
      <w:r w:rsidRPr="006202DC">
        <w:rPr>
          <w:b/>
          <w:bCs/>
        </w:rPr>
        <w:t>Nomination for Election to the Committee</w:t>
      </w:r>
    </w:p>
    <w:p w14:paraId="501E4779" w14:textId="77777777" w:rsidR="00B2036C" w:rsidRDefault="00B2036C" w:rsidP="00055DF9">
      <w:pPr>
        <w:shd w:val="clear" w:color="auto" w:fill="FFFFFF" w:themeFill="background1"/>
        <w:jc w:val="both"/>
      </w:pPr>
    </w:p>
    <w:p w14:paraId="34A8CD2A" w14:textId="77777777" w:rsidR="00B2036C" w:rsidRDefault="00B2036C" w:rsidP="00055DF9">
      <w:pPr>
        <w:shd w:val="clear" w:color="auto" w:fill="FFFFFF" w:themeFill="background1"/>
        <w:jc w:val="both"/>
        <w:rPr>
          <w:i/>
        </w:rPr>
      </w:pPr>
      <w:r>
        <w:rPr>
          <w:i/>
        </w:rPr>
        <w:t>Association A provided members on 1 August with notification of its intention to hold its Annual General Meeting on 1 September.  The notification also contains an invitation to members to lodge nominations for election to the Management Committee by 11 August.</w:t>
      </w:r>
    </w:p>
    <w:p w14:paraId="4AD3A6CA" w14:textId="77777777" w:rsidR="00B2036C" w:rsidRDefault="00B2036C" w:rsidP="00055DF9">
      <w:pPr>
        <w:shd w:val="clear" w:color="auto" w:fill="FFFFFF" w:themeFill="background1"/>
        <w:jc w:val="both"/>
        <w:rPr>
          <w:i/>
        </w:rPr>
      </w:pPr>
    </w:p>
    <w:p w14:paraId="34B267C1" w14:textId="77777777" w:rsidR="00B2036C" w:rsidRDefault="00B2036C" w:rsidP="00055DF9">
      <w:pPr>
        <w:shd w:val="clear" w:color="auto" w:fill="FFFFFF" w:themeFill="background1"/>
        <w:jc w:val="both"/>
        <w:rPr>
          <w:i/>
        </w:rPr>
      </w:pPr>
      <w:r>
        <w:rPr>
          <w:i/>
        </w:rPr>
        <w:t>Association A receives a nomination on behalf of Member Z who is subject to action under the Association’s Unacceptable Actions Policy having been abusive and threatening towards staff.  The matter is raised with the Chairperson.  In consultation between the Chair</w:t>
      </w:r>
      <w:r w:rsidR="008A4D09">
        <w:rPr>
          <w:i/>
        </w:rPr>
        <w:t>person</w:t>
      </w:r>
      <w:r>
        <w:rPr>
          <w:i/>
        </w:rPr>
        <w:t xml:space="preserve"> and other Office Bearers it is considered that it would not be in the best interests of the Association for Member Z to become a </w:t>
      </w:r>
      <w:r w:rsidR="006202DC">
        <w:rPr>
          <w:i/>
        </w:rPr>
        <w:t>C</w:t>
      </w:r>
      <w:r>
        <w:rPr>
          <w:i/>
        </w:rPr>
        <w:t xml:space="preserve">ommittee </w:t>
      </w:r>
      <w:r w:rsidR="006202DC">
        <w:rPr>
          <w:i/>
        </w:rPr>
        <w:t>M</w:t>
      </w:r>
      <w:r>
        <w:rPr>
          <w:i/>
        </w:rPr>
        <w:t>ember.</w:t>
      </w:r>
    </w:p>
    <w:p w14:paraId="3B431ED2" w14:textId="77777777" w:rsidR="00B2036C" w:rsidRDefault="00B2036C" w:rsidP="00055DF9">
      <w:pPr>
        <w:shd w:val="clear" w:color="auto" w:fill="FFFFFF" w:themeFill="background1"/>
        <w:jc w:val="both"/>
        <w:rPr>
          <w:i/>
        </w:rPr>
      </w:pPr>
    </w:p>
    <w:p w14:paraId="1902319D" w14:textId="77777777" w:rsidR="00B2036C" w:rsidRDefault="00B2036C" w:rsidP="00055DF9">
      <w:pPr>
        <w:shd w:val="clear" w:color="auto" w:fill="FFFFFF" w:themeFill="background1"/>
        <w:jc w:val="both"/>
        <w:rPr>
          <w:i/>
        </w:rPr>
      </w:pPr>
      <w:r>
        <w:rPr>
          <w:i/>
        </w:rPr>
        <w:t>A</w:t>
      </w:r>
      <w:r w:rsidR="0046565C">
        <w:rPr>
          <w:i/>
        </w:rPr>
        <w:t>t</w:t>
      </w:r>
      <w:r>
        <w:rPr>
          <w:i/>
        </w:rPr>
        <w:t xml:space="preserve"> it</w:t>
      </w:r>
      <w:r w:rsidR="008A4D09">
        <w:rPr>
          <w:i/>
        </w:rPr>
        <w:t>s</w:t>
      </w:r>
      <w:r>
        <w:rPr>
          <w:i/>
        </w:rPr>
        <w:t xml:space="preserve"> scheduled </w:t>
      </w:r>
      <w:r w:rsidR="006202DC">
        <w:rPr>
          <w:i/>
        </w:rPr>
        <w:t>C</w:t>
      </w:r>
      <w:r w:rsidR="008A4D09">
        <w:rPr>
          <w:i/>
        </w:rPr>
        <w:t xml:space="preserve">ommittee </w:t>
      </w:r>
      <w:r w:rsidR="000549E7">
        <w:rPr>
          <w:i/>
        </w:rPr>
        <w:t>meeting</w:t>
      </w:r>
      <w:r w:rsidR="008A4D09">
        <w:rPr>
          <w:i/>
        </w:rPr>
        <w:t xml:space="preserve"> on 15 August, the </w:t>
      </w:r>
      <w:r w:rsidR="006202DC">
        <w:rPr>
          <w:i/>
        </w:rPr>
        <w:t>C</w:t>
      </w:r>
      <w:r w:rsidR="008A4D09">
        <w:rPr>
          <w:i/>
        </w:rPr>
        <w:t xml:space="preserve">ommittee consider and approve unanimously a resolution from the Chairperson that the nomination from Member Z be rejected on the basis that election to the Management Committee would not be in the best interests of the Association given the clear evidence of recent abusive and threatening behavior towards staff </w:t>
      </w:r>
      <w:r w:rsidR="000549E7">
        <w:rPr>
          <w:i/>
        </w:rPr>
        <w:t xml:space="preserve">and </w:t>
      </w:r>
      <w:r w:rsidR="008A4D09">
        <w:rPr>
          <w:i/>
        </w:rPr>
        <w:t>taking account of the duty of care owed by the Association to its employees.</w:t>
      </w:r>
    </w:p>
    <w:p w14:paraId="043606EA" w14:textId="77777777" w:rsidR="008A4D09" w:rsidRDefault="008A4D09" w:rsidP="00055DF9">
      <w:pPr>
        <w:shd w:val="clear" w:color="auto" w:fill="FFFFFF" w:themeFill="background1"/>
        <w:jc w:val="both"/>
        <w:rPr>
          <w:i/>
        </w:rPr>
      </w:pPr>
    </w:p>
    <w:p w14:paraId="27B3FF4C" w14:textId="77777777" w:rsidR="008A4D09" w:rsidRDefault="008A4D09" w:rsidP="00055DF9">
      <w:pPr>
        <w:shd w:val="clear" w:color="auto" w:fill="FFFFFF" w:themeFill="background1"/>
        <w:jc w:val="both"/>
        <w:rPr>
          <w:i/>
        </w:rPr>
      </w:pPr>
      <w:r>
        <w:rPr>
          <w:i/>
        </w:rPr>
        <w:t>Member Z was subsequently advised in writing of the rejection of the nomination and Member Z’s name was not included in the ballot paper sent to members.</w:t>
      </w:r>
    </w:p>
    <w:p w14:paraId="3F55DA9B" w14:textId="77777777" w:rsidR="008A4D09" w:rsidRDefault="008A4D09" w:rsidP="00055DF9">
      <w:pPr>
        <w:shd w:val="clear" w:color="auto" w:fill="FFFFFF" w:themeFill="background1"/>
        <w:jc w:val="both"/>
        <w:rPr>
          <w:i/>
        </w:rPr>
      </w:pPr>
    </w:p>
    <w:p w14:paraId="5BB03789" w14:textId="77777777" w:rsidR="003C28E2" w:rsidRPr="000549E7" w:rsidRDefault="008A4D09" w:rsidP="00055DF9">
      <w:pPr>
        <w:shd w:val="clear" w:color="auto" w:fill="FFFFFF" w:themeFill="background1"/>
        <w:jc w:val="both"/>
      </w:pPr>
      <w:proofErr w:type="gramStart"/>
      <w:r w:rsidRPr="000549E7">
        <w:t>In the event that</w:t>
      </w:r>
      <w:proofErr w:type="gramEnd"/>
      <w:r w:rsidRPr="000549E7">
        <w:t xml:space="preserve"> the Association had not had a scheduled </w:t>
      </w:r>
      <w:r w:rsidR="006202DC">
        <w:t>C</w:t>
      </w:r>
      <w:r w:rsidRPr="000549E7">
        <w:t>ommittee meeting taking place within the required timescales the matter could have been dealt with at a Special Committee Meeting called in accordance with rule 56 or by written resolution in accordance with rule 55.</w:t>
      </w:r>
    </w:p>
    <w:p w14:paraId="124F6AB3" w14:textId="77777777" w:rsidR="003C28E2" w:rsidRDefault="003C28E2">
      <w:pPr>
        <w:rPr>
          <w:i/>
        </w:rPr>
      </w:pPr>
      <w:r>
        <w:rPr>
          <w:i/>
        </w:rPr>
        <w:br w:type="page"/>
      </w:r>
    </w:p>
    <w:p w14:paraId="0BBD0609" w14:textId="77777777" w:rsidR="000C4265" w:rsidRDefault="000907C3" w:rsidP="00055DF9">
      <w:pPr>
        <w:shd w:val="clear" w:color="auto" w:fill="FFFFFF" w:themeFill="background1"/>
        <w:jc w:val="both"/>
        <w:rPr>
          <w:b/>
          <w:u w:val="single"/>
        </w:rPr>
      </w:pPr>
      <w:r w:rsidRPr="000907C3">
        <w:rPr>
          <w:noProof/>
          <w:lang w:val="en-GB" w:eastAsia="en-GB"/>
        </w:rPr>
        <w:lastRenderedPageBreak/>
        <w:drawing>
          <wp:anchor distT="0" distB="0" distL="114300" distR="114300" simplePos="0" relativeHeight="251714048" behindDoc="0" locked="0" layoutInCell="1" allowOverlap="1" wp14:anchorId="045D7C94" wp14:editId="1180F663">
            <wp:simplePos x="0" y="0"/>
            <wp:positionH relativeFrom="page">
              <wp:posOffset>19050</wp:posOffset>
            </wp:positionH>
            <wp:positionV relativeFrom="page">
              <wp:align>top</wp:align>
            </wp:positionV>
            <wp:extent cx="7543800" cy="10668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7543800" cy="10668000"/>
                    </a:xfrm>
                    <a:prstGeom prst="rect">
                      <a:avLst/>
                    </a:prstGeom>
                  </pic:spPr>
                </pic:pic>
              </a:graphicData>
            </a:graphic>
            <wp14:sizeRelH relativeFrom="margin">
              <wp14:pctWidth>0</wp14:pctWidth>
            </wp14:sizeRelH>
            <wp14:sizeRelV relativeFrom="margin">
              <wp14:pctHeight>0</wp14:pctHeight>
            </wp14:sizeRelV>
          </wp:anchor>
        </w:drawing>
      </w:r>
    </w:p>
    <w:p w14:paraId="6D9D32CD" w14:textId="77777777" w:rsidR="000C4265" w:rsidRDefault="000C4265" w:rsidP="00055DF9">
      <w:pPr>
        <w:shd w:val="clear" w:color="auto" w:fill="FFFFFF" w:themeFill="background1"/>
        <w:jc w:val="both"/>
        <w:rPr>
          <w:b/>
          <w:u w:val="single"/>
        </w:rPr>
      </w:pPr>
    </w:p>
    <w:p w14:paraId="42B2D0C4" w14:textId="77777777" w:rsidR="003C28E2" w:rsidRPr="006202DC" w:rsidRDefault="003C28E2" w:rsidP="00055DF9">
      <w:pPr>
        <w:shd w:val="clear" w:color="auto" w:fill="FFFFFF" w:themeFill="background1"/>
        <w:jc w:val="both"/>
        <w:rPr>
          <w:b/>
          <w:u w:val="single"/>
        </w:rPr>
      </w:pPr>
      <w:bookmarkStart w:id="53" w:name="AppI"/>
      <w:bookmarkEnd w:id="53"/>
      <w:r w:rsidRPr="006202DC">
        <w:rPr>
          <w:b/>
          <w:u w:val="single"/>
        </w:rPr>
        <w:t xml:space="preserve">Example of </w:t>
      </w:r>
      <w:r w:rsidR="00B54031">
        <w:rPr>
          <w:b/>
          <w:u w:val="single"/>
        </w:rPr>
        <w:t>a</w:t>
      </w:r>
      <w:r w:rsidRPr="006202DC">
        <w:rPr>
          <w:b/>
          <w:u w:val="single"/>
        </w:rPr>
        <w:t xml:space="preserve">ppointment of </w:t>
      </w:r>
      <w:r w:rsidR="00B54031">
        <w:rPr>
          <w:b/>
          <w:u w:val="single"/>
        </w:rPr>
        <w:t>o</w:t>
      </w:r>
      <w:r w:rsidRPr="006202DC">
        <w:rPr>
          <w:b/>
          <w:u w:val="single"/>
        </w:rPr>
        <w:t xml:space="preserve">ffice </w:t>
      </w:r>
      <w:r w:rsidR="00B54031">
        <w:rPr>
          <w:b/>
          <w:u w:val="single"/>
        </w:rPr>
        <w:t>b</w:t>
      </w:r>
      <w:r w:rsidRPr="006202DC">
        <w:rPr>
          <w:b/>
          <w:u w:val="single"/>
        </w:rPr>
        <w:t>earer</w:t>
      </w:r>
      <w:r w:rsidR="001E230A" w:rsidRPr="006202DC">
        <w:rPr>
          <w:b/>
          <w:u w:val="single"/>
        </w:rPr>
        <w:t>s</w:t>
      </w:r>
    </w:p>
    <w:p w14:paraId="60FFD76D" w14:textId="77777777" w:rsidR="003C28E2" w:rsidRDefault="003C28E2" w:rsidP="00055DF9">
      <w:pPr>
        <w:shd w:val="clear" w:color="auto" w:fill="FFFFFF" w:themeFill="background1"/>
        <w:jc w:val="both"/>
        <w:rPr>
          <w:b/>
        </w:rPr>
      </w:pPr>
    </w:p>
    <w:p w14:paraId="51F863D6" w14:textId="77777777" w:rsidR="003C28E2" w:rsidRDefault="003C28E2" w:rsidP="00055DF9">
      <w:pPr>
        <w:shd w:val="clear" w:color="auto" w:fill="FFFFFF" w:themeFill="background1"/>
        <w:jc w:val="both"/>
      </w:pPr>
      <w:r>
        <w:t>Rule 59.1 requires that the A</w:t>
      </w:r>
      <w:r w:rsidR="0046565C">
        <w:t xml:space="preserve">ssociation have a Secretary, a </w:t>
      </w:r>
      <w:proofErr w:type="gramStart"/>
      <w:r w:rsidR="0046565C">
        <w:t>C</w:t>
      </w:r>
      <w:r>
        <w:t>hairperson</w:t>
      </w:r>
      <w:proofErr w:type="gramEnd"/>
      <w:r>
        <w:t xml:space="preserve"> and any other office bearer the Committee considers necessary.  Rule 59.5 requires that the offer bearers will be appointed on an annual basis at the next scheduled meeting after each annual general meeting.</w:t>
      </w:r>
    </w:p>
    <w:p w14:paraId="411AF085" w14:textId="77777777" w:rsidR="003C28E2" w:rsidRDefault="003C28E2" w:rsidP="00055DF9">
      <w:pPr>
        <w:shd w:val="clear" w:color="auto" w:fill="FFFFFF" w:themeFill="background1"/>
        <w:jc w:val="both"/>
      </w:pPr>
    </w:p>
    <w:p w14:paraId="4189E7BF" w14:textId="77777777" w:rsidR="003C28E2" w:rsidRDefault="003C28E2" w:rsidP="00055DF9">
      <w:pPr>
        <w:shd w:val="clear" w:color="auto" w:fill="FFFFFF" w:themeFill="background1"/>
        <w:jc w:val="both"/>
      </w:pPr>
      <w:proofErr w:type="gramStart"/>
      <w:r>
        <w:t>In order to</w:t>
      </w:r>
      <w:proofErr w:type="gramEnd"/>
      <w:r>
        <w:t xml:space="preserve"> avoid any gap in office</w:t>
      </w:r>
      <w:r w:rsidR="006202DC">
        <w:t>,</w:t>
      </w:r>
      <w:r>
        <w:t xml:space="preserve"> it is common for Associations to schedule a short </w:t>
      </w:r>
      <w:r w:rsidR="006202DC">
        <w:t>C</w:t>
      </w:r>
      <w:r>
        <w:t xml:space="preserve">ommittee meeting immediately after the </w:t>
      </w:r>
      <w:r w:rsidR="006202DC">
        <w:t>A</w:t>
      </w:r>
      <w:r>
        <w:t xml:space="preserve">nnual </w:t>
      </w:r>
      <w:r w:rsidR="006202DC">
        <w:t>G</w:t>
      </w:r>
      <w:r>
        <w:t xml:space="preserve">eneral </w:t>
      </w:r>
      <w:r w:rsidR="006202DC">
        <w:t>M</w:t>
      </w:r>
      <w:r>
        <w:t>eeting for the purpose of appointing office bearers.</w:t>
      </w:r>
    </w:p>
    <w:p w14:paraId="628C6486" w14:textId="77777777" w:rsidR="003C28E2" w:rsidRDefault="003C28E2" w:rsidP="00055DF9">
      <w:pPr>
        <w:shd w:val="clear" w:color="auto" w:fill="FFFFFF" w:themeFill="background1"/>
        <w:jc w:val="both"/>
      </w:pPr>
      <w:r>
        <w:t xml:space="preserve">It is recommended that, at the relevant meeting, the appointment of the </w:t>
      </w:r>
      <w:r w:rsidR="0046565C">
        <w:t>C</w:t>
      </w:r>
      <w:r>
        <w:t xml:space="preserve">hairperson is dealt with first on the agenda with the appointed </w:t>
      </w:r>
      <w:r w:rsidR="006202DC">
        <w:t>C</w:t>
      </w:r>
      <w:r>
        <w:t xml:space="preserve">ommittee </w:t>
      </w:r>
      <w:r w:rsidR="006202DC">
        <w:t>M</w:t>
      </w:r>
      <w:r>
        <w:t xml:space="preserve">ember then taking the </w:t>
      </w:r>
      <w:r w:rsidR="0046565C">
        <w:t>c</w:t>
      </w:r>
      <w:r>
        <w:t>hair to oversee the appointment of the other office bearers.</w:t>
      </w:r>
    </w:p>
    <w:p w14:paraId="3EF9563A" w14:textId="77777777" w:rsidR="003C28E2" w:rsidRDefault="003C28E2" w:rsidP="00055DF9">
      <w:pPr>
        <w:shd w:val="clear" w:color="auto" w:fill="FFFFFF" w:themeFill="background1"/>
        <w:jc w:val="both"/>
      </w:pPr>
    </w:p>
    <w:p w14:paraId="7E6DB7F9" w14:textId="77777777" w:rsidR="003C28E2" w:rsidRDefault="003C28E2" w:rsidP="00055DF9">
      <w:pPr>
        <w:shd w:val="clear" w:color="auto" w:fill="FFFFFF" w:themeFill="background1"/>
        <w:jc w:val="both"/>
      </w:pPr>
      <w:r>
        <w:t xml:space="preserve">Often the appointments </w:t>
      </w:r>
      <w:r w:rsidR="0062310D">
        <w:t xml:space="preserve">are </w:t>
      </w:r>
      <w:r>
        <w:t xml:space="preserve">made </w:t>
      </w:r>
      <w:proofErr w:type="gramStart"/>
      <w:r w:rsidR="00DF5F9E">
        <w:t>on the basis of</w:t>
      </w:r>
      <w:proofErr w:type="gramEnd"/>
      <w:r w:rsidR="00DF5F9E">
        <w:t xml:space="preserve"> a simple majority signified by a show of hands.   </w:t>
      </w:r>
      <w:r w:rsidR="0062310D">
        <w:t>T</w:t>
      </w:r>
      <w:r w:rsidR="00DF5F9E">
        <w:t>he Association might wish to consider having facilities to undertake the vote by written ballot</w:t>
      </w:r>
      <w:r w:rsidR="0062310D">
        <w:t>.</w:t>
      </w:r>
    </w:p>
    <w:p w14:paraId="5237C18B" w14:textId="77777777" w:rsidR="00DF5F9E" w:rsidRDefault="00DF5F9E" w:rsidP="00055DF9">
      <w:pPr>
        <w:shd w:val="clear" w:color="auto" w:fill="FFFFFF" w:themeFill="background1"/>
        <w:jc w:val="both"/>
      </w:pPr>
    </w:p>
    <w:p w14:paraId="4008D587" w14:textId="77777777" w:rsidR="00DF5F9E" w:rsidRDefault="00DF5F9E" w:rsidP="00055DF9">
      <w:pPr>
        <w:shd w:val="clear" w:color="auto" w:fill="FFFFFF" w:themeFill="background1"/>
        <w:jc w:val="both"/>
      </w:pPr>
      <w:r>
        <w:t>It is an option to circulate ballot papers in advance of the meeting</w:t>
      </w:r>
      <w:r w:rsidR="006202DC">
        <w:t>,</w:t>
      </w:r>
      <w:r>
        <w:t xml:space="preserve"> although some flexibility might be required in the event of a contested election for </w:t>
      </w:r>
      <w:r w:rsidR="006202DC">
        <w:t>C</w:t>
      </w:r>
      <w:r>
        <w:t xml:space="preserve">ommittee at the </w:t>
      </w:r>
      <w:r w:rsidR="0062310D">
        <w:t>A</w:t>
      </w:r>
      <w:r>
        <w:t xml:space="preserve">nnual </w:t>
      </w:r>
      <w:r w:rsidR="0062310D">
        <w:t>G</w:t>
      </w:r>
      <w:r>
        <w:t xml:space="preserve">eneral </w:t>
      </w:r>
      <w:r w:rsidR="0062310D">
        <w:t>M</w:t>
      </w:r>
      <w:r>
        <w:t xml:space="preserve">eeting and previous </w:t>
      </w:r>
      <w:r w:rsidR="006202DC">
        <w:t>C</w:t>
      </w:r>
      <w:r>
        <w:t xml:space="preserve">ommittee </w:t>
      </w:r>
      <w:r w:rsidR="006202DC">
        <w:t>M</w:t>
      </w:r>
      <w:r>
        <w:t xml:space="preserve">embers failing to secure re-election. </w:t>
      </w:r>
    </w:p>
    <w:p w14:paraId="2DF46254" w14:textId="77777777" w:rsidR="00DF5F9E" w:rsidRDefault="00DF5F9E" w:rsidP="00055DF9">
      <w:pPr>
        <w:shd w:val="clear" w:color="auto" w:fill="FFFFFF" w:themeFill="background1"/>
        <w:jc w:val="both"/>
      </w:pPr>
    </w:p>
    <w:p w14:paraId="136CF288" w14:textId="77777777" w:rsidR="00DF5F9E" w:rsidRDefault="00526DEB" w:rsidP="00055DF9">
      <w:pPr>
        <w:shd w:val="clear" w:color="auto" w:fill="FFFFFF" w:themeFill="background1"/>
        <w:jc w:val="both"/>
      </w:pPr>
      <w:r>
        <w:t>Although unusual</w:t>
      </w:r>
      <w:r w:rsidR="0062310D">
        <w:t>,</w:t>
      </w:r>
      <w:r>
        <w:t xml:space="preserve"> occasionally </w:t>
      </w:r>
      <w:r w:rsidR="002974CE">
        <w:t>t</w:t>
      </w:r>
      <w:r>
        <w:t xml:space="preserve">here will be a tie for appointment to an office.  </w:t>
      </w:r>
      <w:proofErr w:type="gramStart"/>
      <w:r>
        <w:t>In an effort to</w:t>
      </w:r>
      <w:proofErr w:type="gramEnd"/>
      <w:r>
        <w:t xml:space="preserve"> achieve a resolution</w:t>
      </w:r>
      <w:r w:rsidR="006202DC">
        <w:t>,</w:t>
      </w:r>
      <w:r>
        <w:t xml:space="preserve"> the following options might be considered:</w:t>
      </w:r>
    </w:p>
    <w:p w14:paraId="55A0FFDB" w14:textId="77777777" w:rsidR="00526DEB" w:rsidRDefault="00526DEB" w:rsidP="00055DF9">
      <w:pPr>
        <w:shd w:val="clear" w:color="auto" w:fill="FFFFFF" w:themeFill="background1"/>
        <w:jc w:val="both"/>
      </w:pPr>
    </w:p>
    <w:p w14:paraId="1C845418" w14:textId="77777777" w:rsidR="00526DEB" w:rsidRDefault="00526DEB" w:rsidP="00055DF9">
      <w:pPr>
        <w:pStyle w:val="ListParagraph"/>
        <w:numPr>
          <w:ilvl w:val="0"/>
          <w:numId w:val="13"/>
        </w:numPr>
        <w:shd w:val="clear" w:color="auto" w:fill="FFFFFF" w:themeFill="background1"/>
        <w:jc w:val="both"/>
      </w:pPr>
      <w:r>
        <w:t xml:space="preserve">re-running the vote as a secret </w:t>
      </w:r>
      <w:proofErr w:type="gramStart"/>
      <w:r>
        <w:t>ballot;</w:t>
      </w:r>
      <w:proofErr w:type="gramEnd"/>
    </w:p>
    <w:p w14:paraId="1B9AE6E6" w14:textId="77777777" w:rsidR="00526DEB" w:rsidRDefault="00526DEB" w:rsidP="00055DF9">
      <w:pPr>
        <w:pStyle w:val="ListParagraph"/>
        <w:numPr>
          <w:ilvl w:val="0"/>
          <w:numId w:val="13"/>
        </w:numPr>
        <w:shd w:val="clear" w:color="auto" w:fill="FFFFFF" w:themeFill="background1"/>
        <w:jc w:val="both"/>
      </w:pPr>
      <w:r>
        <w:t xml:space="preserve">asking if </w:t>
      </w:r>
      <w:r w:rsidR="0017534B">
        <w:t xml:space="preserve">any of </w:t>
      </w:r>
      <w:r>
        <w:t xml:space="preserve">the tied candidates might be willing to </w:t>
      </w:r>
      <w:proofErr w:type="gramStart"/>
      <w:r>
        <w:t>withdraw;</w:t>
      </w:r>
      <w:proofErr w:type="gramEnd"/>
    </w:p>
    <w:p w14:paraId="2098D8A7" w14:textId="77777777" w:rsidR="00526DEB" w:rsidRDefault="00526DEB" w:rsidP="00055DF9">
      <w:pPr>
        <w:pStyle w:val="ListParagraph"/>
        <w:numPr>
          <w:ilvl w:val="0"/>
          <w:numId w:val="13"/>
        </w:numPr>
        <w:shd w:val="clear" w:color="auto" w:fill="FFFFFF" w:themeFill="background1"/>
        <w:jc w:val="both"/>
      </w:pPr>
      <w:r>
        <w:t xml:space="preserve">drawing </w:t>
      </w:r>
      <w:proofErr w:type="gramStart"/>
      <w:r>
        <w:t>lots;</w:t>
      </w:r>
      <w:proofErr w:type="gramEnd"/>
    </w:p>
    <w:p w14:paraId="22BC4301" w14:textId="77777777" w:rsidR="00526DEB" w:rsidRDefault="00526DEB" w:rsidP="00055DF9">
      <w:pPr>
        <w:pStyle w:val="ListParagraph"/>
        <w:numPr>
          <w:ilvl w:val="0"/>
          <w:numId w:val="13"/>
        </w:numPr>
        <w:shd w:val="clear" w:color="auto" w:fill="FFFFFF" w:themeFill="background1"/>
        <w:jc w:val="both"/>
      </w:pPr>
      <w:r>
        <w:t>exploring whether a compromise candidate might be appointed.</w:t>
      </w:r>
    </w:p>
    <w:p w14:paraId="2B634A04" w14:textId="77777777" w:rsidR="00526DEB" w:rsidRDefault="00526DEB" w:rsidP="00055DF9">
      <w:pPr>
        <w:shd w:val="clear" w:color="auto" w:fill="FFFFFF" w:themeFill="background1"/>
        <w:jc w:val="both"/>
      </w:pPr>
    </w:p>
    <w:p w14:paraId="1B1B4E54" w14:textId="77777777" w:rsidR="00526DEB" w:rsidRDefault="00526DEB" w:rsidP="00055DF9">
      <w:pPr>
        <w:shd w:val="clear" w:color="auto" w:fill="FFFFFF" w:themeFill="background1"/>
        <w:jc w:val="both"/>
      </w:pPr>
      <w:r>
        <w:t>The following example is provided for illustrative purposes only:</w:t>
      </w:r>
    </w:p>
    <w:p w14:paraId="01989BF3" w14:textId="77777777" w:rsidR="00526DEB" w:rsidRDefault="00526DEB" w:rsidP="00055DF9">
      <w:pPr>
        <w:shd w:val="clear" w:color="auto" w:fill="FFFFFF" w:themeFill="background1"/>
        <w:jc w:val="both"/>
      </w:pPr>
    </w:p>
    <w:p w14:paraId="56A36BEE" w14:textId="77777777" w:rsidR="00526DEB" w:rsidRDefault="00526DEB" w:rsidP="00055DF9">
      <w:pPr>
        <w:shd w:val="clear" w:color="auto" w:fill="FFFFFF" w:themeFill="background1"/>
        <w:jc w:val="both"/>
        <w:rPr>
          <w:i/>
        </w:rPr>
      </w:pPr>
      <w:r>
        <w:rPr>
          <w:i/>
        </w:rPr>
        <w:t xml:space="preserve">The </w:t>
      </w:r>
      <w:r w:rsidR="006202DC">
        <w:rPr>
          <w:i/>
        </w:rPr>
        <w:t>M</w:t>
      </w:r>
      <w:r>
        <w:rPr>
          <w:i/>
        </w:rPr>
        <w:t xml:space="preserve">anagement </w:t>
      </w:r>
      <w:r w:rsidR="006202DC">
        <w:rPr>
          <w:i/>
        </w:rPr>
        <w:t>C</w:t>
      </w:r>
      <w:r>
        <w:rPr>
          <w:i/>
        </w:rPr>
        <w:t xml:space="preserve">ommittee convenes immediately after the </w:t>
      </w:r>
      <w:r w:rsidR="006202DC">
        <w:rPr>
          <w:i/>
        </w:rPr>
        <w:t>A</w:t>
      </w:r>
      <w:r>
        <w:rPr>
          <w:i/>
        </w:rPr>
        <w:t xml:space="preserve">nnual </w:t>
      </w:r>
      <w:r w:rsidR="006202DC">
        <w:rPr>
          <w:i/>
        </w:rPr>
        <w:t>G</w:t>
      </w:r>
      <w:r>
        <w:rPr>
          <w:i/>
        </w:rPr>
        <w:t xml:space="preserve">eneral </w:t>
      </w:r>
      <w:r w:rsidR="006202DC">
        <w:rPr>
          <w:i/>
        </w:rPr>
        <w:t>M</w:t>
      </w:r>
      <w:r>
        <w:rPr>
          <w:i/>
        </w:rPr>
        <w:t>eeting to appoint office bearers in accordance with rule 59.5.  The Chief Executive facilitates the first item of business</w:t>
      </w:r>
      <w:r w:rsidR="006202DC">
        <w:rPr>
          <w:i/>
        </w:rPr>
        <w:t>,</w:t>
      </w:r>
      <w:r>
        <w:rPr>
          <w:i/>
        </w:rPr>
        <w:t xml:space="preserve"> namely the appointment of the </w:t>
      </w:r>
      <w:r w:rsidR="0046565C">
        <w:rPr>
          <w:i/>
        </w:rPr>
        <w:t>C</w:t>
      </w:r>
      <w:r>
        <w:rPr>
          <w:i/>
        </w:rPr>
        <w:t>hair</w:t>
      </w:r>
      <w:r w:rsidR="0017534B">
        <w:rPr>
          <w:i/>
        </w:rPr>
        <w:t>person</w:t>
      </w:r>
      <w:r>
        <w:rPr>
          <w:i/>
        </w:rPr>
        <w:t>.</w:t>
      </w:r>
    </w:p>
    <w:p w14:paraId="56705B35" w14:textId="77777777" w:rsidR="00526DEB" w:rsidRDefault="00526DEB" w:rsidP="00055DF9">
      <w:pPr>
        <w:shd w:val="clear" w:color="auto" w:fill="FFFFFF" w:themeFill="background1"/>
        <w:jc w:val="both"/>
        <w:rPr>
          <w:i/>
        </w:rPr>
      </w:pPr>
    </w:p>
    <w:p w14:paraId="2F67EC14" w14:textId="77777777" w:rsidR="00526DEB" w:rsidRDefault="00526DEB" w:rsidP="00055DF9">
      <w:pPr>
        <w:shd w:val="clear" w:color="auto" w:fill="FFFFFF" w:themeFill="background1"/>
        <w:jc w:val="both"/>
        <w:rPr>
          <w:i/>
        </w:rPr>
      </w:pPr>
      <w:r>
        <w:rPr>
          <w:i/>
        </w:rPr>
        <w:t xml:space="preserve">The previous </w:t>
      </w:r>
      <w:r w:rsidR="0046565C">
        <w:rPr>
          <w:i/>
        </w:rPr>
        <w:t>C</w:t>
      </w:r>
      <w:r>
        <w:rPr>
          <w:i/>
        </w:rPr>
        <w:t>hair</w:t>
      </w:r>
      <w:r w:rsidR="0046565C">
        <w:rPr>
          <w:i/>
        </w:rPr>
        <w:t>person</w:t>
      </w:r>
      <w:r>
        <w:rPr>
          <w:i/>
        </w:rPr>
        <w:t xml:space="preserve">, having been re-elected to the </w:t>
      </w:r>
      <w:r w:rsidR="006202DC">
        <w:rPr>
          <w:i/>
        </w:rPr>
        <w:t>C</w:t>
      </w:r>
      <w:r>
        <w:rPr>
          <w:i/>
        </w:rPr>
        <w:t xml:space="preserve">ommittee and not having served 5 years as </w:t>
      </w:r>
      <w:r w:rsidR="0046565C">
        <w:rPr>
          <w:i/>
        </w:rPr>
        <w:t>C</w:t>
      </w:r>
      <w:r>
        <w:rPr>
          <w:i/>
        </w:rPr>
        <w:t>hair</w:t>
      </w:r>
      <w:r w:rsidR="0046565C">
        <w:rPr>
          <w:i/>
        </w:rPr>
        <w:t>person</w:t>
      </w:r>
      <w:r>
        <w:rPr>
          <w:i/>
        </w:rPr>
        <w:t xml:space="preserve">, undertakes her/his willingness to be re-appointed.  Two other </w:t>
      </w:r>
      <w:r w:rsidR="006202DC">
        <w:rPr>
          <w:i/>
        </w:rPr>
        <w:t>C</w:t>
      </w:r>
      <w:r>
        <w:rPr>
          <w:i/>
        </w:rPr>
        <w:t xml:space="preserve">ommittee </w:t>
      </w:r>
      <w:r w:rsidR="006202DC">
        <w:rPr>
          <w:i/>
        </w:rPr>
        <w:t>M</w:t>
      </w:r>
      <w:r>
        <w:rPr>
          <w:i/>
        </w:rPr>
        <w:t>embers indicate their willingness to stand.  In a vote by show of hands</w:t>
      </w:r>
      <w:r w:rsidR="006202DC">
        <w:rPr>
          <w:i/>
        </w:rPr>
        <w:t>,</w:t>
      </w:r>
      <w:r>
        <w:rPr>
          <w:i/>
        </w:rPr>
        <w:t xml:space="preserve"> two candidates receive 4 votes each and one receives 2.  The candidate with the lower vote is discounted and the two remaining candidates are subject to a further run-off.  Both receive 5 </w:t>
      </w:r>
      <w:proofErr w:type="gramStart"/>
      <w:r>
        <w:rPr>
          <w:i/>
        </w:rPr>
        <w:t>votes</w:t>
      </w:r>
      <w:proofErr w:type="gramEnd"/>
      <w:r>
        <w:rPr>
          <w:i/>
        </w:rPr>
        <w:t xml:space="preserve"> and neither is willing to withdraw.</w:t>
      </w:r>
    </w:p>
    <w:p w14:paraId="40D87D5A" w14:textId="77777777" w:rsidR="00526DEB" w:rsidRDefault="00526DEB" w:rsidP="00055DF9">
      <w:pPr>
        <w:shd w:val="clear" w:color="auto" w:fill="FFFFFF" w:themeFill="background1"/>
        <w:jc w:val="both"/>
        <w:rPr>
          <w:i/>
        </w:rPr>
      </w:pPr>
    </w:p>
    <w:p w14:paraId="4C4DC77A" w14:textId="77777777" w:rsidR="00526DEB" w:rsidRDefault="00526DEB" w:rsidP="00055DF9">
      <w:pPr>
        <w:shd w:val="clear" w:color="auto" w:fill="FFFFFF" w:themeFill="background1"/>
        <w:jc w:val="both"/>
        <w:rPr>
          <w:i/>
        </w:rPr>
      </w:pPr>
      <w:r>
        <w:rPr>
          <w:i/>
        </w:rPr>
        <w:t>On a suggestion from the Chief Executive, the committee votes unanimously to appoint the candidate who is successful on the drawing of lots.  Lots are drawn and the successful candi</w:t>
      </w:r>
      <w:r w:rsidR="0046565C">
        <w:rPr>
          <w:i/>
        </w:rPr>
        <w:t>date is subsequently appointed C</w:t>
      </w:r>
      <w:r>
        <w:rPr>
          <w:i/>
        </w:rPr>
        <w:t>hair</w:t>
      </w:r>
      <w:r w:rsidR="0046565C">
        <w:rPr>
          <w:i/>
        </w:rPr>
        <w:t>person</w:t>
      </w:r>
      <w:r>
        <w:rPr>
          <w:i/>
        </w:rPr>
        <w:t xml:space="preserve"> by the unanimous decision of the </w:t>
      </w:r>
      <w:r w:rsidR="006202DC">
        <w:rPr>
          <w:i/>
        </w:rPr>
        <w:t>C</w:t>
      </w:r>
      <w:r>
        <w:rPr>
          <w:i/>
        </w:rPr>
        <w:t xml:space="preserve">ommittee.  </w:t>
      </w:r>
    </w:p>
    <w:p w14:paraId="5EEA6EBB" w14:textId="77777777" w:rsidR="00526DEB" w:rsidRDefault="00526DEB" w:rsidP="00055DF9">
      <w:pPr>
        <w:shd w:val="clear" w:color="auto" w:fill="FFFFFF" w:themeFill="background1"/>
        <w:jc w:val="both"/>
        <w:rPr>
          <w:i/>
        </w:rPr>
      </w:pPr>
    </w:p>
    <w:p w14:paraId="62A6ECD9" w14:textId="77777777" w:rsidR="00526DEB" w:rsidRDefault="00526DEB" w:rsidP="00055DF9">
      <w:pPr>
        <w:shd w:val="clear" w:color="auto" w:fill="FFFFFF" w:themeFill="background1"/>
        <w:jc w:val="both"/>
        <w:rPr>
          <w:i/>
        </w:rPr>
      </w:pPr>
      <w:r>
        <w:rPr>
          <w:i/>
        </w:rPr>
        <w:t xml:space="preserve">The </w:t>
      </w:r>
      <w:r w:rsidR="006202DC">
        <w:rPr>
          <w:i/>
        </w:rPr>
        <w:t>C</w:t>
      </w:r>
      <w:r>
        <w:rPr>
          <w:i/>
        </w:rPr>
        <w:t>ommittee then goes forward to appoint the Secretary.   The previous Secretary offers herself/himself for re-appointment and, there being no other candidate, is reappointed</w:t>
      </w:r>
      <w:r w:rsidR="0017534B">
        <w:rPr>
          <w:i/>
        </w:rPr>
        <w:t xml:space="preserve"> by unanimous resolution</w:t>
      </w:r>
      <w:r>
        <w:rPr>
          <w:i/>
        </w:rPr>
        <w:t>.</w:t>
      </w:r>
    </w:p>
    <w:p w14:paraId="38D936C5" w14:textId="77777777" w:rsidR="00526DEB" w:rsidRDefault="00526DEB" w:rsidP="00055DF9">
      <w:pPr>
        <w:shd w:val="clear" w:color="auto" w:fill="FFFFFF" w:themeFill="background1"/>
        <w:jc w:val="both"/>
        <w:rPr>
          <w:i/>
        </w:rPr>
      </w:pPr>
    </w:p>
    <w:p w14:paraId="0016F9AA" w14:textId="77777777" w:rsidR="00526DEB" w:rsidRDefault="00526DEB" w:rsidP="00055DF9">
      <w:pPr>
        <w:shd w:val="clear" w:color="auto" w:fill="FFFFFF" w:themeFill="background1"/>
        <w:jc w:val="both"/>
        <w:rPr>
          <w:i/>
        </w:rPr>
      </w:pPr>
      <w:r>
        <w:rPr>
          <w:i/>
        </w:rPr>
        <w:t xml:space="preserve">The </w:t>
      </w:r>
      <w:r w:rsidR="006202DC">
        <w:rPr>
          <w:i/>
        </w:rPr>
        <w:t>C</w:t>
      </w:r>
      <w:r>
        <w:rPr>
          <w:i/>
        </w:rPr>
        <w:t xml:space="preserve">ommittee resolves that it should fill the office of vice-chair.  </w:t>
      </w:r>
      <w:r w:rsidR="006202DC">
        <w:rPr>
          <w:i/>
        </w:rPr>
        <w:t>As t</w:t>
      </w:r>
      <w:r>
        <w:rPr>
          <w:i/>
        </w:rPr>
        <w:t>he previous incumbent of that of</w:t>
      </w:r>
      <w:r w:rsidR="0017534B">
        <w:rPr>
          <w:i/>
        </w:rPr>
        <w:t xml:space="preserve">fice </w:t>
      </w:r>
      <w:r w:rsidR="006202DC">
        <w:rPr>
          <w:i/>
        </w:rPr>
        <w:t>was</w:t>
      </w:r>
      <w:r w:rsidR="0017534B">
        <w:rPr>
          <w:i/>
        </w:rPr>
        <w:t xml:space="preserve"> unsuccessful in</w:t>
      </w:r>
      <w:r>
        <w:rPr>
          <w:i/>
        </w:rPr>
        <w:t xml:space="preserve"> seeking re-</w:t>
      </w:r>
      <w:r w:rsidR="0017534B">
        <w:rPr>
          <w:i/>
        </w:rPr>
        <w:t>e</w:t>
      </w:r>
      <w:r w:rsidR="00BF2527">
        <w:rPr>
          <w:i/>
        </w:rPr>
        <w:t xml:space="preserve">lection </w:t>
      </w:r>
      <w:r>
        <w:rPr>
          <w:i/>
        </w:rPr>
        <w:t xml:space="preserve">to the </w:t>
      </w:r>
      <w:r w:rsidR="006202DC">
        <w:rPr>
          <w:i/>
        </w:rPr>
        <w:t>C</w:t>
      </w:r>
      <w:r>
        <w:rPr>
          <w:i/>
        </w:rPr>
        <w:t xml:space="preserve">ommittee, the </w:t>
      </w:r>
      <w:r w:rsidR="0046565C">
        <w:rPr>
          <w:i/>
        </w:rPr>
        <w:t>Chairperson</w:t>
      </w:r>
      <w:r>
        <w:rPr>
          <w:i/>
        </w:rPr>
        <w:t xml:space="preserve"> asks for nominations to the office of vice-chair.  Having received only one nomination, the nominee is appointed by unanimous resolution.</w:t>
      </w:r>
    </w:p>
    <w:p w14:paraId="0C7496EC" w14:textId="77777777" w:rsidR="00526DEB" w:rsidRDefault="00526DEB" w:rsidP="00055DF9">
      <w:pPr>
        <w:shd w:val="clear" w:color="auto" w:fill="FFFFFF" w:themeFill="background1"/>
        <w:jc w:val="both"/>
        <w:rPr>
          <w:i/>
        </w:rPr>
      </w:pPr>
    </w:p>
    <w:p w14:paraId="6FCE9CFF" w14:textId="77777777" w:rsidR="00526DEB" w:rsidRDefault="00526DEB" w:rsidP="00055DF9">
      <w:pPr>
        <w:shd w:val="clear" w:color="auto" w:fill="FFFFFF" w:themeFill="background1"/>
        <w:jc w:val="both"/>
        <w:rPr>
          <w:i/>
        </w:rPr>
      </w:pPr>
      <w:r>
        <w:rPr>
          <w:i/>
        </w:rPr>
        <w:t xml:space="preserve">The </w:t>
      </w:r>
      <w:r w:rsidR="006202DC">
        <w:rPr>
          <w:i/>
        </w:rPr>
        <w:t>C</w:t>
      </w:r>
      <w:r>
        <w:rPr>
          <w:i/>
        </w:rPr>
        <w:t>ommittee then resolves that it will not have any additional office bearers at this time.</w:t>
      </w:r>
    </w:p>
    <w:sectPr w:rsidR="00526DEB" w:rsidSect="00D5449D">
      <w:footerReference w:type="default" r:id="rId57"/>
      <w:pgSz w:w="11909" w:h="16834"/>
      <w:pgMar w:top="1440" w:right="1152" w:bottom="1440" w:left="1152" w:header="720" w:footer="720" w:gutter="0"/>
      <w:pgNumType w:start="99"/>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79B63" w14:textId="77777777" w:rsidR="00B707A9" w:rsidRDefault="00B707A9">
      <w:r>
        <w:separator/>
      </w:r>
    </w:p>
  </w:endnote>
  <w:endnote w:type="continuationSeparator" w:id="0">
    <w:p w14:paraId="6B8FD5A8" w14:textId="77777777" w:rsidR="00B707A9" w:rsidRDefault="00B707A9">
      <w:r>
        <w:continuationSeparator/>
      </w:r>
    </w:p>
  </w:endnote>
  <w:endnote w:type="continuationNotice" w:id="1">
    <w:p w14:paraId="322A819C" w14:textId="77777777" w:rsidR="00B707A9" w:rsidRDefault="00B70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9447A" w14:textId="77777777" w:rsidR="00C96DD0" w:rsidRDefault="00C96DD0" w:rsidP="002112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4C958" w14:textId="77777777" w:rsidR="00C96DD0" w:rsidRDefault="00C96DD0" w:rsidP="002112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3CC2" w14:textId="77777777" w:rsidR="00C96DD0" w:rsidRPr="00CE7C0C" w:rsidRDefault="00C96DD0" w:rsidP="00CE7C0C">
    <w:pPr>
      <w:pStyle w:val="Footer"/>
      <w:ind w:right="360"/>
      <w:jc w:val="center"/>
      <w:rPr>
        <w:i/>
        <w:iCs/>
        <w:sz w:val="18"/>
        <w:szCs w:val="18"/>
        <w:lang w:val="en-GB"/>
      </w:rPr>
    </w:pPr>
    <w:r w:rsidRPr="00CE7C0C">
      <w:rPr>
        <w:i/>
        <w:iCs/>
        <w:sz w:val="18"/>
        <w:szCs w:val="18"/>
        <w:lang w:val="en-GB"/>
      </w:rPr>
      <w:t>Supporting Guidance for SFHA Model Rules 20</w:t>
    </w:r>
    <w:r>
      <w:rPr>
        <w:i/>
        <w:iCs/>
        <w:sz w:val="18"/>
        <w:szCs w:val="18"/>
        <w:lang w:val="en-GB"/>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957738"/>
      <w:docPartObj>
        <w:docPartGallery w:val="Page Numbers (Bottom of Page)"/>
        <w:docPartUnique/>
      </w:docPartObj>
    </w:sdtPr>
    <w:sdtEndPr/>
    <w:sdtContent>
      <w:p w14:paraId="0C11C927" w14:textId="77777777" w:rsidR="00C96DD0" w:rsidRDefault="00C96DD0">
        <w:pPr>
          <w:pStyle w:val="Footer"/>
          <w:jc w:val="right"/>
        </w:pPr>
        <w:r>
          <w:t xml:space="preserve">Page | </w:t>
        </w:r>
        <w:r>
          <w:fldChar w:fldCharType="begin"/>
        </w:r>
        <w:r>
          <w:instrText xml:space="preserve"> PAGE   \* MERGEFORMAT </w:instrText>
        </w:r>
        <w:r>
          <w:fldChar w:fldCharType="separate"/>
        </w:r>
        <w:r w:rsidR="00360088">
          <w:rPr>
            <w:noProof/>
          </w:rPr>
          <w:t>2</w:t>
        </w:r>
        <w:r>
          <w:rPr>
            <w:noProof/>
          </w:rPr>
          <w:fldChar w:fldCharType="end"/>
        </w:r>
        <w:r>
          <w:t xml:space="preserve"> </w:t>
        </w:r>
      </w:p>
    </w:sdtContent>
  </w:sdt>
  <w:p w14:paraId="215E83D5" w14:textId="77777777" w:rsidR="00C96DD0" w:rsidRPr="00CE7C0C" w:rsidRDefault="00C96DD0" w:rsidP="00CE7C0C">
    <w:pPr>
      <w:pStyle w:val="Footer"/>
      <w:ind w:right="360"/>
      <w:jc w:val="center"/>
      <w:rPr>
        <w:i/>
        <w:iCs/>
        <w:sz w:val="18"/>
        <w:szCs w:val="18"/>
        <w:lang w:val="en-GB"/>
      </w:rPr>
    </w:pPr>
    <w:r w:rsidRPr="00CE7C0C">
      <w:rPr>
        <w:i/>
        <w:iCs/>
        <w:sz w:val="18"/>
        <w:szCs w:val="18"/>
        <w:lang w:val="en-GB"/>
      </w:rPr>
      <w:t xml:space="preserve">Supporting Guidance </w:t>
    </w:r>
    <w:r>
      <w:rPr>
        <w:i/>
        <w:iCs/>
        <w:sz w:val="18"/>
        <w:szCs w:val="18"/>
        <w:lang w:val="en-GB"/>
      </w:rPr>
      <w:t>to</w:t>
    </w:r>
    <w:r w:rsidRPr="00CE7C0C">
      <w:rPr>
        <w:i/>
        <w:iCs/>
        <w:sz w:val="18"/>
        <w:szCs w:val="18"/>
        <w:lang w:val="en-GB"/>
      </w:rPr>
      <w:t xml:space="preserve"> the SFHA Model Rules 20</w:t>
    </w:r>
    <w:r>
      <w:rPr>
        <w:i/>
        <w:iCs/>
        <w:sz w:val="18"/>
        <w:szCs w:val="18"/>
        <w:lang w:val="en-GB"/>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941623"/>
      <w:docPartObj>
        <w:docPartGallery w:val="Page Numbers (Bottom of Page)"/>
        <w:docPartUnique/>
      </w:docPartObj>
    </w:sdtPr>
    <w:sdtEndPr/>
    <w:sdtContent>
      <w:p w14:paraId="54F0341F" w14:textId="77777777" w:rsidR="00C96DD0" w:rsidRDefault="00C96DD0">
        <w:pPr>
          <w:pStyle w:val="Footer"/>
          <w:jc w:val="right"/>
        </w:pPr>
        <w:r>
          <w:t xml:space="preserve">Page | </w:t>
        </w:r>
        <w:r>
          <w:fldChar w:fldCharType="begin"/>
        </w:r>
        <w:r>
          <w:instrText xml:space="preserve"> PAGE   \* MERGEFORMAT </w:instrText>
        </w:r>
        <w:r>
          <w:fldChar w:fldCharType="separate"/>
        </w:r>
        <w:r w:rsidR="00360088">
          <w:rPr>
            <w:noProof/>
          </w:rPr>
          <w:t>34</w:t>
        </w:r>
        <w:r>
          <w:rPr>
            <w:noProof/>
          </w:rPr>
          <w:fldChar w:fldCharType="end"/>
        </w:r>
        <w:r>
          <w:t xml:space="preserve"> </w:t>
        </w:r>
      </w:p>
    </w:sdtContent>
  </w:sdt>
  <w:p w14:paraId="1E0C6427" w14:textId="77777777" w:rsidR="00C96DD0" w:rsidRPr="00CE7C0C" w:rsidRDefault="00C96DD0" w:rsidP="00CE7C0C">
    <w:pPr>
      <w:pStyle w:val="Footer"/>
      <w:ind w:right="360"/>
      <w:jc w:val="center"/>
      <w:rPr>
        <w:i/>
        <w:iCs/>
        <w:sz w:val="18"/>
        <w:szCs w:val="18"/>
        <w:lang w:val="en-GB"/>
      </w:rPr>
    </w:pPr>
    <w:r w:rsidRPr="00CE7C0C">
      <w:rPr>
        <w:i/>
        <w:iCs/>
        <w:sz w:val="18"/>
        <w:szCs w:val="18"/>
        <w:lang w:val="en-GB"/>
      </w:rPr>
      <w:t xml:space="preserve">Supporting Guidance </w:t>
    </w:r>
    <w:r>
      <w:rPr>
        <w:i/>
        <w:iCs/>
        <w:sz w:val="18"/>
        <w:szCs w:val="18"/>
        <w:lang w:val="en-GB"/>
      </w:rPr>
      <w:t>to</w:t>
    </w:r>
    <w:r w:rsidRPr="00CE7C0C">
      <w:rPr>
        <w:i/>
        <w:iCs/>
        <w:sz w:val="18"/>
        <w:szCs w:val="18"/>
        <w:lang w:val="en-GB"/>
      </w:rPr>
      <w:t xml:space="preserve"> the SFHA Model Rules 20</w:t>
    </w:r>
    <w:r>
      <w:rPr>
        <w:i/>
        <w:iCs/>
        <w:sz w:val="18"/>
        <w:szCs w:val="18"/>
        <w:lang w:val="en-GB"/>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147042"/>
      <w:docPartObj>
        <w:docPartGallery w:val="Page Numbers (Bottom of Page)"/>
        <w:docPartUnique/>
      </w:docPartObj>
    </w:sdtPr>
    <w:sdtEndPr/>
    <w:sdtContent>
      <w:p w14:paraId="0CF858C3" w14:textId="77777777" w:rsidR="00C96DD0" w:rsidRDefault="00C96DD0">
        <w:pPr>
          <w:pStyle w:val="Footer"/>
          <w:jc w:val="right"/>
        </w:pPr>
        <w:r>
          <w:t xml:space="preserve">Page | </w:t>
        </w:r>
        <w:r>
          <w:fldChar w:fldCharType="begin"/>
        </w:r>
        <w:r>
          <w:instrText xml:space="preserve"> PAGE   \* MERGEFORMAT </w:instrText>
        </w:r>
        <w:r>
          <w:fldChar w:fldCharType="separate"/>
        </w:r>
        <w:r w:rsidR="00360088">
          <w:rPr>
            <w:noProof/>
          </w:rPr>
          <w:t>98</w:t>
        </w:r>
        <w:r>
          <w:rPr>
            <w:noProof/>
          </w:rPr>
          <w:fldChar w:fldCharType="end"/>
        </w:r>
        <w:r>
          <w:t xml:space="preserve"> </w:t>
        </w:r>
      </w:p>
    </w:sdtContent>
  </w:sdt>
  <w:p w14:paraId="2E71DDF3" w14:textId="77777777" w:rsidR="00C96DD0" w:rsidRPr="00CE7C0C" w:rsidRDefault="00C96DD0" w:rsidP="00CE7C0C">
    <w:pPr>
      <w:pStyle w:val="Footer"/>
      <w:ind w:right="360"/>
      <w:jc w:val="center"/>
      <w:rPr>
        <w:i/>
        <w:iCs/>
        <w:sz w:val="18"/>
        <w:szCs w:val="18"/>
        <w:lang w:val="en-GB"/>
      </w:rPr>
    </w:pPr>
    <w:r w:rsidRPr="00CE7C0C">
      <w:rPr>
        <w:i/>
        <w:iCs/>
        <w:sz w:val="18"/>
        <w:szCs w:val="18"/>
        <w:lang w:val="en-GB"/>
      </w:rPr>
      <w:t xml:space="preserve">Supporting Guidance </w:t>
    </w:r>
    <w:r>
      <w:rPr>
        <w:i/>
        <w:iCs/>
        <w:sz w:val="18"/>
        <w:szCs w:val="18"/>
        <w:lang w:val="en-GB"/>
      </w:rPr>
      <w:t>to</w:t>
    </w:r>
    <w:r w:rsidRPr="00CE7C0C">
      <w:rPr>
        <w:i/>
        <w:iCs/>
        <w:sz w:val="18"/>
        <w:szCs w:val="18"/>
        <w:lang w:val="en-GB"/>
      </w:rPr>
      <w:t xml:space="preserve"> the SFHA Model Rules 20</w:t>
    </w:r>
    <w:r>
      <w:rPr>
        <w:i/>
        <w:iCs/>
        <w:sz w:val="18"/>
        <w:szCs w:val="18"/>
        <w:lang w:val="en-GB"/>
      </w:rPr>
      <w:t>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780671"/>
      <w:docPartObj>
        <w:docPartGallery w:val="Page Numbers (Bottom of Page)"/>
        <w:docPartUnique/>
      </w:docPartObj>
    </w:sdtPr>
    <w:sdtEndPr/>
    <w:sdtContent>
      <w:p w14:paraId="32DE74C4" w14:textId="77777777" w:rsidR="00C96DD0" w:rsidRDefault="00C96DD0">
        <w:pPr>
          <w:pStyle w:val="Footer"/>
          <w:jc w:val="right"/>
        </w:pPr>
        <w:r>
          <w:t xml:space="preserve">Page | </w:t>
        </w:r>
        <w:r>
          <w:fldChar w:fldCharType="begin"/>
        </w:r>
        <w:r>
          <w:instrText xml:space="preserve"> PAGE   \* MERGEFORMAT </w:instrText>
        </w:r>
        <w:r>
          <w:fldChar w:fldCharType="separate"/>
        </w:r>
        <w:r w:rsidR="00360088">
          <w:rPr>
            <w:noProof/>
          </w:rPr>
          <w:t>103</w:t>
        </w:r>
        <w:r>
          <w:rPr>
            <w:noProof/>
          </w:rPr>
          <w:fldChar w:fldCharType="end"/>
        </w:r>
        <w:r>
          <w:t xml:space="preserve"> </w:t>
        </w:r>
      </w:p>
    </w:sdtContent>
  </w:sdt>
  <w:p w14:paraId="1B3257F3" w14:textId="77777777" w:rsidR="00C96DD0" w:rsidRPr="00CE7C0C" w:rsidRDefault="00C96DD0" w:rsidP="00CE7C0C">
    <w:pPr>
      <w:pStyle w:val="Footer"/>
      <w:ind w:right="360"/>
      <w:jc w:val="center"/>
      <w:rPr>
        <w:i/>
        <w:iCs/>
        <w:sz w:val="18"/>
        <w:szCs w:val="18"/>
        <w:lang w:val="en-GB"/>
      </w:rPr>
    </w:pPr>
    <w:r w:rsidRPr="00CE7C0C">
      <w:rPr>
        <w:i/>
        <w:iCs/>
        <w:sz w:val="18"/>
        <w:szCs w:val="18"/>
        <w:lang w:val="en-GB"/>
      </w:rPr>
      <w:t xml:space="preserve">Supporting Guidance </w:t>
    </w:r>
    <w:r>
      <w:rPr>
        <w:i/>
        <w:iCs/>
        <w:sz w:val="18"/>
        <w:szCs w:val="18"/>
        <w:lang w:val="en-GB"/>
      </w:rPr>
      <w:t>to</w:t>
    </w:r>
    <w:r w:rsidRPr="00CE7C0C">
      <w:rPr>
        <w:i/>
        <w:iCs/>
        <w:sz w:val="18"/>
        <w:szCs w:val="18"/>
        <w:lang w:val="en-GB"/>
      </w:rPr>
      <w:t xml:space="preserve"> the SFHA Model Rules 20</w:t>
    </w:r>
    <w:r>
      <w:rPr>
        <w:i/>
        <w:iCs/>
        <w:sz w:val="18"/>
        <w:szCs w:val="18"/>
        <w:lang w:val="en-GB"/>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586D9" w14:textId="77777777" w:rsidR="00B707A9" w:rsidRDefault="00B707A9">
      <w:r>
        <w:separator/>
      </w:r>
    </w:p>
  </w:footnote>
  <w:footnote w:type="continuationSeparator" w:id="0">
    <w:p w14:paraId="2840C35D" w14:textId="77777777" w:rsidR="00B707A9" w:rsidRDefault="00B707A9">
      <w:r>
        <w:continuationSeparator/>
      </w:r>
    </w:p>
  </w:footnote>
  <w:footnote w:type="continuationNotice" w:id="1">
    <w:p w14:paraId="50E880F3" w14:textId="77777777" w:rsidR="00B707A9" w:rsidRDefault="00B707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7E867" w14:textId="77777777" w:rsidR="00C96DD0" w:rsidRDefault="00C96DD0" w:rsidP="00EF4ED6">
    <w:pPr>
      <w:pStyle w:val="Header"/>
    </w:pPr>
    <w:r>
      <w:rPr>
        <w:noProof/>
        <w:lang w:val="en-GB" w:eastAsia="en-GB"/>
      </w:rPr>
      <w:drawing>
        <wp:anchor distT="0" distB="0" distL="114300" distR="114300" simplePos="0" relativeHeight="251659264" behindDoc="0" locked="0" layoutInCell="1" allowOverlap="1" wp14:anchorId="0AA5571B" wp14:editId="040B5C76">
          <wp:simplePos x="0" y="0"/>
          <wp:positionH relativeFrom="margin">
            <wp:align>right</wp:align>
          </wp:positionH>
          <wp:positionV relativeFrom="page">
            <wp:posOffset>447675</wp:posOffset>
          </wp:positionV>
          <wp:extent cx="733425" cy="457200"/>
          <wp:effectExtent l="0" t="0" r="9525" b="0"/>
          <wp:wrapSquare wrapText="bothSides"/>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14:sizeRelH relativeFrom="margin">
            <wp14:pctWidth>0</wp14:pctWidth>
          </wp14:sizeRelH>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52BB"/>
    <w:multiLevelType w:val="hybridMultilevel"/>
    <w:tmpl w:val="39827FC6"/>
    <w:lvl w:ilvl="0" w:tplc="0809000F">
      <w:start w:val="1"/>
      <w:numFmt w:val="decimal"/>
      <w:lvlText w:val="%1."/>
      <w:lvlJc w:val="left"/>
      <w:pPr>
        <w:ind w:left="720" w:hanging="360"/>
      </w:pPr>
    </w:lvl>
    <w:lvl w:ilvl="1" w:tplc="08090001">
      <w:numFmt w:val="decimal"/>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86E1303"/>
    <w:multiLevelType w:val="multilevel"/>
    <w:tmpl w:val="176A90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A37B34"/>
    <w:multiLevelType w:val="hybridMultilevel"/>
    <w:tmpl w:val="A59CD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A34E2"/>
    <w:multiLevelType w:val="hybridMultilevel"/>
    <w:tmpl w:val="ED78B290"/>
    <w:lvl w:ilvl="0" w:tplc="1F3A4246">
      <w:start w:val="65"/>
      <w:numFmt w:val="bullet"/>
      <w:lvlText w:val="-"/>
      <w:lvlJc w:val="left"/>
      <w:pPr>
        <w:ind w:left="720" w:hanging="360"/>
      </w:pPr>
      <w:rPr>
        <w:rFonts w:ascii="Arial" w:eastAsia="Times New Roman" w:hAnsi="Arial" w:cs="Arial" w:hint="default"/>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92E96"/>
    <w:multiLevelType w:val="hybridMultilevel"/>
    <w:tmpl w:val="DB40A6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41B18"/>
    <w:multiLevelType w:val="hybridMultilevel"/>
    <w:tmpl w:val="A9268BC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2EB7526"/>
    <w:multiLevelType w:val="hybridMultilevel"/>
    <w:tmpl w:val="B9269786"/>
    <w:lvl w:ilvl="0" w:tplc="8C34381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7B2297"/>
    <w:multiLevelType w:val="hybridMultilevel"/>
    <w:tmpl w:val="4EACAB3A"/>
    <w:lvl w:ilvl="0" w:tplc="7CCE8912">
      <w:start w:val="1"/>
      <w:numFmt w:val="decimal"/>
      <w:lvlText w:val="%1."/>
      <w:lvlJc w:val="left"/>
      <w:pPr>
        <w:ind w:left="720" w:hanging="360"/>
      </w:pPr>
      <w:rPr>
        <w:rFonts w:ascii="Arial" w:eastAsia="Times New Roman" w:hAnsi="Arial"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21523C"/>
    <w:multiLevelType w:val="hybridMultilevel"/>
    <w:tmpl w:val="1B107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0EA5C25"/>
    <w:multiLevelType w:val="hybridMultilevel"/>
    <w:tmpl w:val="1604E8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A75144B"/>
    <w:multiLevelType w:val="multilevel"/>
    <w:tmpl w:val="A7AE665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B838FA"/>
    <w:multiLevelType w:val="hybridMultilevel"/>
    <w:tmpl w:val="1DACB3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3BF52F6"/>
    <w:multiLevelType w:val="hybridMultilevel"/>
    <w:tmpl w:val="BB0684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0AF2D93"/>
    <w:multiLevelType w:val="hybridMultilevel"/>
    <w:tmpl w:val="4D4C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2164E"/>
    <w:multiLevelType w:val="hybridMultilevel"/>
    <w:tmpl w:val="686A4456"/>
    <w:lvl w:ilvl="0" w:tplc="6114AE5A">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4AE7747"/>
    <w:multiLevelType w:val="hybridMultilevel"/>
    <w:tmpl w:val="ED0EC7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6A02EFB"/>
    <w:multiLevelType w:val="hybridMultilevel"/>
    <w:tmpl w:val="160E60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8AF1EC3"/>
    <w:multiLevelType w:val="hybridMultilevel"/>
    <w:tmpl w:val="83D293C6"/>
    <w:lvl w:ilvl="0" w:tplc="08090001">
      <w:start w:val="1"/>
      <w:numFmt w:val="bullet"/>
      <w:lvlText w:val=""/>
      <w:lvlJc w:val="left"/>
      <w:pPr>
        <w:ind w:left="1080" w:hanging="360"/>
      </w:pPr>
      <w:rPr>
        <w:rFonts w:ascii="Symbol" w:hAnsi="Symbol" w:hint="default"/>
        <w:sz w:val="7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C4A6BCA"/>
    <w:multiLevelType w:val="hybridMultilevel"/>
    <w:tmpl w:val="5D167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38504B"/>
    <w:multiLevelType w:val="multilevel"/>
    <w:tmpl w:val="26B4265A"/>
    <w:lvl w:ilvl="0">
      <w:numFmt w:val="bullet"/>
      <w:lvlText w:val="o"/>
      <w:lvlJc w:val="left"/>
      <w:pPr>
        <w:ind w:left="720" w:hanging="360"/>
      </w:pPr>
      <w:rPr>
        <w:rFonts w:ascii="Courier New" w:hAnsi="Courier New"/>
        <w:sz w:val="20"/>
      </w:rPr>
    </w:lvl>
    <w:lvl w:ilvl="1">
      <w:numFmt w:val="bullet"/>
      <w:lvlText w:val="o"/>
      <w:lvlJc w:val="left"/>
      <w:pPr>
        <w:ind w:left="1440" w:hanging="360"/>
      </w:pPr>
      <w:rPr>
        <w:rFonts w:ascii="Courier New" w:hAnsi="Courier New"/>
        <w:sz w:val="20"/>
      </w:rPr>
    </w:lvl>
    <w:lvl w:ilvl="2">
      <w:numFmt w:val="bullet"/>
      <w:lvlText w:val="o"/>
      <w:lvlJc w:val="left"/>
      <w:pPr>
        <w:ind w:left="2160" w:hanging="360"/>
      </w:pPr>
      <w:rPr>
        <w:rFonts w:ascii="Courier New" w:hAnsi="Courier New"/>
        <w:sz w:val="20"/>
      </w:rPr>
    </w:lvl>
    <w:lvl w:ilvl="3">
      <w:numFmt w:val="bullet"/>
      <w:lvlText w:val="o"/>
      <w:lvlJc w:val="left"/>
      <w:pPr>
        <w:ind w:left="2880" w:hanging="360"/>
      </w:pPr>
      <w:rPr>
        <w:rFonts w:ascii="Courier New" w:hAnsi="Courier New"/>
        <w:sz w:val="20"/>
      </w:rPr>
    </w:lvl>
    <w:lvl w:ilvl="4">
      <w:numFmt w:val="bullet"/>
      <w:lvlText w:val="o"/>
      <w:lvlJc w:val="left"/>
      <w:pPr>
        <w:ind w:left="3600" w:hanging="360"/>
      </w:pPr>
      <w:rPr>
        <w:rFonts w:ascii="Courier New" w:hAnsi="Courier New"/>
        <w:sz w:val="20"/>
      </w:rPr>
    </w:lvl>
    <w:lvl w:ilvl="5">
      <w:numFmt w:val="bullet"/>
      <w:lvlText w:val="o"/>
      <w:lvlJc w:val="left"/>
      <w:pPr>
        <w:ind w:left="4320" w:hanging="360"/>
      </w:pPr>
      <w:rPr>
        <w:rFonts w:ascii="Courier New" w:hAnsi="Courier New"/>
        <w:sz w:val="20"/>
      </w:rPr>
    </w:lvl>
    <w:lvl w:ilvl="6">
      <w:numFmt w:val="bullet"/>
      <w:lvlText w:val="o"/>
      <w:lvlJc w:val="left"/>
      <w:pPr>
        <w:ind w:left="5040" w:hanging="360"/>
      </w:pPr>
      <w:rPr>
        <w:rFonts w:ascii="Courier New" w:hAnsi="Courier New"/>
        <w:sz w:val="20"/>
      </w:rPr>
    </w:lvl>
    <w:lvl w:ilvl="7">
      <w:numFmt w:val="bullet"/>
      <w:lvlText w:val="o"/>
      <w:lvlJc w:val="left"/>
      <w:pPr>
        <w:ind w:left="5760" w:hanging="360"/>
      </w:pPr>
      <w:rPr>
        <w:rFonts w:ascii="Courier New" w:hAnsi="Courier New"/>
        <w:sz w:val="20"/>
      </w:rPr>
    </w:lvl>
    <w:lvl w:ilvl="8">
      <w:numFmt w:val="bullet"/>
      <w:lvlText w:val="o"/>
      <w:lvlJc w:val="left"/>
      <w:pPr>
        <w:ind w:left="6480" w:hanging="360"/>
      </w:pPr>
      <w:rPr>
        <w:rFonts w:ascii="Courier New" w:hAnsi="Courier New"/>
        <w:sz w:val="20"/>
      </w:rPr>
    </w:lvl>
  </w:abstractNum>
  <w:abstractNum w:abstractNumId="20" w15:restartNumberingAfterBreak="0">
    <w:nsid w:val="547845F6"/>
    <w:multiLevelType w:val="multilevel"/>
    <w:tmpl w:val="5F8E2334"/>
    <w:lvl w:ilvl="0">
      <w:numFmt w:val="bullet"/>
      <w:lvlText w:val="o"/>
      <w:lvlJc w:val="left"/>
      <w:pPr>
        <w:ind w:left="720" w:hanging="360"/>
      </w:pPr>
      <w:rPr>
        <w:rFonts w:ascii="Courier New" w:hAnsi="Courier New"/>
        <w:sz w:val="20"/>
      </w:rPr>
    </w:lvl>
    <w:lvl w:ilvl="1">
      <w:numFmt w:val="bullet"/>
      <w:lvlText w:val="o"/>
      <w:lvlJc w:val="left"/>
      <w:pPr>
        <w:ind w:left="1440" w:hanging="360"/>
      </w:pPr>
      <w:rPr>
        <w:rFonts w:ascii="Courier New" w:hAnsi="Courier New"/>
        <w:sz w:val="20"/>
      </w:rPr>
    </w:lvl>
    <w:lvl w:ilvl="2">
      <w:numFmt w:val="bullet"/>
      <w:lvlText w:val="o"/>
      <w:lvlJc w:val="left"/>
      <w:pPr>
        <w:ind w:left="2160" w:hanging="360"/>
      </w:pPr>
      <w:rPr>
        <w:rFonts w:ascii="Courier New" w:hAnsi="Courier New"/>
        <w:sz w:val="20"/>
      </w:rPr>
    </w:lvl>
    <w:lvl w:ilvl="3">
      <w:numFmt w:val="bullet"/>
      <w:lvlText w:val="o"/>
      <w:lvlJc w:val="left"/>
      <w:pPr>
        <w:ind w:left="2880" w:hanging="360"/>
      </w:pPr>
      <w:rPr>
        <w:rFonts w:ascii="Courier New" w:hAnsi="Courier New"/>
        <w:sz w:val="20"/>
      </w:rPr>
    </w:lvl>
    <w:lvl w:ilvl="4">
      <w:numFmt w:val="bullet"/>
      <w:lvlText w:val="o"/>
      <w:lvlJc w:val="left"/>
      <w:pPr>
        <w:ind w:left="3600" w:hanging="360"/>
      </w:pPr>
      <w:rPr>
        <w:rFonts w:ascii="Courier New" w:hAnsi="Courier New"/>
        <w:sz w:val="20"/>
      </w:rPr>
    </w:lvl>
    <w:lvl w:ilvl="5">
      <w:numFmt w:val="bullet"/>
      <w:lvlText w:val="o"/>
      <w:lvlJc w:val="left"/>
      <w:pPr>
        <w:ind w:left="4320" w:hanging="360"/>
      </w:pPr>
      <w:rPr>
        <w:rFonts w:ascii="Courier New" w:hAnsi="Courier New"/>
        <w:sz w:val="20"/>
      </w:rPr>
    </w:lvl>
    <w:lvl w:ilvl="6">
      <w:numFmt w:val="bullet"/>
      <w:lvlText w:val="o"/>
      <w:lvlJc w:val="left"/>
      <w:pPr>
        <w:ind w:left="5040" w:hanging="360"/>
      </w:pPr>
      <w:rPr>
        <w:rFonts w:ascii="Courier New" w:hAnsi="Courier New"/>
        <w:sz w:val="20"/>
      </w:rPr>
    </w:lvl>
    <w:lvl w:ilvl="7">
      <w:numFmt w:val="bullet"/>
      <w:lvlText w:val="o"/>
      <w:lvlJc w:val="left"/>
      <w:pPr>
        <w:ind w:left="5760" w:hanging="360"/>
      </w:pPr>
      <w:rPr>
        <w:rFonts w:ascii="Courier New" w:hAnsi="Courier New"/>
        <w:sz w:val="20"/>
      </w:rPr>
    </w:lvl>
    <w:lvl w:ilvl="8">
      <w:numFmt w:val="bullet"/>
      <w:lvlText w:val="o"/>
      <w:lvlJc w:val="left"/>
      <w:pPr>
        <w:ind w:left="6480" w:hanging="360"/>
      </w:pPr>
      <w:rPr>
        <w:rFonts w:ascii="Courier New" w:hAnsi="Courier New"/>
        <w:sz w:val="20"/>
      </w:rPr>
    </w:lvl>
  </w:abstractNum>
  <w:abstractNum w:abstractNumId="21" w15:restartNumberingAfterBreak="0">
    <w:nsid w:val="56011A48"/>
    <w:multiLevelType w:val="multilevel"/>
    <w:tmpl w:val="E7DC7C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97E6215"/>
    <w:multiLevelType w:val="hybridMultilevel"/>
    <w:tmpl w:val="7F6E34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A8B182F"/>
    <w:multiLevelType w:val="hybridMultilevel"/>
    <w:tmpl w:val="FC141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CE1812"/>
    <w:multiLevelType w:val="hybridMultilevel"/>
    <w:tmpl w:val="FB84B886"/>
    <w:lvl w:ilvl="0" w:tplc="08090011">
      <w:start w:val="1"/>
      <w:numFmt w:val="decimal"/>
      <w:lvlText w:val="%1)"/>
      <w:lvlJc w:val="left"/>
      <w:pPr>
        <w:ind w:left="1374" w:hanging="360"/>
      </w:pPr>
    </w:lvl>
    <w:lvl w:ilvl="1" w:tplc="08090019" w:tentative="1">
      <w:start w:val="1"/>
      <w:numFmt w:val="lowerLetter"/>
      <w:lvlText w:val="%2."/>
      <w:lvlJc w:val="left"/>
      <w:pPr>
        <w:ind w:left="2094" w:hanging="360"/>
      </w:pPr>
    </w:lvl>
    <w:lvl w:ilvl="2" w:tplc="0809001B" w:tentative="1">
      <w:start w:val="1"/>
      <w:numFmt w:val="lowerRoman"/>
      <w:lvlText w:val="%3."/>
      <w:lvlJc w:val="right"/>
      <w:pPr>
        <w:ind w:left="2814" w:hanging="180"/>
      </w:pPr>
    </w:lvl>
    <w:lvl w:ilvl="3" w:tplc="0809000F" w:tentative="1">
      <w:start w:val="1"/>
      <w:numFmt w:val="decimal"/>
      <w:lvlText w:val="%4."/>
      <w:lvlJc w:val="left"/>
      <w:pPr>
        <w:ind w:left="3534" w:hanging="360"/>
      </w:pPr>
    </w:lvl>
    <w:lvl w:ilvl="4" w:tplc="08090019" w:tentative="1">
      <w:start w:val="1"/>
      <w:numFmt w:val="lowerLetter"/>
      <w:lvlText w:val="%5."/>
      <w:lvlJc w:val="left"/>
      <w:pPr>
        <w:ind w:left="4254" w:hanging="360"/>
      </w:pPr>
    </w:lvl>
    <w:lvl w:ilvl="5" w:tplc="0809001B" w:tentative="1">
      <w:start w:val="1"/>
      <w:numFmt w:val="lowerRoman"/>
      <w:lvlText w:val="%6."/>
      <w:lvlJc w:val="right"/>
      <w:pPr>
        <w:ind w:left="4974" w:hanging="180"/>
      </w:pPr>
    </w:lvl>
    <w:lvl w:ilvl="6" w:tplc="0809000F" w:tentative="1">
      <w:start w:val="1"/>
      <w:numFmt w:val="decimal"/>
      <w:lvlText w:val="%7."/>
      <w:lvlJc w:val="left"/>
      <w:pPr>
        <w:ind w:left="5694" w:hanging="360"/>
      </w:pPr>
    </w:lvl>
    <w:lvl w:ilvl="7" w:tplc="08090019" w:tentative="1">
      <w:start w:val="1"/>
      <w:numFmt w:val="lowerLetter"/>
      <w:lvlText w:val="%8."/>
      <w:lvlJc w:val="left"/>
      <w:pPr>
        <w:ind w:left="6414" w:hanging="360"/>
      </w:pPr>
    </w:lvl>
    <w:lvl w:ilvl="8" w:tplc="0809001B" w:tentative="1">
      <w:start w:val="1"/>
      <w:numFmt w:val="lowerRoman"/>
      <w:lvlText w:val="%9."/>
      <w:lvlJc w:val="right"/>
      <w:pPr>
        <w:ind w:left="7134" w:hanging="180"/>
      </w:pPr>
    </w:lvl>
  </w:abstractNum>
  <w:abstractNum w:abstractNumId="25" w15:restartNumberingAfterBreak="0">
    <w:nsid w:val="73BE21B3"/>
    <w:multiLevelType w:val="hybridMultilevel"/>
    <w:tmpl w:val="3BD85FDC"/>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6" w15:restartNumberingAfterBreak="0">
    <w:nsid w:val="769C1E98"/>
    <w:multiLevelType w:val="hybridMultilevel"/>
    <w:tmpl w:val="5D90D4D4"/>
    <w:lvl w:ilvl="0" w:tplc="286E8952">
      <w:start w:val="1"/>
      <w:numFmt w:val="lowerLetter"/>
      <w:lvlText w:val="(%1)"/>
      <w:lvlJc w:val="left"/>
      <w:pPr>
        <w:ind w:left="1374" w:hanging="360"/>
      </w:pPr>
      <w:rPr>
        <w:rFonts w:hint="default"/>
      </w:rPr>
    </w:lvl>
    <w:lvl w:ilvl="1" w:tplc="08090019" w:tentative="1">
      <w:start w:val="1"/>
      <w:numFmt w:val="lowerLetter"/>
      <w:lvlText w:val="%2."/>
      <w:lvlJc w:val="left"/>
      <w:pPr>
        <w:ind w:left="2094" w:hanging="360"/>
      </w:pPr>
    </w:lvl>
    <w:lvl w:ilvl="2" w:tplc="0809001B" w:tentative="1">
      <w:start w:val="1"/>
      <w:numFmt w:val="lowerRoman"/>
      <w:lvlText w:val="%3."/>
      <w:lvlJc w:val="right"/>
      <w:pPr>
        <w:ind w:left="2814" w:hanging="180"/>
      </w:pPr>
    </w:lvl>
    <w:lvl w:ilvl="3" w:tplc="0809000F" w:tentative="1">
      <w:start w:val="1"/>
      <w:numFmt w:val="decimal"/>
      <w:lvlText w:val="%4."/>
      <w:lvlJc w:val="left"/>
      <w:pPr>
        <w:ind w:left="3534" w:hanging="360"/>
      </w:pPr>
    </w:lvl>
    <w:lvl w:ilvl="4" w:tplc="08090019" w:tentative="1">
      <w:start w:val="1"/>
      <w:numFmt w:val="lowerLetter"/>
      <w:lvlText w:val="%5."/>
      <w:lvlJc w:val="left"/>
      <w:pPr>
        <w:ind w:left="4254" w:hanging="360"/>
      </w:pPr>
    </w:lvl>
    <w:lvl w:ilvl="5" w:tplc="0809001B" w:tentative="1">
      <w:start w:val="1"/>
      <w:numFmt w:val="lowerRoman"/>
      <w:lvlText w:val="%6."/>
      <w:lvlJc w:val="right"/>
      <w:pPr>
        <w:ind w:left="4974" w:hanging="180"/>
      </w:pPr>
    </w:lvl>
    <w:lvl w:ilvl="6" w:tplc="0809000F" w:tentative="1">
      <w:start w:val="1"/>
      <w:numFmt w:val="decimal"/>
      <w:lvlText w:val="%7."/>
      <w:lvlJc w:val="left"/>
      <w:pPr>
        <w:ind w:left="5694" w:hanging="360"/>
      </w:pPr>
    </w:lvl>
    <w:lvl w:ilvl="7" w:tplc="08090019" w:tentative="1">
      <w:start w:val="1"/>
      <w:numFmt w:val="lowerLetter"/>
      <w:lvlText w:val="%8."/>
      <w:lvlJc w:val="left"/>
      <w:pPr>
        <w:ind w:left="6414" w:hanging="360"/>
      </w:pPr>
    </w:lvl>
    <w:lvl w:ilvl="8" w:tplc="0809001B" w:tentative="1">
      <w:start w:val="1"/>
      <w:numFmt w:val="lowerRoman"/>
      <w:lvlText w:val="%9."/>
      <w:lvlJc w:val="right"/>
      <w:pPr>
        <w:ind w:left="7134" w:hanging="180"/>
      </w:pPr>
    </w:lvl>
  </w:abstractNum>
  <w:abstractNum w:abstractNumId="27" w15:restartNumberingAfterBreak="0">
    <w:nsid w:val="7B276113"/>
    <w:multiLevelType w:val="multilevel"/>
    <w:tmpl w:val="C1822280"/>
    <w:lvl w:ilvl="0">
      <w:numFmt w:val="bullet"/>
      <w:lvlText w:val="o"/>
      <w:lvlJc w:val="left"/>
      <w:pPr>
        <w:ind w:left="720" w:hanging="360"/>
      </w:pPr>
      <w:rPr>
        <w:rFonts w:ascii="Courier New" w:hAnsi="Courier New"/>
        <w:sz w:val="20"/>
      </w:rPr>
    </w:lvl>
    <w:lvl w:ilvl="1">
      <w:numFmt w:val="bullet"/>
      <w:lvlText w:val="o"/>
      <w:lvlJc w:val="left"/>
      <w:pPr>
        <w:ind w:left="1440" w:hanging="360"/>
      </w:pPr>
      <w:rPr>
        <w:rFonts w:ascii="Courier New" w:hAnsi="Courier New"/>
        <w:sz w:val="20"/>
      </w:rPr>
    </w:lvl>
    <w:lvl w:ilvl="2">
      <w:numFmt w:val="bullet"/>
      <w:lvlText w:val="o"/>
      <w:lvlJc w:val="left"/>
      <w:pPr>
        <w:ind w:left="2160" w:hanging="360"/>
      </w:pPr>
      <w:rPr>
        <w:rFonts w:ascii="Courier New" w:hAnsi="Courier New"/>
        <w:sz w:val="20"/>
      </w:rPr>
    </w:lvl>
    <w:lvl w:ilvl="3">
      <w:numFmt w:val="bullet"/>
      <w:lvlText w:val="o"/>
      <w:lvlJc w:val="left"/>
      <w:pPr>
        <w:ind w:left="2880" w:hanging="360"/>
      </w:pPr>
      <w:rPr>
        <w:rFonts w:ascii="Courier New" w:hAnsi="Courier New"/>
        <w:sz w:val="20"/>
      </w:rPr>
    </w:lvl>
    <w:lvl w:ilvl="4">
      <w:numFmt w:val="bullet"/>
      <w:lvlText w:val="o"/>
      <w:lvlJc w:val="left"/>
      <w:pPr>
        <w:ind w:left="3600" w:hanging="360"/>
      </w:pPr>
      <w:rPr>
        <w:rFonts w:ascii="Courier New" w:hAnsi="Courier New"/>
        <w:sz w:val="20"/>
      </w:rPr>
    </w:lvl>
    <w:lvl w:ilvl="5">
      <w:numFmt w:val="bullet"/>
      <w:lvlText w:val="o"/>
      <w:lvlJc w:val="left"/>
      <w:pPr>
        <w:ind w:left="4320" w:hanging="360"/>
      </w:pPr>
      <w:rPr>
        <w:rFonts w:ascii="Courier New" w:hAnsi="Courier New"/>
        <w:sz w:val="20"/>
      </w:rPr>
    </w:lvl>
    <w:lvl w:ilvl="6">
      <w:numFmt w:val="bullet"/>
      <w:lvlText w:val="o"/>
      <w:lvlJc w:val="left"/>
      <w:pPr>
        <w:ind w:left="5040" w:hanging="360"/>
      </w:pPr>
      <w:rPr>
        <w:rFonts w:ascii="Courier New" w:hAnsi="Courier New"/>
        <w:sz w:val="20"/>
      </w:rPr>
    </w:lvl>
    <w:lvl w:ilvl="7">
      <w:numFmt w:val="bullet"/>
      <w:lvlText w:val="o"/>
      <w:lvlJc w:val="left"/>
      <w:pPr>
        <w:ind w:left="5760" w:hanging="360"/>
      </w:pPr>
      <w:rPr>
        <w:rFonts w:ascii="Courier New" w:hAnsi="Courier New"/>
        <w:sz w:val="20"/>
      </w:rPr>
    </w:lvl>
    <w:lvl w:ilvl="8">
      <w:numFmt w:val="bullet"/>
      <w:lvlText w:val="o"/>
      <w:lvlJc w:val="left"/>
      <w:pPr>
        <w:ind w:left="6480" w:hanging="360"/>
      </w:pPr>
      <w:rPr>
        <w:rFonts w:ascii="Courier New" w:hAnsi="Courier New"/>
        <w:sz w:val="20"/>
      </w:rPr>
    </w:lvl>
  </w:abstractNum>
  <w:abstractNum w:abstractNumId="28" w15:restartNumberingAfterBreak="0">
    <w:nsid w:val="7B9E29FB"/>
    <w:multiLevelType w:val="hybridMultilevel"/>
    <w:tmpl w:val="94D88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4C54B1"/>
    <w:multiLevelType w:val="hybridMultilevel"/>
    <w:tmpl w:val="9FD2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C57258"/>
    <w:multiLevelType w:val="hybridMultilevel"/>
    <w:tmpl w:val="35EE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182037">
    <w:abstractNumId w:val="6"/>
  </w:num>
  <w:num w:numId="2" w16cid:durableId="1967464628">
    <w:abstractNumId w:val="4"/>
  </w:num>
  <w:num w:numId="3" w16cid:durableId="5329076">
    <w:abstractNumId w:val="18"/>
  </w:num>
  <w:num w:numId="4" w16cid:durableId="2044943495">
    <w:abstractNumId w:val="24"/>
  </w:num>
  <w:num w:numId="5" w16cid:durableId="2073456786">
    <w:abstractNumId w:val="26"/>
  </w:num>
  <w:num w:numId="6" w16cid:durableId="145167219">
    <w:abstractNumId w:val="2"/>
  </w:num>
  <w:num w:numId="7" w16cid:durableId="1402171751">
    <w:abstractNumId w:val="1"/>
  </w:num>
  <w:num w:numId="8" w16cid:durableId="962005109">
    <w:abstractNumId w:val="21"/>
  </w:num>
  <w:num w:numId="9" w16cid:durableId="1700163966">
    <w:abstractNumId w:val="19"/>
  </w:num>
  <w:num w:numId="10" w16cid:durableId="48264185">
    <w:abstractNumId w:val="20"/>
  </w:num>
  <w:num w:numId="11" w16cid:durableId="278339807">
    <w:abstractNumId w:val="27"/>
  </w:num>
  <w:num w:numId="12" w16cid:durableId="448087749">
    <w:abstractNumId w:val="29"/>
  </w:num>
  <w:num w:numId="13" w16cid:durableId="2141338500">
    <w:abstractNumId w:val="28"/>
  </w:num>
  <w:num w:numId="14" w16cid:durableId="257910046">
    <w:abstractNumId w:val="18"/>
  </w:num>
  <w:num w:numId="15" w16cid:durableId="64650149">
    <w:abstractNumId w:val="0"/>
  </w:num>
  <w:num w:numId="16" w16cid:durableId="144443191">
    <w:abstractNumId w:val="22"/>
  </w:num>
  <w:num w:numId="17" w16cid:durableId="390157655">
    <w:abstractNumId w:val="15"/>
  </w:num>
  <w:num w:numId="18" w16cid:durableId="1664893928">
    <w:abstractNumId w:val="9"/>
  </w:num>
  <w:num w:numId="19" w16cid:durableId="1541242708">
    <w:abstractNumId w:val="12"/>
  </w:num>
  <w:num w:numId="20" w16cid:durableId="742218718">
    <w:abstractNumId w:val="11"/>
  </w:num>
  <w:num w:numId="21" w16cid:durableId="435365125">
    <w:abstractNumId w:val="25"/>
  </w:num>
  <w:num w:numId="22" w16cid:durableId="1989480367">
    <w:abstractNumId w:val="5"/>
  </w:num>
  <w:num w:numId="23" w16cid:durableId="1189297456">
    <w:abstractNumId w:val="16"/>
  </w:num>
  <w:num w:numId="24" w16cid:durableId="115679931">
    <w:abstractNumId w:val="7"/>
  </w:num>
  <w:num w:numId="25" w16cid:durableId="1662812078">
    <w:abstractNumId w:val="8"/>
  </w:num>
  <w:num w:numId="26" w16cid:durableId="1770617475">
    <w:abstractNumId w:val="3"/>
  </w:num>
  <w:num w:numId="27" w16cid:durableId="1382364750">
    <w:abstractNumId w:val="17"/>
  </w:num>
  <w:num w:numId="28" w16cid:durableId="275598466">
    <w:abstractNumId w:val="13"/>
  </w:num>
  <w:num w:numId="29" w16cid:durableId="971714420">
    <w:abstractNumId w:val="23"/>
  </w:num>
  <w:num w:numId="30" w16cid:durableId="1795714518">
    <w:abstractNumId w:val="30"/>
  </w:num>
  <w:num w:numId="31" w16cid:durableId="1956865038">
    <w:abstractNumId w:val="10"/>
  </w:num>
  <w:num w:numId="32" w16cid:durableId="417875232">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vo_1" w:val="cmp93692"/>
  </w:docVars>
  <w:rsids>
    <w:rsidRoot w:val="00711211"/>
    <w:rsid w:val="000012A3"/>
    <w:rsid w:val="00001876"/>
    <w:rsid w:val="00002C17"/>
    <w:rsid w:val="00003414"/>
    <w:rsid w:val="00003C2F"/>
    <w:rsid w:val="000056D5"/>
    <w:rsid w:val="00005E0A"/>
    <w:rsid w:val="00006128"/>
    <w:rsid w:val="000068EA"/>
    <w:rsid w:val="00007D10"/>
    <w:rsid w:val="00011138"/>
    <w:rsid w:val="00011A94"/>
    <w:rsid w:val="000145B0"/>
    <w:rsid w:val="0001548D"/>
    <w:rsid w:val="00016F7A"/>
    <w:rsid w:val="00023364"/>
    <w:rsid w:val="00023EEA"/>
    <w:rsid w:val="000262F5"/>
    <w:rsid w:val="00032C51"/>
    <w:rsid w:val="0003308A"/>
    <w:rsid w:val="00035D93"/>
    <w:rsid w:val="00037892"/>
    <w:rsid w:val="000404D3"/>
    <w:rsid w:val="00044168"/>
    <w:rsid w:val="00044EA1"/>
    <w:rsid w:val="00053E19"/>
    <w:rsid w:val="000549E7"/>
    <w:rsid w:val="00054D03"/>
    <w:rsid w:val="00055DF9"/>
    <w:rsid w:val="00063485"/>
    <w:rsid w:val="00067051"/>
    <w:rsid w:val="000675B7"/>
    <w:rsid w:val="000704E9"/>
    <w:rsid w:val="000715C9"/>
    <w:rsid w:val="00071D83"/>
    <w:rsid w:val="00073848"/>
    <w:rsid w:val="000749A7"/>
    <w:rsid w:val="000759BD"/>
    <w:rsid w:val="00075BA5"/>
    <w:rsid w:val="00076DD3"/>
    <w:rsid w:val="00082380"/>
    <w:rsid w:val="00082978"/>
    <w:rsid w:val="000842C0"/>
    <w:rsid w:val="0008451E"/>
    <w:rsid w:val="00085125"/>
    <w:rsid w:val="000907C3"/>
    <w:rsid w:val="00091B68"/>
    <w:rsid w:val="000937EB"/>
    <w:rsid w:val="00095C14"/>
    <w:rsid w:val="00096041"/>
    <w:rsid w:val="000971F7"/>
    <w:rsid w:val="000975FB"/>
    <w:rsid w:val="000A15E5"/>
    <w:rsid w:val="000A24F5"/>
    <w:rsid w:val="000A3AAC"/>
    <w:rsid w:val="000A654A"/>
    <w:rsid w:val="000B0963"/>
    <w:rsid w:val="000B121D"/>
    <w:rsid w:val="000B15FC"/>
    <w:rsid w:val="000B1B00"/>
    <w:rsid w:val="000B3888"/>
    <w:rsid w:val="000B7634"/>
    <w:rsid w:val="000C071D"/>
    <w:rsid w:val="000C0A33"/>
    <w:rsid w:val="000C0A52"/>
    <w:rsid w:val="000C33AD"/>
    <w:rsid w:val="000C3B90"/>
    <w:rsid w:val="000C4265"/>
    <w:rsid w:val="000C6A82"/>
    <w:rsid w:val="000D0A33"/>
    <w:rsid w:val="000D16CD"/>
    <w:rsid w:val="000D373E"/>
    <w:rsid w:val="000D4EDE"/>
    <w:rsid w:val="000D514B"/>
    <w:rsid w:val="000D5671"/>
    <w:rsid w:val="000D7AE6"/>
    <w:rsid w:val="000D7D09"/>
    <w:rsid w:val="000F17ED"/>
    <w:rsid w:val="000F4E5E"/>
    <w:rsid w:val="000F510D"/>
    <w:rsid w:val="000F6EF5"/>
    <w:rsid w:val="00104CEE"/>
    <w:rsid w:val="0010587D"/>
    <w:rsid w:val="001064DE"/>
    <w:rsid w:val="0011036B"/>
    <w:rsid w:val="0011115F"/>
    <w:rsid w:val="00113339"/>
    <w:rsid w:val="001231A9"/>
    <w:rsid w:val="00123A94"/>
    <w:rsid w:val="00124864"/>
    <w:rsid w:val="00127443"/>
    <w:rsid w:val="00132EB3"/>
    <w:rsid w:val="0013303A"/>
    <w:rsid w:val="00134755"/>
    <w:rsid w:val="0013608E"/>
    <w:rsid w:val="001377C5"/>
    <w:rsid w:val="00144827"/>
    <w:rsid w:val="00144B2E"/>
    <w:rsid w:val="00145007"/>
    <w:rsid w:val="00146767"/>
    <w:rsid w:val="00150CF8"/>
    <w:rsid w:val="0015284D"/>
    <w:rsid w:val="00152C4F"/>
    <w:rsid w:val="001535F3"/>
    <w:rsid w:val="00157184"/>
    <w:rsid w:val="001602AB"/>
    <w:rsid w:val="00162C02"/>
    <w:rsid w:val="00163639"/>
    <w:rsid w:val="00167CE0"/>
    <w:rsid w:val="0017334A"/>
    <w:rsid w:val="00174E53"/>
    <w:rsid w:val="0017534B"/>
    <w:rsid w:val="001756A6"/>
    <w:rsid w:val="00175B66"/>
    <w:rsid w:val="001765FF"/>
    <w:rsid w:val="0017743F"/>
    <w:rsid w:val="00181AF3"/>
    <w:rsid w:val="001833CA"/>
    <w:rsid w:val="00184D63"/>
    <w:rsid w:val="00186540"/>
    <w:rsid w:val="00194AA2"/>
    <w:rsid w:val="00195B93"/>
    <w:rsid w:val="001A0F7B"/>
    <w:rsid w:val="001A20F5"/>
    <w:rsid w:val="001A55FC"/>
    <w:rsid w:val="001B6539"/>
    <w:rsid w:val="001B7DB5"/>
    <w:rsid w:val="001C4C72"/>
    <w:rsid w:val="001C5A82"/>
    <w:rsid w:val="001C5D79"/>
    <w:rsid w:val="001C6EF7"/>
    <w:rsid w:val="001C7841"/>
    <w:rsid w:val="001D356D"/>
    <w:rsid w:val="001D7777"/>
    <w:rsid w:val="001E1D96"/>
    <w:rsid w:val="001E230A"/>
    <w:rsid w:val="001E4CFC"/>
    <w:rsid w:val="001E680D"/>
    <w:rsid w:val="001E75DA"/>
    <w:rsid w:val="001F276E"/>
    <w:rsid w:val="001F2BB9"/>
    <w:rsid w:val="001F73E9"/>
    <w:rsid w:val="00200C4F"/>
    <w:rsid w:val="00200D56"/>
    <w:rsid w:val="00201E20"/>
    <w:rsid w:val="002037CE"/>
    <w:rsid w:val="0020440A"/>
    <w:rsid w:val="00206187"/>
    <w:rsid w:val="002065D2"/>
    <w:rsid w:val="00207317"/>
    <w:rsid w:val="00210620"/>
    <w:rsid w:val="00210925"/>
    <w:rsid w:val="0021124E"/>
    <w:rsid w:val="00211FFF"/>
    <w:rsid w:val="002139E2"/>
    <w:rsid w:val="00215814"/>
    <w:rsid w:val="002159E5"/>
    <w:rsid w:val="002162BC"/>
    <w:rsid w:val="00216E16"/>
    <w:rsid w:val="002177D9"/>
    <w:rsid w:val="00220055"/>
    <w:rsid w:val="0022150B"/>
    <w:rsid w:val="00222743"/>
    <w:rsid w:val="00223665"/>
    <w:rsid w:val="00223F53"/>
    <w:rsid w:val="0022412B"/>
    <w:rsid w:val="00226075"/>
    <w:rsid w:val="00226AB2"/>
    <w:rsid w:val="00227E8E"/>
    <w:rsid w:val="00230073"/>
    <w:rsid w:val="0023269F"/>
    <w:rsid w:val="002410A4"/>
    <w:rsid w:val="0024186E"/>
    <w:rsid w:val="00245660"/>
    <w:rsid w:val="00246DFA"/>
    <w:rsid w:val="0025078B"/>
    <w:rsid w:val="002511F3"/>
    <w:rsid w:val="00251EEA"/>
    <w:rsid w:val="0025340F"/>
    <w:rsid w:val="002540D3"/>
    <w:rsid w:val="00261BBD"/>
    <w:rsid w:val="0026430E"/>
    <w:rsid w:val="002646F7"/>
    <w:rsid w:val="00265F60"/>
    <w:rsid w:val="0026684B"/>
    <w:rsid w:val="0026761D"/>
    <w:rsid w:val="00267E96"/>
    <w:rsid w:val="00274C32"/>
    <w:rsid w:val="002764CE"/>
    <w:rsid w:val="0028027C"/>
    <w:rsid w:val="002804FA"/>
    <w:rsid w:val="00280AEF"/>
    <w:rsid w:val="00280B68"/>
    <w:rsid w:val="00281DCB"/>
    <w:rsid w:val="00282568"/>
    <w:rsid w:val="0028397B"/>
    <w:rsid w:val="00283C72"/>
    <w:rsid w:val="002841D4"/>
    <w:rsid w:val="00286B8D"/>
    <w:rsid w:val="00286E62"/>
    <w:rsid w:val="00287988"/>
    <w:rsid w:val="002904F5"/>
    <w:rsid w:val="0029071E"/>
    <w:rsid w:val="00295260"/>
    <w:rsid w:val="002974CE"/>
    <w:rsid w:val="002A2125"/>
    <w:rsid w:val="002A2F87"/>
    <w:rsid w:val="002A3036"/>
    <w:rsid w:val="002A3820"/>
    <w:rsid w:val="002A38E5"/>
    <w:rsid w:val="002A4900"/>
    <w:rsid w:val="002A5ACF"/>
    <w:rsid w:val="002A7026"/>
    <w:rsid w:val="002A790C"/>
    <w:rsid w:val="002A7D87"/>
    <w:rsid w:val="002B1AA0"/>
    <w:rsid w:val="002B350F"/>
    <w:rsid w:val="002B57EE"/>
    <w:rsid w:val="002B67C7"/>
    <w:rsid w:val="002C317D"/>
    <w:rsid w:val="002C3836"/>
    <w:rsid w:val="002C609D"/>
    <w:rsid w:val="002D65EA"/>
    <w:rsid w:val="002E081B"/>
    <w:rsid w:val="002E5265"/>
    <w:rsid w:val="002E6D61"/>
    <w:rsid w:val="002E79E7"/>
    <w:rsid w:val="002F000B"/>
    <w:rsid w:val="002F5639"/>
    <w:rsid w:val="002F7482"/>
    <w:rsid w:val="00301089"/>
    <w:rsid w:val="00301FD0"/>
    <w:rsid w:val="0030572D"/>
    <w:rsid w:val="00310EE8"/>
    <w:rsid w:val="00314C54"/>
    <w:rsid w:val="00316AA7"/>
    <w:rsid w:val="0032045D"/>
    <w:rsid w:val="003242D7"/>
    <w:rsid w:val="0032535D"/>
    <w:rsid w:val="003268A6"/>
    <w:rsid w:val="003269E2"/>
    <w:rsid w:val="00330C5F"/>
    <w:rsid w:val="00333C39"/>
    <w:rsid w:val="0034102E"/>
    <w:rsid w:val="0034110E"/>
    <w:rsid w:val="0034204C"/>
    <w:rsid w:val="00343DCA"/>
    <w:rsid w:val="00352226"/>
    <w:rsid w:val="00352DDC"/>
    <w:rsid w:val="0035520C"/>
    <w:rsid w:val="003568C0"/>
    <w:rsid w:val="00356D0A"/>
    <w:rsid w:val="003570DA"/>
    <w:rsid w:val="00357238"/>
    <w:rsid w:val="00357586"/>
    <w:rsid w:val="00360088"/>
    <w:rsid w:val="003716A5"/>
    <w:rsid w:val="00376117"/>
    <w:rsid w:val="00382B80"/>
    <w:rsid w:val="00382DA3"/>
    <w:rsid w:val="00384841"/>
    <w:rsid w:val="003849CF"/>
    <w:rsid w:val="0039052D"/>
    <w:rsid w:val="00391A39"/>
    <w:rsid w:val="00392CFA"/>
    <w:rsid w:val="003A1FB7"/>
    <w:rsid w:val="003A3105"/>
    <w:rsid w:val="003A438D"/>
    <w:rsid w:val="003A524B"/>
    <w:rsid w:val="003B46C9"/>
    <w:rsid w:val="003B5855"/>
    <w:rsid w:val="003B6351"/>
    <w:rsid w:val="003C1268"/>
    <w:rsid w:val="003C194D"/>
    <w:rsid w:val="003C28E2"/>
    <w:rsid w:val="003C2F12"/>
    <w:rsid w:val="003C4CEC"/>
    <w:rsid w:val="003C57B9"/>
    <w:rsid w:val="003C69D9"/>
    <w:rsid w:val="003C6C93"/>
    <w:rsid w:val="003D1AD3"/>
    <w:rsid w:val="003E3634"/>
    <w:rsid w:val="003E438B"/>
    <w:rsid w:val="003E5528"/>
    <w:rsid w:val="003E6B52"/>
    <w:rsid w:val="003F09F2"/>
    <w:rsid w:val="003F1CA6"/>
    <w:rsid w:val="003F3B22"/>
    <w:rsid w:val="003F7FE5"/>
    <w:rsid w:val="00402104"/>
    <w:rsid w:val="0040451A"/>
    <w:rsid w:val="00404A76"/>
    <w:rsid w:val="00404D51"/>
    <w:rsid w:val="004050DA"/>
    <w:rsid w:val="004072EF"/>
    <w:rsid w:val="00411D9B"/>
    <w:rsid w:val="004138A9"/>
    <w:rsid w:val="00417A4E"/>
    <w:rsid w:val="00423682"/>
    <w:rsid w:val="00423701"/>
    <w:rsid w:val="004253AE"/>
    <w:rsid w:val="00434672"/>
    <w:rsid w:val="004364FF"/>
    <w:rsid w:val="00440375"/>
    <w:rsid w:val="004405EE"/>
    <w:rsid w:val="00442AFA"/>
    <w:rsid w:val="00443548"/>
    <w:rsid w:val="00444058"/>
    <w:rsid w:val="00451BD4"/>
    <w:rsid w:val="004561C2"/>
    <w:rsid w:val="004564E7"/>
    <w:rsid w:val="00457C3B"/>
    <w:rsid w:val="00461C5F"/>
    <w:rsid w:val="0046565C"/>
    <w:rsid w:val="0046660A"/>
    <w:rsid w:val="00467072"/>
    <w:rsid w:val="00470628"/>
    <w:rsid w:val="00471911"/>
    <w:rsid w:val="00473754"/>
    <w:rsid w:val="00476494"/>
    <w:rsid w:val="00476AB6"/>
    <w:rsid w:val="004825AF"/>
    <w:rsid w:val="00484619"/>
    <w:rsid w:val="00486275"/>
    <w:rsid w:val="004929B8"/>
    <w:rsid w:val="00493F2F"/>
    <w:rsid w:val="004A09E5"/>
    <w:rsid w:val="004A1DFA"/>
    <w:rsid w:val="004A212D"/>
    <w:rsid w:val="004A2C52"/>
    <w:rsid w:val="004A52CF"/>
    <w:rsid w:val="004A551B"/>
    <w:rsid w:val="004A73C5"/>
    <w:rsid w:val="004B138C"/>
    <w:rsid w:val="004B6CC6"/>
    <w:rsid w:val="004C4026"/>
    <w:rsid w:val="004C4CDB"/>
    <w:rsid w:val="004C6188"/>
    <w:rsid w:val="004D0364"/>
    <w:rsid w:val="004D1ABC"/>
    <w:rsid w:val="004D2310"/>
    <w:rsid w:val="004D7290"/>
    <w:rsid w:val="004D7A8E"/>
    <w:rsid w:val="004E063B"/>
    <w:rsid w:val="004E656E"/>
    <w:rsid w:val="004F27D3"/>
    <w:rsid w:val="004F3350"/>
    <w:rsid w:val="004F4243"/>
    <w:rsid w:val="004F6CE8"/>
    <w:rsid w:val="00501AA5"/>
    <w:rsid w:val="00502E9B"/>
    <w:rsid w:val="0050335D"/>
    <w:rsid w:val="00506266"/>
    <w:rsid w:val="005119BA"/>
    <w:rsid w:val="00521249"/>
    <w:rsid w:val="00521AA6"/>
    <w:rsid w:val="00524829"/>
    <w:rsid w:val="00524EC0"/>
    <w:rsid w:val="00526DEB"/>
    <w:rsid w:val="0053042D"/>
    <w:rsid w:val="0053424E"/>
    <w:rsid w:val="00534645"/>
    <w:rsid w:val="005417B6"/>
    <w:rsid w:val="00545BB9"/>
    <w:rsid w:val="00547527"/>
    <w:rsid w:val="00550B37"/>
    <w:rsid w:val="00555202"/>
    <w:rsid w:val="0055670A"/>
    <w:rsid w:val="00560A6F"/>
    <w:rsid w:val="00562135"/>
    <w:rsid w:val="00564610"/>
    <w:rsid w:val="0056786D"/>
    <w:rsid w:val="0057316D"/>
    <w:rsid w:val="00573F82"/>
    <w:rsid w:val="005765E3"/>
    <w:rsid w:val="0058192D"/>
    <w:rsid w:val="00581A99"/>
    <w:rsid w:val="00581D37"/>
    <w:rsid w:val="00583E0F"/>
    <w:rsid w:val="00594CE8"/>
    <w:rsid w:val="00596DF7"/>
    <w:rsid w:val="005B42DC"/>
    <w:rsid w:val="005C2200"/>
    <w:rsid w:val="005C3B4B"/>
    <w:rsid w:val="005C4C1B"/>
    <w:rsid w:val="005C5E2D"/>
    <w:rsid w:val="005C6FD2"/>
    <w:rsid w:val="005C72F9"/>
    <w:rsid w:val="005D04E4"/>
    <w:rsid w:val="005D284C"/>
    <w:rsid w:val="005D5F83"/>
    <w:rsid w:val="005D620C"/>
    <w:rsid w:val="005D73C3"/>
    <w:rsid w:val="005E1CFD"/>
    <w:rsid w:val="005E7C24"/>
    <w:rsid w:val="005E7FDC"/>
    <w:rsid w:val="005F015F"/>
    <w:rsid w:val="005F213E"/>
    <w:rsid w:val="005F3926"/>
    <w:rsid w:val="005F5070"/>
    <w:rsid w:val="005F55B3"/>
    <w:rsid w:val="005F59DA"/>
    <w:rsid w:val="005F7174"/>
    <w:rsid w:val="005F7716"/>
    <w:rsid w:val="00601FC4"/>
    <w:rsid w:val="0060379E"/>
    <w:rsid w:val="00605875"/>
    <w:rsid w:val="00605DA4"/>
    <w:rsid w:val="00607064"/>
    <w:rsid w:val="006078C3"/>
    <w:rsid w:val="00611AC0"/>
    <w:rsid w:val="00611C22"/>
    <w:rsid w:val="00611F84"/>
    <w:rsid w:val="00613B57"/>
    <w:rsid w:val="00613D77"/>
    <w:rsid w:val="00613F50"/>
    <w:rsid w:val="00614EC1"/>
    <w:rsid w:val="00615554"/>
    <w:rsid w:val="00615B04"/>
    <w:rsid w:val="006162C9"/>
    <w:rsid w:val="006201E6"/>
    <w:rsid w:val="006202DC"/>
    <w:rsid w:val="006221D7"/>
    <w:rsid w:val="0062310D"/>
    <w:rsid w:val="00623AFB"/>
    <w:rsid w:val="00625485"/>
    <w:rsid w:val="006272AB"/>
    <w:rsid w:val="00627BF0"/>
    <w:rsid w:val="00630541"/>
    <w:rsid w:val="00634874"/>
    <w:rsid w:val="00640ECA"/>
    <w:rsid w:val="00641411"/>
    <w:rsid w:val="00642B27"/>
    <w:rsid w:val="00644A06"/>
    <w:rsid w:val="006453C3"/>
    <w:rsid w:val="00652B7E"/>
    <w:rsid w:val="00655577"/>
    <w:rsid w:val="00655712"/>
    <w:rsid w:val="00656207"/>
    <w:rsid w:val="006608B6"/>
    <w:rsid w:val="006616DC"/>
    <w:rsid w:val="00662246"/>
    <w:rsid w:val="00662970"/>
    <w:rsid w:val="006644E3"/>
    <w:rsid w:val="0066491D"/>
    <w:rsid w:val="006657DA"/>
    <w:rsid w:val="00665F1D"/>
    <w:rsid w:val="00666C4B"/>
    <w:rsid w:val="006747F0"/>
    <w:rsid w:val="0067670F"/>
    <w:rsid w:val="006810A9"/>
    <w:rsid w:val="00681E29"/>
    <w:rsid w:val="00682735"/>
    <w:rsid w:val="006855CD"/>
    <w:rsid w:val="00685BF8"/>
    <w:rsid w:val="00686E86"/>
    <w:rsid w:val="00690A28"/>
    <w:rsid w:val="00692D0E"/>
    <w:rsid w:val="00693A7F"/>
    <w:rsid w:val="00694539"/>
    <w:rsid w:val="006956B7"/>
    <w:rsid w:val="00695A86"/>
    <w:rsid w:val="006963AF"/>
    <w:rsid w:val="006A2463"/>
    <w:rsid w:val="006A38A7"/>
    <w:rsid w:val="006A437C"/>
    <w:rsid w:val="006A50B6"/>
    <w:rsid w:val="006A647A"/>
    <w:rsid w:val="006A712C"/>
    <w:rsid w:val="006B11DA"/>
    <w:rsid w:val="006B31E5"/>
    <w:rsid w:val="006B4609"/>
    <w:rsid w:val="006B5250"/>
    <w:rsid w:val="006B67E1"/>
    <w:rsid w:val="006C22F5"/>
    <w:rsid w:val="006C27D5"/>
    <w:rsid w:val="006C6FF5"/>
    <w:rsid w:val="006F081A"/>
    <w:rsid w:val="006F39F7"/>
    <w:rsid w:val="006F3B15"/>
    <w:rsid w:val="006F5E71"/>
    <w:rsid w:val="006F76D9"/>
    <w:rsid w:val="00701908"/>
    <w:rsid w:val="00701ACE"/>
    <w:rsid w:val="007065A8"/>
    <w:rsid w:val="0070770D"/>
    <w:rsid w:val="00710720"/>
    <w:rsid w:val="007108AD"/>
    <w:rsid w:val="00711211"/>
    <w:rsid w:val="007134D6"/>
    <w:rsid w:val="0071585D"/>
    <w:rsid w:val="00717A4A"/>
    <w:rsid w:val="00720924"/>
    <w:rsid w:val="00721913"/>
    <w:rsid w:val="0072215A"/>
    <w:rsid w:val="00726C9A"/>
    <w:rsid w:val="0073350A"/>
    <w:rsid w:val="007358F1"/>
    <w:rsid w:val="00736096"/>
    <w:rsid w:val="0073763D"/>
    <w:rsid w:val="00741AE1"/>
    <w:rsid w:val="00741FD1"/>
    <w:rsid w:val="007444D5"/>
    <w:rsid w:val="00745664"/>
    <w:rsid w:val="00746247"/>
    <w:rsid w:val="00747F09"/>
    <w:rsid w:val="00750085"/>
    <w:rsid w:val="0075518B"/>
    <w:rsid w:val="00755DFE"/>
    <w:rsid w:val="0075793A"/>
    <w:rsid w:val="00762BD1"/>
    <w:rsid w:val="00764D2B"/>
    <w:rsid w:val="0076625F"/>
    <w:rsid w:val="00771292"/>
    <w:rsid w:val="00772499"/>
    <w:rsid w:val="00773713"/>
    <w:rsid w:val="007751BB"/>
    <w:rsid w:val="0077621B"/>
    <w:rsid w:val="0077758A"/>
    <w:rsid w:val="00777687"/>
    <w:rsid w:val="00781183"/>
    <w:rsid w:val="00783D98"/>
    <w:rsid w:val="00786543"/>
    <w:rsid w:val="00787374"/>
    <w:rsid w:val="00787554"/>
    <w:rsid w:val="00791FD7"/>
    <w:rsid w:val="0079388A"/>
    <w:rsid w:val="007A108C"/>
    <w:rsid w:val="007A139F"/>
    <w:rsid w:val="007A279F"/>
    <w:rsid w:val="007A2D55"/>
    <w:rsid w:val="007A3DEF"/>
    <w:rsid w:val="007A5321"/>
    <w:rsid w:val="007A6ED8"/>
    <w:rsid w:val="007B237A"/>
    <w:rsid w:val="007B2E97"/>
    <w:rsid w:val="007B430F"/>
    <w:rsid w:val="007B50D6"/>
    <w:rsid w:val="007B5EF5"/>
    <w:rsid w:val="007C10C1"/>
    <w:rsid w:val="007C5E9E"/>
    <w:rsid w:val="007C60AA"/>
    <w:rsid w:val="007C764D"/>
    <w:rsid w:val="007C76E5"/>
    <w:rsid w:val="007D0049"/>
    <w:rsid w:val="007D23B7"/>
    <w:rsid w:val="007E617B"/>
    <w:rsid w:val="007F1A11"/>
    <w:rsid w:val="007F5BCD"/>
    <w:rsid w:val="007F7437"/>
    <w:rsid w:val="008006FC"/>
    <w:rsid w:val="00801F94"/>
    <w:rsid w:val="00802EB4"/>
    <w:rsid w:val="008057F5"/>
    <w:rsid w:val="00812580"/>
    <w:rsid w:val="00812CCD"/>
    <w:rsid w:val="00814124"/>
    <w:rsid w:val="00814429"/>
    <w:rsid w:val="00815FC2"/>
    <w:rsid w:val="0081617C"/>
    <w:rsid w:val="00820F6E"/>
    <w:rsid w:val="00824D62"/>
    <w:rsid w:val="008275A8"/>
    <w:rsid w:val="00827FFA"/>
    <w:rsid w:val="00830792"/>
    <w:rsid w:val="00830FA0"/>
    <w:rsid w:val="00831854"/>
    <w:rsid w:val="00834619"/>
    <w:rsid w:val="008353AC"/>
    <w:rsid w:val="008400AF"/>
    <w:rsid w:val="008412BE"/>
    <w:rsid w:val="00841A45"/>
    <w:rsid w:val="00842D0E"/>
    <w:rsid w:val="00844DAD"/>
    <w:rsid w:val="00845D57"/>
    <w:rsid w:val="00846194"/>
    <w:rsid w:val="008465F8"/>
    <w:rsid w:val="008473E6"/>
    <w:rsid w:val="00847F68"/>
    <w:rsid w:val="00851954"/>
    <w:rsid w:val="00853324"/>
    <w:rsid w:val="00854477"/>
    <w:rsid w:val="00856846"/>
    <w:rsid w:val="008630F7"/>
    <w:rsid w:val="0086333A"/>
    <w:rsid w:val="00866891"/>
    <w:rsid w:val="00872245"/>
    <w:rsid w:val="00875DB3"/>
    <w:rsid w:val="008851F0"/>
    <w:rsid w:val="00886823"/>
    <w:rsid w:val="00892081"/>
    <w:rsid w:val="00895EF6"/>
    <w:rsid w:val="00896BB3"/>
    <w:rsid w:val="00896C61"/>
    <w:rsid w:val="008A1D40"/>
    <w:rsid w:val="008A4B49"/>
    <w:rsid w:val="008A4D09"/>
    <w:rsid w:val="008A61E2"/>
    <w:rsid w:val="008A699C"/>
    <w:rsid w:val="008B235C"/>
    <w:rsid w:val="008B3D79"/>
    <w:rsid w:val="008B5353"/>
    <w:rsid w:val="008B557F"/>
    <w:rsid w:val="008B6922"/>
    <w:rsid w:val="008C4188"/>
    <w:rsid w:val="008D1E79"/>
    <w:rsid w:val="008D2103"/>
    <w:rsid w:val="008D2293"/>
    <w:rsid w:val="008D79B4"/>
    <w:rsid w:val="008F1D9C"/>
    <w:rsid w:val="008F2444"/>
    <w:rsid w:val="008F601F"/>
    <w:rsid w:val="009015CC"/>
    <w:rsid w:val="00903B18"/>
    <w:rsid w:val="00905982"/>
    <w:rsid w:val="00910C47"/>
    <w:rsid w:val="00912913"/>
    <w:rsid w:val="009171C7"/>
    <w:rsid w:val="00922715"/>
    <w:rsid w:val="009261B0"/>
    <w:rsid w:val="0092681C"/>
    <w:rsid w:val="00926915"/>
    <w:rsid w:val="00930FC8"/>
    <w:rsid w:val="0093175D"/>
    <w:rsid w:val="009328AD"/>
    <w:rsid w:val="0093372F"/>
    <w:rsid w:val="00937930"/>
    <w:rsid w:val="0094128C"/>
    <w:rsid w:val="0094184C"/>
    <w:rsid w:val="00944AAF"/>
    <w:rsid w:val="00950F4B"/>
    <w:rsid w:val="009554CB"/>
    <w:rsid w:val="009570ED"/>
    <w:rsid w:val="00963DB1"/>
    <w:rsid w:val="009666B2"/>
    <w:rsid w:val="00971F81"/>
    <w:rsid w:val="0097211B"/>
    <w:rsid w:val="0097263E"/>
    <w:rsid w:val="00975A7A"/>
    <w:rsid w:val="00976BDA"/>
    <w:rsid w:val="00976ED4"/>
    <w:rsid w:val="00980F57"/>
    <w:rsid w:val="00982E8F"/>
    <w:rsid w:val="00983344"/>
    <w:rsid w:val="00984B80"/>
    <w:rsid w:val="00990951"/>
    <w:rsid w:val="00993E15"/>
    <w:rsid w:val="009A1C56"/>
    <w:rsid w:val="009A4316"/>
    <w:rsid w:val="009B089A"/>
    <w:rsid w:val="009B40C9"/>
    <w:rsid w:val="009B6F6F"/>
    <w:rsid w:val="009C1491"/>
    <w:rsid w:val="009C37B7"/>
    <w:rsid w:val="009C3848"/>
    <w:rsid w:val="009D1971"/>
    <w:rsid w:val="009D1E60"/>
    <w:rsid w:val="009D22F4"/>
    <w:rsid w:val="009D37FD"/>
    <w:rsid w:val="009D7F97"/>
    <w:rsid w:val="009E2429"/>
    <w:rsid w:val="009E2EEF"/>
    <w:rsid w:val="009E7C6C"/>
    <w:rsid w:val="009F0E21"/>
    <w:rsid w:val="009F2075"/>
    <w:rsid w:val="009F2C05"/>
    <w:rsid w:val="009F45E0"/>
    <w:rsid w:val="009F731A"/>
    <w:rsid w:val="00A00155"/>
    <w:rsid w:val="00A022E0"/>
    <w:rsid w:val="00A03273"/>
    <w:rsid w:val="00A032D4"/>
    <w:rsid w:val="00A0496B"/>
    <w:rsid w:val="00A04C3A"/>
    <w:rsid w:val="00A06B79"/>
    <w:rsid w:val="00A06B80"/>
    <w:rsid w:val="00A10066"/>
    <w:rsid w:val="00A129BE"/>
    <w:rsid w:val="00A12F3C"/>
    <w:rsid w:val="00A13497"/>
    <w:rsid w:val="00A16EAA"/>
    <w:rsid w:val="00A20C5C"/>
    <w:rsid w:val="00A21AA6"/>
    <w:rsid w:val="00A25587"/>
    <w:rsid w:val="00A25F76"/>
    <w:rsid w:val="00A26911"/>
    <w:rsid w:val="00A26F48"/>
    <w:rsid w:val="00A27BD5"/>
    <w:rsid w:val="00A31D8A"/>
    <w:rsid w:val="00A34239"/>
    <w:rsid w:val="00A35515"/>
    <w:rsid w:val="00A362D2"/>
    <w:rsid w:val="00A36D72"/>
    <w:rsid w:val="00A407FF"/>
    <w:rsid w:val="00A4504C"/>
    <w:rsid w:val="00A46838"/>
    <w:rsid w:val="00A50C37"/>
    <w:rsid w:val="00A57215"/>
    <w:rsid w:val="00A62218"/>
    <w:rsid w:val="00A62424"/>
    <w:rsid w:val="00A76D97"/>
    <w:rsid w:val="00A8016B"/>
    <w:rsid w:val="00A82D46"/>
    <w:rsid w:val="00A84110"/>
    <w:rsid w:val="00A903FA"/>
    <w:rsid w:val="00A91169"/>
    <w:rsid w:val="00A92439"/>
    <w:rsid w:val="00AA1B10"/>
    <w:rsid w:val="00AA363B"/>
    <w:rsid w:val="00AA3CFA"/>
    <w:rsid w:val="00AA4080"/>
    <w:rsid w:val="00AA4D7F"/>
    <w:rsid w:val="00AA54B1"/>
    <w:rsid w:val="00AB2177"/>
    <w:rsid w:val="00AB2318"/>
    <w:rsid w:val="00AB2F10"/>
    <w:rsid w:val="00AB4305"/>
    <w:rsid w:val="00AC121F"/>
    <w:rsid w:val="00AC3B30"/>
    <w:rsid w:val="00AC4812"/>
    <w:rsid w:val="00AC512C"/>
    <w:rsid w:val="00AC6720"/>
    <w:rsid w:val="00AC7201"/>
    <w:rsid w:val="00AC7E72"/>
    <w:rsid w:val="00AD03CB"/>
    <w:rsid w:val="00AD4243"/>
    <w:rsid w:val="00AD45E8"/>
    <w:rsid w:val="00AE179F"/>
    <w:rsid w:val="00AE25DD"/>
    <w:rsid w:val="00AE2645"/>
    <w:rsid w:val="00AE41CF"/>
    <w:rsid w:val="00AE715D"/>
    <w:rsid w:val="00AF0DB0"/>
    <w:rsid w:val="00AF1A58"/>
    <w:rsid w:val="00AF4E6F"/>
    <w:rsid w:val="00AF5C1F"/>
    <w:rsid w:val="00AF68E3"/>
    <w:rsid w:val="00AF7AFA"/>
    <w:rsid w:val="00B03999"/>
    <w:rsid w:val="00B045C4"/>
    <w:rsid w:val="00B05E0C"/>
    <w:rsid w:val="00B05FAD"/>
    <w:rsid w:val="00B068B1"/>
    <w:rsid w:val="00B13856"/>
    <w:rsid w:val="00B14DFA"/>
    <w:rsid w:val="00B154A4"/>
    <w:rsid w:val="00B200B4"/>
    <w:rsid w:val="00B2036C"/>
    <w:rsid w:val="00B20942"/>
    <w:rsid w:val="00B21B75"/>
    <w:rsid w:val="00B22BB0"/>
    <w:rsid w:val="00B2383E"/>
    <w:rsid w:val="00B240E5"/>
    <w:rsid w:val="00B262F0"/>
    <w:rsid w:val="00B26321"/>
    <w:rsid w:val="00B31EBA"/>
    <w:rsid w:val="00B32030"/>
    <w:rsid w:val="00B32A45"/>
    <w:rsid w:val="00B354C1"/>
    <w:rsid w:val="00B359C8"/>
    <w:rsid w:val="00B373D6"/>
    <w:rsid w:val="00B410A6"/>
    <w:rsid w:val="00B41555"/>
    <w:rsid w:val="00B415CF"/>
    <w:rsid w:val="00B41973"/>
    <w:rsid w:val="00B42E42"/>
    <w:rsid w:val="00B455EE"/>
    <w:rsid w:val="00B4633D"/>
    <w:rsid w:val="00B4643D"/>
    <w:rsid w:val="00B47A28"/>
    <w:rsid w:val="00B50629"/>
    <w:rsid w:val="00B506A5"/>
    <w:rsid w:val="00B50F95"/>
    <w:rsid w:val="00B54031"/>
    <w:rsid w:val="00B6050F"/>
    <w:rsid w:val="00B62C92"/>
    <w:rsid w:val="00B647AB"/>
    <w:rsid w:val="00B706AF"/>
    <w:rsid w:val="00B70745"/>
    <w:rsid w:val="00B707A9"/>
    <w:rsid w:val="00B711A5"/>
    <w:rsid w:val="00B81BFF"/>
    <w:rsid w:val="00B84920"/>
    <w:rsid w:val="00B85621"/>
    <w:rsid w:val="00B91279"/>
    <w:rsid w:val="00B9134C"/>
    <w:rsid w:val="00B93515"/>
    <w:rsid w:val="00B93587"/>
    <w:rsid w:val="00B939BF"/>
    <w:rsid w:val="00B93B7B"/>
    <w:rsid w:val="00B94E30"/>
    <w:rsid w:val="00B961A2"/>
    <w:rsid w:val="00B97358"/>
    <w:rsid w:val="00B979D3"/>
    <w:rsid w:val="00BA2AF6"/>
    <w:rsid w:val="00BA4208"/>
    <w:rsid w:val="00BA7EBE"/>
    <w:rsid w:val="00BB740D"/>
    <w:rsid w:val="00BB7F14"/>
    <w:rsid w:val="00BC10F0"/>
    <w:rsid w:val="00BC1D85"/>
    <w:rsid w:val="00BC3BC0"/>
    <w:rsid w:val="00BC593B"/>
    <w:rsid w:val="00BD200A"/>
    <w:rsid w:val="00BD351E"/>
    <w:rsid w:val="00BD51A7"/>
    <w:rsid w:val="00BD5B43"/>
    <w:rsid w:val="00BD6722"/>
    <w:rsid w:val="00BE141A"/>
    <w:rsid w:val="00BE2F0E"/>
    <w:rsid w:val="00BE5E7B"/>
    <w:rsid w:val="00BE615D"/>
    <w:rsid w:val="00BF007E"/>
    <w:rsid w:val="00BF07F2"/>
    <w:rsid w:val="00BF1907"/>
    <w:rsid w:val="00BF2527"/>
    <w:rsid w:val="00BF3CE6"/>
    <w:rsid w:val="00BF5FF7"/>
    <w:rsid w:val="00C02F01"/>
    <w:rsid w:val="00C0526C"/>
    <w:rsid w:val="00C061FD"/>
    <w:rsid w:val="00C06289"/>
    <w:rsid w:val="00C07B2D"/>
    <w:rsid w:val="00C14D21"/>
    <w:rsid w:val="00C154F6"/>
    <w:rsid w:val="00C162DA"/>
    <w:rsid w:val="00C167D9"/>
    <w:rsid w:val="00C17DC6"/>
    <w:rsid w:val="00C204D7"/>
    <w:rsid w:val="00C21E3C"/>
    <w:rsid w:val="00C2368A"/>
    <w:rsid w:val="00C2474F"/>
    <w:rsid w:val="00C24AD2"/>
    <w:rsid w:val="00C250DE"/>
    <w:rsid w:val="00C277CD"/>
    <w:rsid w:val="00C31776"/>
    <w:rsid w:val="00C31EB1"/>
    <w:rsid w:val="00C33F0C"/>
    <w:rsid w:val="00C3527E"/>
    <w:rsid w:val="00C37F15"/>
    <w:rsid w:val="00C4086A"/>
    <w:rsid w:val="00C4093C"/>
    <w:rsid w:val="00C42074"/>
    <w:rsid w:val="00C440D2"/>
    <w:rsid w:val="00C4736D"/>
    <w:rsid w:val="00C50C92"/>
    <w:rsid w:val="00C53F46"/>
    <w:rsid w:val="00C54B41"/>
    <w:rsid w:val="00C54B9E"/>
    <w:rsid w:val="00C56049"/>
    <w:rsid w:val="00C6054A"/>
    <w:rsid w:val="00C62570"/>
    <w:rsid w:val="00C65551"/>
    <w:rsid w:val="00C66FB3"/>
    <w:rsid w:val="00C67389"/>
    <w:rsid w:val="00C67430"/>
    <w:rsid w:val="00C676CE"/>
    <w:rsid w:val="00C7433B"/>
    <w:rsid w:val="00C75504"/>
    <w:rsid w:val="00C769E4"/>
    <w:rsid w:val="00C7772B"/>
    <w:rsid w:val="00C77AFA"/>
    <w:rsid w:val="00C8011C"/>
    <w:rsid w:val="00C81808"/>
    <w:rsid w:val="00C82A0E"/>
    <w:rsid w:val="00C85E09"/>
    <w:rsid w:val="00C8774F"/>
    <w:rsid w:val="00C87A55"/>
    <w:rsid w:val="00C917E3"/>
    <w:rsid w:val="00C94BC6"/>
    <w:rsid w:val="00C96DD0"/>
    <w:rsid w:val="00CA0755"/>
    <w:rsid w:val="00CA2654"/>
    <w:rsid w:val="00CA3E1C"/>
    <w:rsid w:val="00CA5484"/>
    <w:rsid w:val="00CA55C3"/>
    <w:rsid w:val="00CA5F86"/>
    <w:rsid w:val="00CA603A"/>
    <w:rsid w:val="00CA692E"/>
    <w:rsid w:val="00CB24EA"/>
    <w:rsid w:val="00CB3B0A"/>
    <w:rsid w:val="00CB6FFC"/>
    <w:rsid w:val="00CB713C"/>
    <w:rsid w:val="00CB7942"/>
    <w:rsid w:val="00CC0752"/>
    <w:rsid w:val="00CC0CD0"/>
    <w:rsid w:val="00CC10B5"/>
    <w:rsid w:val="00CC7C2C"/>
    <w:rsid w:val="00CD0531"/>
    <w:rsid w:val="00CD1233"/>
    <w:rsid w:val="00CD2CAF"/>
    <w:rsid w:val="00CD2DB7"/>
    <w:rsid w:val="00CD345F"/>
    <w:rsid w:val="00CD3E59"/>
    <w:rsid w:val="00CD50E8"/>
    <w:rsid w:val="00CD6B06"/>
    <w:rsid w:val="00CD75BB"/>
    <w:rsid w:val="00CE400B"/>
    <w:rsid w:val="00CE4C7E"/>
    <w:rsid w:val="00CE5F3A"/>
    <w:rsid w:val="00CE7C0C"/>
    <w:rsid w:val="00CF5FAB"/>
    <w:rsid w:val="00CF69FB"/>
    <w:rsid w:val="00CF6BEE"/>
    <w:rsid w:val="00D0016E"/>
    <w:rsid w:val="00D00466"/>
    <w:rsid w:val="00D03717"/>
    <w:rsid w:val="00D04604"/>
    <w:rsid w:val="00D06D65"/>
    <w:rsid w:val="00D10148"/>
    <w:rsid w:val="00D1066F"/>
    <w:rsid w:val="00D112CB"/>
    <w:rsid w:val="00D139E2"/>
    <w:rsid w:val="00D1506D"/>
    <w:rsid w:val="00D16B97"/>
    <w:rsid w:val="00D17BAB"/>
    <w:rsid w:val="00D212CD"/>
    <w:rsid w:val="00D22948"/>
    <w:rsid w:val="00D24BEB"/>
    <w:rsid w:val="00D25EA8"/>
    <w:rsid w:val="00D27874"/>
    <w:rsid w:val="00D30FD2"/>
    <w:rsid w:val="00D32F77"/>
    <w:rsid w:val="00D3338B"/>
    <w:rsid w:val="00D40FC7"/>
    <w:rsid w:val="00D4214A"/>
    <w:rsid w:val="00D4238B"/>
    <w:rsid w:val="00D45A19"/>
    <w:rsid w:val="00D45D35"/>
    <w:rsid w:val="00D52CA8"/>
    <w:rsid w:val="00D5389C"/>
    <w:rsid w:val="00D5449D"/>
    <w:rsid w:val="00D55706"/>
    <w:rsid w:val="00D559DE"/>
    <w:rsid w:val="00D563F1"/>
    <w:rsid w:val="00D56B8D"/>
    <w:rsid w:val="00D57698"/>
    <w:rsid w:val="00D6471F"/>
    <w:rsid w:val="00D7392B"/>
    <w:rsid w:val="00D74F8E"/>
    <w:rsid w:val="00D753A6"/>
    <w:rsid w:val="00D75491"/>
    <w:rsid w:val="00D83E5A"/>
    <w:rsid w:val="00D846CE"/>
    <w:rsid w:val="00D86B3B"/>
    <w:rsid w:val="00D87CDE"/>
    <w:rsid w:val="00D918B2"/>
    <w:rsid w:val="00D94262"/>
    <w:rsid w:val="00D967DD"/>
    <w:rsid w:val="00D97106"/>
    <w:rsid w:val="00DA018A"/>
    <w:rsid w:val="00DA333C"/>
    <w:rsid w:val="00DA6CBA"/>
    <w:rsid w:val="00DA7072"/>
    <w:rsid w:val="00DB1F29"/>
    <w:rsid w:val="00DB2C59"/>
    <w:rsid w:val="00DB525D"/>
    <w:rsid w:val="00DB5E11"/>
    <w:rsid w:val="00DB60E3"/>
    <w:rsid w:val="00DB66A9"/>
    <w:rsid w:val="00DC1A7E"/>
    <w:rsid w:val="00DC2E02"/>
    <w:rsid w:val="00DC3A06"/>
    <w:rsid w:val="00DC3C8F"/>
    <w:rsid w:val="00DC4552"/>
    <w:rsid w:val="00DC5D6A"/>
    <w:rsid w:val="00DD2C38"/>
    <w:rsid w:val="00DD3643"/>
    <w:rsid w:val="00DE38BB"/>
    <w:rsid w:val="00DE5F98"/>
    <w:rsid w:val="00DE728B"/>
    <w:rsid w:val="00DE7624"/>
    <w:rsid w:val="00DF04CA"/>
    <w:rsid w:val="00DF1590"/>
    <w:rsid w:val="00DF41E4"/>
    <w:rsid w:val="00DF53C9"/>
    <w:rsid w:val="00DF5F9E"/>
    <w:rsid w:val="00DF6358"/>
    <w:rsid w:val="00DF7F2D"/>
    <w:rsid w:val="00E00265"/>
    <w:rsid w:val="00E01A6D"/>
    <w:rsid w:val="00E01E39"/>
    <w:rsid w:val="00E038FE"/>
    <w:rsid w:val="00E05940"/>
    <w:rsid w:val="00E060E0"/>
    <w:rsid w:val="00E0728B"/>
    <w:rsid w:val="00E11721"/>
    <w:rsid w:val="00E13A30"/>
    <w:rsid w:val="00E155C9"/>
    <w:rsid w:val="00E15C78"/>
    <w:rsid w:val="00E254C8"/>
    <w:rsid w:val="00E270E5"/>
    <w:rsid w:val="00E27B32"/>
    <w:rsid w:val="00E3094A"/>
    <w:rsid w:val="00E3129C"/>
    <w:rsid w:val="00E32D41"/>
    <w:rsid w:val="00E343C1"/>
    <w:rsid w:val="00E34433"/>
    <w:rsid w:val="00E43420"/>
    <w:rsid w:val="00E434B7"/>
    <w:rsid w:val="00E44EB7"/>
    <w:rsid w:val="00E50E6E"/>
    <w:rsid w:val="00E538B9"/>
    <w:rsid w:val="00E559CE"/>
    <w:rsid w:val="00E576AC"/>
    <w:rsid w:val="00E60542"/>
    <w:rsid w:val="00E615F9"/>
    <w:rsid w:val="00E6291A"/>
    <w:rsid w:val="00E62A34"/>
    <w:rsid w:val="00E63877"/>
    <w:rsid w:val="00E71730"/>
    <w:rsid w:val="00E80971"/>
    <w:rsid w:val="00E80AFB"/>
    <w:rsid w:val="00E860A9"/>
    <w:rsid w:val="00E87D2F"/>
    <w:rsid w:val="00E90377"/>
    <w:rsid w:val="00E91F16"/>
    <w:rsid w:val="00E978DD"/>
    <w:rsid w:val="00EA057D"/>
    <w:rsid w:val="00EA1B98"/>
    <w:rsid w:val="00EA4E2F"/>
    <w:rsid w:val="00EB22A2"/>
    <w:rsid w:val="00EC230D"/>
    <w:rsid w:val="00EC56ED"/>
    <w:rsid w:val="00EC6E86"/>
    <w:rsid w:val="00EC6FAF"/>
    <w:rsid w:val="00EC713A"/>
    <w:rsid w:val="00ED03B4"/>
    <w:rsid w:val="00ED24D7"/>
    <w:rsid w:val="00ED3496"/>
    <w:rsid w:val="00EE0EBB"/>
    <w:rsid w:val="00EE4B01"/>
    <w:rsid w:val="00EF04DC"/>
    <w:rsid w:val="00EF0C9C"/>
    <w:rsid w:val="00EF2E1B"/>
    <w:rsid w:val="00EF36F9"/>
    <w:rsid w:val="00EF37FB"/>
    <w:rsid w:val="00EF38D3"/>
    <w:rsid w:val="00EF4ED6"/>
    <w:rsid w:val="00EF5256"/>
    <w:rsid w:val="00EF6684"/>
    <w:rsid w:val="00EF6D30"/>
    <w:rsid w:val="00EF7E13"/>
    <w:rsid w:val="00F005B0"/>
    <w:rsid w:val="00F01AEC"/>
    <w:rsid w:val="00F02EF5"/>
    <w:rsid w:val="00F06AD2"/>
    <w:rsid w:val="00F07C5A"/>
    <w:rsid w:val="00F14774"/>
    <w:rsid w:val="00F14FF9"/>
    <w:rsid w:val="00F15238"/>
    <w:rsid w:val="00F1528B"/>
    <w:rsid w:val="00F1717D"/>
    <w:rsid w:val="00F201F8"/>
    <w:rsid w:val="00F21403"/>
    <w:rsid w:val="00F21F4F"/>
    <w:rsid w:val="00F2341C"/>
    <w:rsid w:val="00F32E49"/>
    <w:rsid w:val="00F40F23"/>
    <w:rsid w:val="00F43B52"/>
    <w:rsid w:val="00F47430"/>
    <w:rsid w:val="00F54958"/>
    <w:rsid w:val="00F55AD1"/>
    <w:rsid w:val="00F57384"/>
    <w:rsid w:val="00F61F36"/>
    <w:rsid w:val="00F659BE"/>
    <w:rsid w:val="00F67720"/>
    <w:rsid w:val="00F70FB9"/>
    <w:rsid w:val="00F71EDA"/>
    <w:rsid w:val="00F7446B"/>
    <w:rsid w:val="00F7645F"/>
    <w:rsid w:val="00F805BF"/>
    <w:rsid w:val="00F807D3"/>
    <w:rsid w:val="00F813CD"/>
    <w:rsid w:val="00F81A72"/>
    <w:rsid w:val="00F83583"/>
    <w:rsid w:val="00F873FD"/>
    <w:rsid w:val="00F87B42"/>
    <w:rsid w:val="00F9006F"/>
    <w:rsid w:val="00FB2179"/>
    <w:rsid w:val="00FB30F0"/>
    <w:rsid w:val="00FB60D3"/>
    <w:rsid w:val="00FD0584"/>
    <w:rsid w:val="00FD49A0"/>
    <w:rsid w:val="00FE1CC0"/>
    <w:rsid w:val="00FE44C9"/>
    <w:rsid w:val="00FE45D4"/>
    <w:rsid w:val="00FE4AEE"/>
    <w:rsid w:val="00FE4E5E"/>
    <w:rsid w:val="00FF0336"/>
    <w:rsid w:val="00FF2755"/>
    <w:rsid w:val="00FF314C"/>
    <w:rsid w:val="00FF50E0"/>
    <w:rsid w:val="00FF7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983ADB3"/>
  <w15:docId w15:val="{E3F418EE-A88C-491E-BAB7-17A4BF035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39BF"/>
    <w:rPr>
      <w:rFonts w:ascii="Arial" w:hAnsi="Arial"/>
      <w:sz w:val="22"/>
      <w:szCs w:val="22"/>
      <w:lang w:val="en-US" w:eastAsia="en-US"/>
    </w:rPr>
  </w:style>
  <w:style w:type="paragraph" w:styleId="Heading1">
    <w:name w:val="heading 1"/>
    <w:aliases w:val="h1"/>
    <w:basedOn w:val="Normal"/>
    <w:next w:val="Normal"/>
    <w:qFormat/>
    <w:pPr>
      <w:keepNext/>
      <w:spacing w:before="240" w:after="60"/>
      <w:outlineLvl w:val="0"/>
    </w:pPr>
    <w:rPr>
      <w:rFonts w:cs="Arial"/>
      <w:b/>
      <w:bCs/>
      <w:kern w:val="32"/>
      <w:szCs w:val="32"/>
    </w:rPr>
  </w:style>
  <w:style w:type="paragraph" w:styleId="Heading2">
    <w:name w:val="heading 2"/>
    <w:aliases w:val="h2"/>
    <w:basedOn w:val="Normal"/>
    <w:next w:val="Normal"/>
    <w:qFormat/>
    <w:pPr>
      <w:keepNext/>
      <w:spacing w:before="240" w:after="60"/>
      <w:outlineLvl w:val="1"/>
    </w:pPr>
    <w:rPr>
      <w:rFonts w:cs="Arial"/>
      <w:b/>
      <w:bCs/>
      <w:i/>
      <w:iCs/>
      <w:szCs w:val="28"/>
    </w:rPr>
  </w:style>
  <w:style w:type="paragraph" w:styleId="Heading3">
    <w:name w:val="heading 3"/>
    <w:aliases w:val="h3"/>
    <w:basedOn w:val="Normal"/>
    <w:next w:val="Normal"/>
    <w:qFormat/>
    <w:pPr>
      <w:keepNext/>
      <w:overflowPunct w:val="0"/>
      <w:autoSpaceDE w:val="0"/>
      <w:autoSpaceDN w:val="0"/>
      <w:adjustRightInd w:val="0"/>
      <w:textAlignment w:val="baseline"/>
      <w:outlineLvl w:val="2"/>
    </w:pPr>
    <w:rPr>
      <w:b/>
      <w:bCs/>
      <w:szCs w:val="20"/>
      <w:lang w:val="en-GB"/>
    </w:rPr>
  </w:style>
  <w:style w:type="paragraph" w:styleId="Heading4">
    <w:name w:val="heading 4"/>
    <w:aliases w:val="h4"/>
    <w:basedOn w:val="Normal"/>
    <w:next w:val="Normal"/>
    <w:link w:val="Heading4Char"/>
    <w:qFormat/>
    <w:rsid w:val="003C4CEC"/>
    <w:pPr>
      <w:keepNext/>
      <w:widowControl w:val="0"/>
      <w:autoSpaceDE w:val="0"/>
      <w:autoSpaceDN w:val="0"/>
      <w:adjustRightInd w:val="0"/>
      <w:ind w:left="-990"/>
      <w:jc w:val="both"/>
      <w:outlineLvl w:val="3"/>
    </w:pPr>
    <w:rPr>
      <w:rFonts w:cs="Arial"/>
      <w:b/>
      <w:bCs/>
      <w:color w:val="000000"/>
      <w:sz w:val="24"/>
      <w:szCs w:val="24"/>
      <w:lang w:val="en-GB"/>
    </w:rPr>
  </w:style>
  <w:style w:type="paragraph" w:styleId="Heading5">
    <w:name w:val="heading 5"/>
    <w:aliases w:val="h5"/>
    <w:basedOn w:val="Normal"/>
    <w:next w:val="Normal"/>
    <w:link w:val="Heading5Char"/>
    <w:qFormat/>
    <w:rsid w:val="003C4CEC"/>
    <w:pPr>
      <w:keepNext/>
      <w:widowControl w:val="0"/>
      <w:autoSpaceDE w:val="0"/>
      <w:autoSpaceDN w:val="0"/>
      <w:adjustRightInd w:val="0"/>
      <w:outlineLvl w:val="4"/>
    </w:pPr>
    <w:rPr>
      <w:rFonts w:cs="Arial"/>
      <w:b/>
      <w:bCs/>
      <w:color w:val="000000"/>
      <w:sz w:val="32"/>
      <w:szCs w:val="32"/>
      <w:lang w:val="en-GB"/>
    </w:rPr>
  </w:style>
  <w:style w:type="paragraph" w:styleId="Heading6">
    <w:name w:val="heading 6"/>
    <w:aliases w:val="h6"/>
    <w:basedOn w:val="Normal"/>
    <w:next w:val="Normal"/>
    <w:link w:val="Heading6Char"/>
    <w:qFormat/>
    <w:rsid w:val="003C4CEC"/>
    <w:pPr>
      <w:keepNext/>
      <w:widowControl w:val="0"/>
      <w:autoSpaceDE w:val="0"/>
      <w:autoSpaceDN w:val="0"/>
      <w:adjustRightInd w:val="0"/>
      <w:jc w:val="center"/>
      <w:outlineLvl w:val="5"/>
    </w:pPr>
    <w:rPr>
      <w:rFonts w:cs="Arial"/>
      <w:b/>
      <w:bCs/>
      <w:color w:val="000000"/>
      <w:sz w:val="36"/>
      <w:szCs w:val="36"/>
      <w:lang w:val="en-GB"/>
    </w:rPr>
  </w:style>
  <w:style w:type="paragraph" w:styleId="Heading7">
    <w:name w:val="heading 7"/>
    <w:aliases w:val="h7"/>
    <w:basedOn w:val="Normal"/>
    <w:next w:val="Normal"/>
    <w:link w:val="Heading7Char"/>
    <w:unhideWhenUsed/>
    <w:qFormat/>
    <w:rsid w:val="003C4CE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aliases w:val="h8"/>
    <w:basedOn w:val="Normal"/>
    <w:next w:val="Normal"/>
    <w:link w:val="Heading8Char"/>
    <w:qFormat/>
    <w:rsid w:val="003C4CEC"/>
    <w:pPr>
      <w:keepNext/>
      <w:widowControl w:val="0"/>
      <w:autoSpaceDE w:val="0"/>
      <w:autoSpaceDN w:val="0"/>
      <w:adjustRightInd w:val="0"/>
      <w:outlineLvl w:val="7"/>
    </w:pPr>
    <w:rPr>
      <w:rFonts w:cs="Arial"/>
      <w:b/>
      <w:bCs/>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rPr>
      <w:rFonts w:ascii="Tahoma" w:hAnsi="Tahoma" w:cs="Tahoma"/>
      <w:sz w:val="16"/>
      <w:szCs w:val="16"/>
    </w:rPr>
  </w:style>
  <w:style w:type="table" w:styleId="TableGrid">
    <w:name w:val="Table Grid"/>
    <w:basedOn w:val="TableNormal"/>
    <w:rsid w:val="00E05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style>
  <w:style w:type="paragraph" w:styleId="TOC1">
    <w:name w:val="toc 1"/>
    <w:basedOn w:val="Normal"/>
    <w:next w:val="Normal"/>
    <w:autoRedefine/>
    <w:rsid w:val="00701908"/>
    <w:pPr>
      <w:tabs>
        <w:tab w:val="left" w:pos="440"/>
        <w:tab w:val="center" w:pos="4513"/>
      </w:tabs>
      <w:spacing w:before="120"/>
    </w:pPr>
    <w:rPr>
      <w:b/>
      <w:bCs/>
      <w:iCs/>
    </w:rPr>
  </w:style>
  <w:style w:type="paragraph" w:styleId="TOC2">
    <w:name w:val="toc 2"/>
    <w:basedOn w:val="Normal"/>
    <w:next w:val="Normal"/>
    <w:autoRedefine/>
    <w:uiPriority w:val="39"/>
    <w:rsid w:val="00A82D46"/>
    <w:pPr>
      <w:spacing w:before="120"/>
      <w:ind w:left="220"/>
    </w:pPr>
    <w:rPr>
      <w:b/>
      <w:bCs/>
      <w:i/>
    </w:rPr>
  </w:style>
  <w:style w:type="paragraph" w:styleId="TOC3">
    <w:name w:val="toc 3"/>
    <w:basedOn w:val="Normal"/>
    <w:next w:val="Normal"/>
    <w:autoRedefine/>
    <w:semiHidden/>
    <w:pPr>
      <w:ind w:left="440"/>
    </w:pPr>
    <w:rPr>
      <w:rFonts w:ascii="Times New Roman" w:hAnsi="Times New Roman"/>
      <w:sz w:val="20"/>
      <w:szCs w:val="20"/>
    </w:rPr>
  </w:style>
  <w:style w:type="paragraph" w:styleId="TOC4">
    <w:name w:val="toc 4"/>
    <w:basedOn w:val="Normal"/>
    <w:next w:val="Normal"/>
    <w:autoRedefine/>
    <w:semiHidden/>
    <w:pPr>
      <w:ind w:left="660"/>
    </w:pPr>
    <w:rPr>
      <w:rFonts w:ascii="Times New Roman" w:hAnsi="Times New Roman"/>
      <w:sz w:val="20"/>
      <w:szCs w:val="20"/>
    </w:rPr>
  </w:style>
  <w:style w:type="paragraph" w:styleId="TOC5">
    <w:name w:val="toc 5"/>
    <w:basedOn w:val="Normal"/>
    <w:next w:val="Normal"/>
    <w:autoRedefine/>
    <w:semiHidden/>
    <w:pPr>
      <w:ind w:left="880"/>
    </w:pPr>
    <w:rPr>
      <w:rFonts w:ascii="Times New Roman" w:hAnsi="Times New Roman"/>
      <w:sz w:val="20"/>
      <w:szCs w:val="20"/>
    </w:rPr>
  </w:style>
  <w:style w:type="paragraph" w:styleId="TOC6">
    <w:name w:val="toc 6"/>
    <w:basedOn w:val="Normal"/>
    <w:next w:val="Normal"/>
    <w:autoRedefine/>
    <w:semiHidden/>
    <w:pPr>
      <w:ind w:left="1100"/>
    </w:pPr>
    <w:rPr>
      <w:rFonts w:ascii="Times New Roman" w:hAnsi="Times New Roman"/>
      <w:sz w:val="20"/>
      <w:szCs w:val="20"/>
    </w:rPr>
  </w:style>
  <w:style w:type="paragraph" w:styleId="TOC7">
    <w:name w:val="toc 7"/>
    <w:basedOn w:val="Normal"/>
    <w:next w:val="Normal"/>
    <w:autoRedefine/>
    <w:semiHidden/>
    <w:pPr>
      <w:ind w:left="1320"/>
    </w:pPr>
    <w:rPr>
      <w:rFonts w:ascii="Times New Roman" w:hAnsi="Times New Roman"/>
      <w:sz w:val="20"/>
      <w:szCs w:val="20"/>
    </w:rPr>
  </w:style>
  <w:style w:type="paragraph" w:styleId="TOC8">
    <w:name w:val="toc 8"/>
    <w:basedOn w:val="Normal"/>
    <w:next w:val="Normal"/>
    <w:autoRedefine/>
    <w:semiHidden/>
    <w:pPr>
      <w:ind w:left="1540"/>
    </w:pPr>
    <w:rPr>
      <w:rFonts w:ascii="Times New Roman" w:hAnsi="Times New Roman"/>
      <w:sz w:val="20"/>
      <w:szCs w:val="20"/>
    </w:rPr>
  </w:style>
  <w:style w:type="paragraph" w:styleId="TOC9">
    <w:name w:val="toc 9"/>
    <w:basedOn w:val="Normal"/>
    <w:next w:val="Normal"/>
    <w:autoRedefine/>
    <w:semiHidden/>
    <w:pPr>
      <w:ind w:left="1760"/>
    </w:pPr>
    <w:rPr>
      <w:rFonts w:ascii="Times New Roman" w:hAnsi="Times New Roman"/>
      <w:sz w:val="20"/>
      <w:szCs w:val="20"/>
    </w:rPr>
  </w:style>
  <w:style w:type="character" w:styleId="Hyperlink">
    <w:name w:val="Hyperlink"/>
    <w:rPr>
      <w:color w:val="0000FF"/>
      <w:u w:val="single"/>
    </w:rPr>
  </w:style>
  <w:style w:type="character" w:customStyle="1" w:styleId="noheading2text">
    <w:name w:val="noheading2text"/>
    <w:basedOn w:val="DefaultParagraphFont"/>
  </w:style>
  <w:style w:type="paragraph" w:styleId="FootnoteText">
    <w:name w:val="footnote text"/>
    <w:basedOn w:val="Normal"/>
    <w:link w:val="FootnoteTextChar"/>
    <w:rPr>
      <w:sz w:val="20"/>
      <w:szCs w:val="20"/>
    </w:rPr>
  </w:style>
  <w:style w:type="character" w:styleId="FootnoteReference">
    <w:name w:val="footnote reference"/>
    <w:rPr>
      <w:vertAlign w:val="superscript"/>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link w:val="CommentSubjectChar"/>
    <w:rPr>
      <w:b/>
      <w:bCs/>
    </w:rPr>
  </w:style>
  <w:style w:type="paragraph" w:styleId="BodyTextIndent2">
    <w:name w:val="Body Text Indent 2"/>
    <w:aliases w:val="bti2"/>
    <w:basedOn w:val="Normal"/>
    <w:link w:val="BodyTextIndent2Char"/>
    <w:rsid w:val="00C917E3"/>
    <w:pPr>
      <w:ind w:left="720" w:hanging="720"/>
      <w:jc w:val="both"/>
    </w:pPr>
    <w:rPr>
      <w:sz w:val="20"/>
      <w:szCs w:val="20"/>
      <w:lang w:val="en-GB"/>
    </w:rPr>
  </w:style>
  <w:style w:type="paragraph" w:customStyle="1" w:styleId="Default">
    <w:name w:val="Default"/>
    <w:rsid w:val="00B93515"/>
    <w:pPr>
      <w:autoSpaceDE w:val="0"/>
      <w:autoSpaceDN w:val="0"/>
      <w:adjustRightInd w:val="0"/>
    </w:pPr>
    <w:rPr>
      <w:rFonts w:ascii="Arial" w:hAnsi="Arial" w:cs="Arial"/>
      <w:color w:val="000000"/>
      <w:sz w:val="24"/>
      <w:szCs w:val="24"/>
    </w:rPr>
  </w:style>
  <w:style w:type="character" w:customStyle="1" w:styleId="doclink">
    <w:name w:val="doclink"/>
    <w:basedOn w:val="DefaultParagraphFont"/>
    <w:rsid w:val="00B415CF"/>
  </w:style>
  <w:style w:type="character" w:customStyle="1" w:styleId="msoins0">
    <w:name w:val="msoins"/>
    <w:rsid w:val="007C5E9E"/>
    <w:rPr>
      <w:color w:val="008080"/>
      <w:u w:val="single"/>
    </w:rPr>
  </w:style>
  <w:style w:type="paragraph" w:styleId="BodyText">
    <w:name w:val="Body Text"/>
    <w:basedOn w:val="Normal"/>
    <w:link w:val="BodyTextChar"/>
    <w:rsid w:val="00B711A5"/>
    <w:pPr>
      <w:spacing w:after="120"/>
    </w:pPr>
  </w:style>
  <w:style w:type="character" w:styleId="PageNumber">
    <w:name w:val="page number"/>
    <w:basedOn w:val="DefaultParagraphFont"/>
    <w:rsid w:val="0021124E"/>
  </w:style>
  <w:style w:type="paragraph" w:styleId="NormalWeb">
    <w:name w:val="Normal (Web)"/>
    <w:basedOn w:val="Normal"/>
    <w:uiPriority w:val="99"/>
    <w:unhideWhenUsed/>
    <w:rsid w:val="000B0963"/>
    <w:pPr>
      <w:spacing w:before="100" w:beforeAutospacing="1" w:after="100" w:afterAutospacing="1"/>
    </w:pPr>
    <w:rPr>
      <w:rFonts w:ascii="Times New Roman" w:hAnsi="Times New Roman"/>
      <w:sz w:val="24"/>
      <w:szCs w:val="24"/>
      <w:lang w:val="en-GB" w:eastAsia="en-GB"/>
    </w:rPr>
  </w:style>
  <w:style w:type="character" w:styleId="Strong">
    <w:name w:val="Strong"/>
    <w:uiPriority w:val="22"/>
    <w:qFormat/>
    <w:rsid w:val="000B0963"/>
    <w:rPr>
      <w:b/>
      <w:bCs/>
    </w:rPr>
  </w:style>
  <w:style w:type="paragraph" w:styleId="Revision">
    <w:name w:val="Revision"/>
    <w:hidden/>
    <w:uiPriority w:val="99"/>
    <w:semiHidden/>
    <w:rsid w:val="00C2474F"/>
    <w:rPr>
      <w:rFonts w:ascii="Arial" w:hAnsi="Arial"/>
      <w:sz w:val="22"/>
      <w:szCs w:val="22"/>
      <w:lang w:val="en-US" w:eastAsia="en-US"/>
    </w:rPr>
  </w:style>
  <w:style w:type="paragraph" w:styleId="ListParagraph">
    <w:name w:val="List Paragraph"/>
    <w:basedOn w:val="Normal"/>
    <w:uiPriority w:val="34"/>
    <w:qFormat/>
    <w:rsid w:val="00814429"/>
    <w:pPr>
      <w:ind w:left="720"/>
      <w:contextualSpacing/>
    </w:pPr>
    <w:rPr>
      <w:rFonts w:cs="Arial"/>
      <w:lang w:val="en-GB"/>
    </w:rPr>
  </w:style>
  <w:style w:type="paragraph" w:styleId="NoSpacing">
    <w:name w:val="No Spacing"/>
    <w:link w:val="NoSpacingChar"/>
    <w:qFormat/>
    <w:rsid w:val="00CE7C0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CE7C0C"/>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CE7C0C"/>
    <w:rPr>
      <w:rFonts w:ascii="Arial" w:hAnsi="Arial"/>
      <w:sz w:val="22"/>
      <w:szCs w:val="22"/>
      <w:lang w:val="en-US" w:eastAsia="en-US"/>
    </w:rPr>
  </w:style>
  <w:style w:type="character" w:styleId="Emphasis">
    <w:name w:val="Emphasis"/>
    <w:basedOn w:val="DefaultParagraphFont"/>
    <w:uiPriority w:val="20"/>
    <w:qFormat/>
    <w:rsid w:val="004825AF"/>
    <w:rPr>
      <w:i/>
      <w:iCs/>
    </w:rPr>
  </w:style>
  <w:style w:type="character" w:customStyle="1" w:styleId="Heading7Char">
    <w:name w:val="Heading 7 Char"/>
    <w:aliases w:val="h7 Char"/>
    <w:basedOn w:val="DefaultParagraphFont"/>
    <w:link w:val="Heading7"/>
    <w:rsid w:val="003C4CEC"/>
    <w:rPr>
      <w:rFonts w:asciiTheme="majorHAnsi" w:eastAsiaTheme="majorEastAsia" w:hAnsiTheme="majorHAnsi" w:cstheme="majorBidi"/>
      <w:i/>
      <w:iCs/>
      <w:color w:val="243F60" w:themeColor="accent1" w:themeShade="7F"/>
      <w:sz w:val="22"/>
      <w:szCs w:val="22"/>
      <w:lang w:val="en-US" w:eastAsia="en-US"/>
    </w:rPr>
  </w:style>
  <w:style w:type="paragraph" w:styleId="BodyText2">
    <w:name w:val="Body Text 2"/>
    <w:aliases w:val="bt2"/>
    <w:basedOn w:val="Normal"/>
    <w:link w:val="BodyText2Char"/>
    <w:unhideWhenUsed/>
    <w:rsid w:val="003C4CEC"/>
    <w:pPr>
      <w:spacing w:after="120" w:line="480" w:lineRule="auto"/>
    </w:pPr>
  </w:style>
  <w:style w:type="character" w:customStyle="1" w:styleId="BodyText2Char">
    <w:name w:val="Body Text 2 Char"/>
    <w:aliases w:val="bt2 Char"/>
    <w:basedOn w:val="DefaultParagraphFont"/>
    <w:link w:val="BodyText2"/>
    <w:rsid w:val="003C4CEC"/>
    <w:rPr>
      <w:rFonts w:ascii="Arial" w:hAnsi="Arial"/>
      <w:sz w:val="22"/>
      <w:szCs w:val="22"/>
      <w:lang w:val="en-US" w:eastAsia="en-US"/>
    </w:rPr>
  </w:style>
  <w:style w:type="paragraph" w:styleId="BodyText3">
    <w:name w:val="Body Text 3"/>
    <w:basedOn w:val="Normal"/>
    <w:link w:val="BodyText3Char"/>
    <w:unhideWhenUsed/>
    <w:rsid w:val="003C4CEC"/>
    <w:pPr>
      <w:spacing w:after="120"/>
    </w:pPr>
    <w:rPr>
      <w:sz w:val="16"/>
      <w:szCs w:val="16"/>
    </w:rPr>
  </w:style>
  <w:style w:type="character" w:customStyle="1" w:styleId="BodyText3Char">
    <w:name w:val="Body Text 3 Char"/>
    <w:basedOn w:val="DefaultParagraphFont"/>
    <w:link w:val="BodyText3"/>
    <w:rsid w:val="003C4CEC"/>
    <w:rPr>
      <w:rFonts w:ascii="Arial" w:hAnsi="Arial"/>
      <w:sz w:val="16"/>
      <w:szCs w:val="16"/>
      <w:lang w:val="en-US" w:eastAsia="en-US"/>
    </w:rPr>
  </w:style>
  <w:style w:type="character" w:customStyle="1" w:styleId="Heading4Char">
    <w:name w:val="Heading 4 Char"/>
    <w:aliases w:val="h4 Char"/>
    <w:basedOn w:val="DefaultParagraphFont"/>
    <w:link w:val="Heading4"/>
    <w:rsid w:val="003C4CEC"/>
    <w:rPr>
      <w:rFonts w:ascii="Arial" w:hAnsi="Arial" w:cs="Arial"/>
      <w:b/>
      <w:bCs/>
      <w:color w:val="000000"/>
      <w:sz w:val="24"/>
      <w:szCs w:val="24"/>
      <w:lang w:eastAsia="en-US"/>
    </w:rPr>
  </w:style>
  <w:style w:type="character" w:customStyle="1" w:styleId="Heading5Char">
    <w:name w:val="Heading 5 Char"/>
    <w:aliases w:val="h5 Char"/>
    <w:basedOn w:val="DefaultParagraphFont"/>
    <w:link w:val="Heading5"/>
    <w:rsid w:val="003C4CEC"/>
    <w:rPr>
      <w:rFonts w:ascii="Arial" w:hAnsi="Arial" w:cs="Arial"/>
      <w:b/>
      <w:bCs/>
      <w:color w:val="000000"/>
      <w:sz w:val="32"/>
      <w:szCs w:val="32"/>
      <w:lang w:eastAsia="en-US"/>
    </w:rPr>
  </w:style>
  <w:style w:type="character" w:customStyle="1" w:styleId="Heading6Char">
    <w:name w:val="Heading 6 Char"/>
    <w:aliases w:val="h6 Char"/>
    <w:basedOn w:val="DefaultParagraphFont"/>
    <w:link w:val="Heading6"/>
    <w:rsid w:val="003C4CEC"/>
    <w:rPr>
      <w:rFonts w:ascii="Arial" w:hAnsi="Arial" w:cs="Arial"/>
      <w:b/>
      <w:bCs/>
      <w:color w:val="000000"/>
      <w:sz w:val="36"/>
      <w:szCs w:val="36"/>
      <w:lang w:eastAsia="en-US"/>
    </w:rPr>
  </w:style>
  <w:style w:type="character" w:customStyle="1" w:styleId="Heading8Char">
    <w:name w:val="Heading 8 Char"/>
    <w:aliases w:val="h8 Char"/>
    <w:basedOn w:val="DefaultParagraphFont"/>
    <w:link w:val="Heading8"/>
    <w:rsid w:val="003C4CEC"/>
    <w:rPr>
      <w:rFonts w:ascii="Arial" w:hAnsi="Arial" w:cs="Arial"/>
      <w:b/>
      <w:bCs/>
      <w:sz w:val="22"/>
      <w:szCs w:val="22"/>
      <w:lang w:eastAsia="en-US"/>
    </w:rPr>
  </w:style>
  <w:style w:type="numbering" w:customStyle="1" w:styleId="NoList1">
    <w:name w:val="No List1"/>
    <w:next w:val="NoList"/>
    <w:uiPriority w:val="99"/>
    <w:semiHidden/>
    <w:unhideWhenUsed/>
    <w:rsid w:val="003C4CEC"/>
  </w:style>
  <w:style w:type="paragraph" w:styleId="BodyTextIndent">
    <w:name w:val="Body Text Indent"/>
    <w:aliases w:val="bti"/>
    <w:basedOn w:val="Normal"/>
    <w:link w:val="BodyTextIndentChar"/>
    <w:rsid w:val="003C4CEC"/>
    <w:pPr>
      <w:widowControl w:val="0"/>
      <w:autoSpaceDE w:val="0"/>
      <w:autoSpaceDN w:val="0"/>
      <w:adjustRightInd w:val="0"/>
      <w:ind w:left="2160" w:hanging="2160"/>
      <w:jc w:val="both"/>
    </w:pPr>
    <w:rPr>
      <w:rFonts w:cs="Arial"/>
      <w:lang w:val="en-GB"/>
    </w:rPr>
  </w:style>
  <w:style w:type="character" w:customStyle="1" w:styleId="BodyTextIndentChar">
    <w:name w:val="Body Text Indent Char"/>
    <w:aliases w:val="bti Char"/>
    <w:basedOn w:val="DefaultParagraphFont"/>
    <w:link w:val="BodyTextIndent"/>
    <w:rsid w:val="003C4CEC"/>
    <w:rPr>
      <w:rFonts w:ascii="Arial" w:hAnsi="Arial" w:cs="Arial"/>
      <w:sz w:val="22"/>
      <w:szCs w:val="22"/>
      <w:lang w:eastAsia="en-US"/>
    </w:rPr>
  </w:style>
  <w:style w:type="paragraph" w:styleId="BodyTextIndent3">
    <w:name w:val="Body Text Indent 3"/>
    <w:aliases w:val="bti3"/>
    <w:basedOn w:val="Normal"/>
    <w:link w:val="BodyTextIndent3Char"/>
    <w:rsid w:val="003C4CEC"/>
    <w:pPr>
      <w:widowControl w:val="0"/>
      <w:autoSpaceDE w:val="0"/>
      <w:autoSpaceDN w:val="0"/>
      <w:adjustRightInd w:val="0"/>
      <w:ind w:left="1440"/>
    </w:pPr>
    <w:rPr>
      <w:rFonts w:cs="Arial"/>
      <w:lang w:val="en-GB"/>
    </w:rPr>
  </w:style>
  <w:style w:type="character" w:customStyle="1" w:styleId="BodyTextIndent3Char">
    <w:name w:val="Body Text Indent 3 Char"/>
    <w:aliases w:val="bti3 Char"/>
    <w:basedOn w:val="DefaultParagraphFont"/>
    <w:link w:val="BodyTextIndent3"/>
    <w:rsid w:val="003C4CEC"/>
    <w:rPr>
      <w:rFonts w:ascii="Arial" w:hAnsi="Arial" w:cs="Arial"/>
      <w:sz w:val="22"/>
      <w:szCs w:val="22"/>
      <w:lang w:eastAsia="en-US"/>
    </w:rPr>
  </w:style>
  <w:style w:type="paragraph" w:styleId="ListBullet">
    <w:name w:val="List Bullet"/>
    <w:aliases w:val="lb"/>
    <w:basedOn w:val="Normal"/>
    <w:rsid w:val="003C4CEC"/>
    <w:pPr>
      <w:widowControl w:val="0"/>
      <w:autoSpaceDE w:val="0"/>
      <w:autoSpaceDN w:val="0"/>
      <w:adjustRightInd w:val="0"/>
    </w:pPr>
    <w:rPr>
      <w:rFonts w:cs="Arial"/>
      <w:lang w:val="en-GB"/>
    </w:rPr>
  </w:style>
  <w:style w:type="paragraph" w:styleId="DocumentMap">
    <w:name w:val="Document Map"/>
    <w:basedOn w:val="Normal"/>
    <w:link w:val="DocumentMapChar"/>
    <w:semiHidden/>
    <w:rsid w:val="003C4CEC"/>
    <w:pPr>
      <w:shd w:val="clear" w:color="auto" w:fill="000080"/>
      <w:autoSpaceDE w:val="0"/>
      <w:autoSpaceDN w:val="0"/>
      <w:adjustRightInd w:val="0"/>
    </w:pPr>
    <w:rPr>
      <w:rFonts w:ascii="Tahoma" w:hAnsi="Tahoma" w:cs="Tahoma"/>
      <w:sz w:val="24"/>
      <w:szCs w:val="24"/>
    </w:rPr>
  </w:style>
  <w:style w:type="character" w:customStyle="1" w:styleId="DocumentMapChar">
    <w:name w:val="Document Map Char"/>
    <w:basedOn w:val="DefaultParagraphFont"/>
    <w:link w:val="DocumentMap"/>
    <w:semiHidden/>
    <w:rsid w:val="003C4CEC"/>
    <w:rPr>
      <w:rFonts w:ascii="Tahoma" w:hAnsi="Tahoma" w:cs="Tahoma"/>
      <w:sz w:val="24"/>
      <w:szCs w:val="24"/>
      <w:shd w:val="clear" w:color="auto" w:fill="000080"/>
      <w:lang w:val="en-US" w:eastAsia="en-US"/>
    </w:rPr>
  </w:style>
  <w:style w:type="character" w:customStyle="1" w:styleId="CommentTextChar">
    <w:name w:val="Comment Text Char"/>
    <w:link w:val="CommentText"/>
    <w:semiHidden/>
    <w:rsid w:val="003C4CEC"/>
    <w:rPr>
      <w:rFonts w:ascii="Arial" w:hAnsi="Arial"/>
      <w:lang w:val="en-US" w:eastAsia="en-US"/>
    </w:rPr>
  </w:style>
  <w:style w:type="character" w:customStyle="1" w:styleId="CommentSubjectChar">
    <w:name w:val="Comment Subject Char"/>
    <w:link w:val="CommentSubject"/>
    <w:rsid w:val="003C4CEC"/>
    <w:rPr>
      <w:rFonts w:ascii="Arial" w:hAnsi="Arial"/>
      <w:b/>
      <w:bCs/>
      <w:lang w:val="en-US" w:eastAsia="en-US"/>
    </w:rPr>
  </w:style>
  <w:style w:type="character" w:customStyle="1" w:styleId="FootnoteTextChar">
    <w:name w:val="Footnote Text Char"/>
    <w:link w:val="FootnoteText"/>
    <w:rsid w:val="003C4CEC"/>
    <w:rPr>
      <w:rFonts w:ascii="Arial" w:hAnsi="Arial"/>
      <w:lang w:val="en-US" w:eastAsia="en-US"/>
    </w:rPr>
  </w:style>
  <w:style w:type="character" w:customStyle="1" w:styleId="UnresolvedMention1">
    <w:name w:val="Unresolved Mention1"/>
    <w:basedOn w:val="DefaultParagraphFont"/>
    <w:uiPriority w:val="99"/>
    <w:semiHidden/>
    <w:unhideWhenUsed/>
    <w:rsid w:val="008353AC"/>
    <w:rPr>
      <w:color w:val="605E5C"/>
      <w:shd w:val="clear" w:color="auto" w:fill="E1DFDD"/>
    </w:rPr>
  </w:style>
  <w:style w:type="character" w:styleId="FollowedHyperlink">
    <w:name w:val="FollowedHyperlink"/>
    <w:basedOn w:val="DefaultParagraphFont"/>
    <w:semiHidden/>
    <w:unhideWhenUsed/>
    <w:rsid w:val="008353AC"/>
    <w:rPr>
      <w:color w:val="800080" w:themeColor="followedHyperlink"/>
      <w:u w:val="single"/>
    </w:rPr>
  </w:style>
  <w:style w:type="character" w:customStyle="1" w:styleId="Heading1Char">
    <w:name w:val="Heading 1 Char"/>
    <w:basedOn w:val="DefaultParagraphFont"/>
    <w:rsid w:val="005119BA"/>
    <w:rPr>
      <w:rFonts w:ascii="Times New Roman" w:eastAsia="Times New Roman" w:hAnsi="Times New Roman" w:cs="Times New Roman"/>
      <w:i/>
      <w:iCs/>
      <w:sz w:val="18"/>
      <w:szCs w:val="18"/>
      <w:lang w:val="en-US"/>
    </w:rPr>
  </w:style>
  <w:style w:type="character" w:customStyle="1" w:styleId="Heading3Char">
    <w:name w:val="Heading 3 Char"/>
    <w:basedOn w:val="DefaultParagraphFont"/>
    <w:rsid w:val="005119BA"/>
    <w:rPr>
      <w:rFonts w:ascii="Arial" w:eastAsia="Times New Roman" w:hAnsi="Arial" w:cs="Arial"/>
      <w:b/>
      <w:bCs/>
      <w:color w:val="000000"/>
      <w:sz w:val="28"/>
      <w:szCs w:val="28"/>
    </w:rPr>
  </w:style>
  <w:style w:type="character" w:customStyle="1" w:styleId="BalloonTextChar">
    <w:name w:val="Balloon Text Char"/>
    <w:basedOn w:val="DefaultParagraphFont"/>
    <w:rsid w:val="005119BA"/>
    <w:rPr>
      <w:rFonts w:ascii="Segoe UI" w:hAnsi="Segoe UI" w:cs="Segoe UI"/>
      <w:sz w:val="18"/>
      <w:szCs w:val="18"/>
    </w:rPr>
  </w:style>
  <w:style w:type="character" w:customStyle="1" w:styleId="HeaderChar">
    <w:name w:val="Header Char"/>
    <w:basedOn w:val="DefaultParagraphFont"/>
    <w:rsid w:val="005119BA"/>
  </w:style>
  <w:style w:type="paragraph" w:customStyle="1" w:styleId="NoSpacing1">
    <w:name w:val="No Spacing1"/>
    <w:next w:val="NoSpacing"/>
    <w:rsid w:val="005119BA"/>
    <w:pPr>
      <w:suppressAutoHyphens/>
      <w:autoSpaceDN w:val="0"/>
      <w:textAlignment w:val="baseline"/>
    </w:pPr>
    <w:rPr>
      <w:rFonts w:ascii="Calibri" w:hAnsi="Calibri"/>
      <w:sz w:val="22"/>
      <w:szCs w:val="22"/>
      <w:lang w:val="en-US" w:eastAsia="en-US"/>
    </w:rPr>
  </w:style>
  <w:style w:type="character" w:customStyle="1" w:styleId="Heading2Char">
    <w:name w:val="Heading 2 Char"/>
    <w:basedOn w:val="DefaultParagraphFont"/>
    <w:rsid w:val="005119BA"/>
    <w:rPr>
      <w:rFonts w:ascii="Calibri Light" w:eastAsia="Times New Roman" w:hAnsi="Calibri Light" w:cs="Times New Roman"/>
      <w:color w:val="2F5496"/>
      <w:sz w:val="26"/>
      <w:szCs w:val="26"/>
    </w:rPr>
  </w:style>
  <w:style w:type="numbering" w:customStyle="1" w:styleId="NoList2">
    <w:name w:val="No List2"/>
    <w:next w:val="NoList"/>
    <w:uiPriority w:val="99"/>
    <w:semiHidden/>
    <w:unhideWhenUsed/>
    <w:rsid w:val="002F5639"/>
  </w:style>
  <w:style w:type="character" w:customStyle="1" w:styleId="BodyTextChar">
    <w:name w:val="Body Text Char"/>
    <w:basedOn w:val="DefaultParagraphFont"/>
    <w:link w:val="BodyText"/>
    <w:rsid w:val="002F5639"/>
    <w:rPr>
      <w:rFonts w:ascii="Arial" w:hAnsi="Arial"/>
      <w:sz w:val="22"/>
      <w:szCs w:val="22"/>
      <w:lang w:val="en-US" w:eastAsia="en-US"/>
    </w:rPr>
  </w:style>
  <w:style w:type="character" w:customStyle="1" w:styleId="BodyTextIndent2Char">
    <w:name w:val="Body Text Indent 2 Char"/>
    <w:aliases w:val="bti2 Char"/>
    <w:basedOn w:val="DefaultParagraphFont"/>
    <w:link w:val="BodyTextIndent2"/>
    <w:rsid w:val="002F5639"/>
    <w:rPr>
      <w:rFonts w:ascii="Arial" w:hAnsi="Arial"/>
      <w:lang w:eastAsia="en-US"/>
    </w:rPr>
  </w:style>
  <w:style w:type="numbering" w:customStyle="1" w:styleId="NoList3">
    <w:name w:val="No List3"/>
    <w:next w:val="NoList"/>
    <w:uiPriority w:val="99"/>
    <w:semiHidden/>
    <w:unhideWhenUsed/>
    <w:rsid w:val="00D25EA8"/>
  </w:style>
  <w:style w:type="character" w:customStyle="1" w:styleId="UnresolvedMention2">
    <w:name w:val="Unresolved Mention2"/>
    <w:basedOn w:val="DefaultParagraphFont"/>
    <w:uiPriority w:val="99"/>
    <w:semiHidden/>
    <w:unhideWhenUsed/>
    <w:rsid w:val="001E230A"/>
    <w:rPr>
      <w:color w:val="605E5C"/>
      <w:shd w:val="clear" w:color="auto" w:fill="E1DFDD"/>
    </w:rPr>
  </w:style>
  <w:style w:type="character" w:customStyle="1" w:styleId="UnresolvedMention3">
    <w:name w:val="Unresolved Mention3"/>
    <w:basedOn w:val="DefaultParagraphFont"/>
    <w:uiPriority w:val="99"/>
    <w:semiHidden/>
    <w:unhideWhenUsed/>
    <w:rsid w:val="002A3036"/>
    <w:rPr>
      <w:color w:val="605E5C"/>
      <w:shd w:val="clear" w:color="auto" w:fill="E1DFDD"/>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03066">
      <w:bodyDiv w:val="1"/>
      <w:marLeft w:val="0"/>
      <w:marRight w:val="0"/>
      <w:marTop w:val="0"/>
      <w:marBottom w:val="0"/>
      <w:divBdr>
        <w:top w:val="none" w:sz="0" w:space="0" w:color="auto"/>
        <w:left w:val="none" w:sz="0" w:space="0" w:color="auto"/>
        <w:bottom w:val="none" w:sz="0" w:space="0" w:color="auto"/>
        <w:right w:val="none" w:sz="0" w:space="0" w:color="auto"/>
      </w:divBdr>
      <w:divsChild>
        <w:div w:id="1288775082">
          <w:marLeft w:val="0"/>
          <w:marRight w:val="0"/>
          <w:marTop w:val="0"/>
          <w:marBottom w:val="0"/>
          <w:divBdr>
            <w:top w:val="none" w:sz="0" w:space="0" w:color="auto"/>
            <w:left w:val="none" w:sz="0" w:space="0" w:color="auto"/>
            <w:bottom w:val="none" w:sz="0" w:space="0" w:color="auto"/>
            <w:right w:val="none" w:sz="0" w:space="0" w:color="auto"/>
          </w:divBdr>
          <w:divsChild>
            <w:div w:id="1946300655">
              <w:marLeft w:val="300"/>
              <w:marRight w:val="0"/>
              <w:marTop w:val="300"/>
              <w:marBottom w:val="0"/>
              <w:divBdr>
                <w:top w:val="none" w:sz="0" w:space="0" w:color="auto"/>
                <w:left w:val="none" w:sz="0" w:space="0" w:color="auto"/>
                <w:bottom w:val="none" w:sz="0" w:space="0" w:color="auto"/>
                <w:right w:val="none" w:sz="0" w:space="0" w:color="auto"/>
              </w:divBdr>
              <w:divsChild>
                <w:div w:id="1527255621">
                  <w:marLeft w:val="0"/>
                  <w:marRight w:val="0"/>
                  <w:marTop w:val="0"/>
                  <w:marBottom w:val="0"/>
                  <w:divBdr>
                    <w:top w:val="none" w:sz="0" w:space="0" w:color="auto"/>
                    <w:left w:val="none" w:sz="0" w:space="0" w:color="auto"/>
                    <w:bottom w:val="none" w:sz="0" w:space="0" w:color="auto"/>
                    <w:right w:val="none" w:sz="0" w:space="0" w:color="auto"/>
                  </w:divBdr>
                  <w:divsChild>
                    <w:div w:id="7755438">
                      <w:marLeft w:val="0"/>
                      <w:marRight w:val="0"/>
                      <w:marTop w:val="0"/>
                      <w:marBottom w:val="0"/>
                      <w:divBdr>
                        <w:top w:val="none" w:sz="0" w:space="0" w:color="auto"/>
                        <w:left w:val="none" w:sz="0" w:space="0" w:color="auto"/>
                        <w:bottom w:val="none" w:sz="0" w:space="0" w:color="auto"/>
                        <w:right w:val="none" w:sz="0" w:space="0" w:color="auto"/>
                      </w:divBdr>
                    </w:div>
                    <w:div w:id="1628318756">
                      <w:marLeft w:val="0"/>
                      <w:marRight w:val="0"/>
                      <w:marTop w:val="0"/>
                      <w:marBottom w:val="0"/>
                      <w:divBdr>
                        <w:top w:val="none" w:sz="0" w:space="0" w:color="auto"/>
                        <w:left w:val="none" w:sz="0" w:space="0" w:color="auto"/>
                        <w:bottom w:val="none" w:sz="0" w:space="0" w:color="auto"/>
                        <w:right w:val="none" w:sz="0" w:space="0" w:color="auto"/>
                      </w:divBdr>
                    </w:div>
                    <w:div w:id="21001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05761">
      <w:bodyDiv w:val="1"/>
      <w:marLeft w:val="0"/>
      <w:marRight w:val="0"/>
      <w:marTop w:val="0"/>
      <w:marBottom w:val="0"/>
      <w:divBdr>
        <w:top w:val="none" w:sz="0" w:space="0" w:color="auto"/>
        <w:left w:val="none" w:sz="0" w:space="0" w:color="auto"/>
        <w:bottom w:val="none" w:sz="0" w:space="0" w:color="auto"/>
        <w:right w:val="none" w:sz="0" w:space="0" w:color="auto"/>
      </w:divBdr>
    </w:div>
    <w:div w:id="634606096">
      <w:bodyDiv w:val="1"/>
      <w:marLeft w:val="0"/>
      <w:marRight w:val="0"/>
      <w:marTop w:val="0"/>
      <w:marBottom w:val="0"/>
      <w:divBdr>
        <w:top w:val="none" w:sz="0" w:space="0" w:color="auto"/>
        <w:left w:val="none" w:sz="0" w:space="0" w:color="auto"/>
        <w:bottom w:val="none" w:sz="0" w:space="0" w:color="auto"/>
        <w:right w:val="none" w:sz="0" w:space="0" w:color="auto"/>
      </w:divBdr>
    </w:div>
    <w:div w:id="677998483">
      <w:bodyDiv w:val="1"/>
      <w:marLeft w:val="0"/>
      <w:marRight w:val="0"/>
      <w:marTop w:val="0"/>
      <w:marBottom w:val="0"/>
      <w:divBdr>
        <w:top w:val="none" w:sz="0" w:space="0" w:color="auto"/>
        <w:left w:val="none" w:sz="0" w:space="0" w:color="auto"/>
        <w:bottom w:val="none" w:sz="0" w:space="0" w:color="auto"/>
        <w:right w:val="none" w:sz="0" w:space="0" w:color="auto"/>
      </w:divBdr>
    </w:div>
    <w:div w:id="769472690">
      <w:bodyDiv w:val="1"/>
      <w:marLeft w:val="0"/>
      <w:marRight w:val="0"/>
      <w:marTop w:val="0"/>
      <w:marBottom w:val="0"/>
      <w:divBdr>
        <w:top w:val="none" w:sz="0" w:space="0" w:color="auto"/>
        <w:left w:val="none" w:sz="0" w:space="0" w:color="auto"/>
        <w:bottom w:val="none" w:sz="0" w:space="0" w:color="auto"/>
        <w:right w:val="none" w:sz="0" w:space="0" w:color="auto"/>
      </w:divBdr>
    </w:div>
    <w:div w:id="941255139">
      <w:bodyDiv w:val="1"/>
      <w:marLeft w:val="0"/>
      <w:marRight w:val="0"/>
      <w:marTop w:val="0"/>
      <w:marBottom w:val="0"/>
      <w:divBdr>
        <w:top w:val="none" w:sz="0" w:space="0" w:color="auto"/>
        <w:left w:val="none" w:sz="0" w:space="0" w:color="auto"/>
        <w:bottom w:val="none" w:sz="0" w:space="0" w:color="auto"/>
        <w:right w:val="none" w:sz="0" w:space="0" w:color="auto"/>
      </w:divBdr>
    </w:div>
    <w:div w:id="1153058758">
      <w:bodyDiv w:val="1"/>
      <w:marLeft w:val="0"/>
      <w:marRight w:val="0"/>
      <w:marTop w:val="0"/>
      <w:marBottom w:val="0"/>
      <w:divBdr>
        <w:top w:val="none" w:sz="0" w:space="0" w:color="auto"/>
        <w:left w:val="none" w:sz="0" w:space="0" w:color="auto"/>
        <w:bottom w:val="none" w:sz="0" w:space="0" w:color="auto"/>
        <w:right w:val="none" w:sz="0" w:space="0" w:color="auto"/>
      </w:divBdr>
    </w:div>
    <w:div w:id="1289432440">
      <w:bodyDiv w:val="1"/>
      <w:marLeft w:val="0"/>
      <w:marRight w:val="0"/>
      <w:marTop w:val="0"/>
      <w:marBottom w:val="0"/>
      <w:divBdr>
        <w:top w:val="none" w:sz="0" w:space="0" w:color="auto"/>
        <w:left w:val="none" w:sz="0" w:space="0" w:color="auto"/>
        <w:bottom w:val="none" w:sz="0" w:space="0" w:color="auto"/>
        <w:right w:val="none" w:sz="0" w:space="0" w:color="auto"/>
      </w:divBdr>
    </w:div>
    <w:div w:id="1495683359">
      <w:bodyDiv w:val="1"/>
      <w:marLeft w:val="0"/>
      <w:marRight w:val="0"/>
      <w:marTop w:val="0"/>
      <w:marBottom w:val="0"/>
      <w:divBdr>
        <w:top w:val="none" w:sz="0" w:space="0" w:color="auto"/>
        <w:left w:val="none" w:sz="0" w:space="0" w:color="auto"/>
        <w:bottom w:val="none" w:sz="0" w:space="0" w:color="auto"/>
        <w:right w:val="none" w:sz="0" w:space="0" w:color="auto"/>
      </w:divBdr>
    </w:div>
    <w:div w:id="1503664998">
      <w:bodyDiv w:val="1"/>
      <w:marLeft w:val="0"/>
      <w:marRight w:val="0"/>
      <w:marTop w:val="0"/>
      <w:marBottom w:val="0"/>
      <w:divBdr>
        <w:top w:val="none" w:sz="0" w:space="0" w:color="auto"/>
        <w:left w:val="none" w:sz="0" w:space="0" w:color="auto"/>
        <w:bottom w:val="none" w:sz="0" w:space="0" w:color="auto"/>
        <w:right w:val="none" w:sz="0" w:space="0" w:color="auto"/>
      </w:divBdr>
      <w:divsChild>
        <w:div w:id="1093863624">
          <w:marLeft w:val="0"/>
          <w:marRight w:val="0"/>
          <w:marTop w:val="0"/>
          <w:marBottom w:val="0"/>
          <w:divBdr>
            <w:top w:val="none" w:sz="0" w:space="0" w:color="auto"/>
            <w:left w:val="none" w:sz="0" w:space="0" w:color="auto"/>
            <w:bottom w:val="none" w:sz="0" w:space="0" w:color="auto"/>
            <w:right w:val="none" w:sz="0" w:space="0" w:color="auto"/>
          </w:divBdr>
          <w:divsChild>
            <w:div w:id="1742634645">
              <w:marLeft w:val="300"/>
              <w:marRight w:val="0"/>
              <w:marTop w:val="300"/>
              <w:marBottom w:val="0"/>
              <w:divBdr>
                <w:top w:val="none" w:sz="0" w:space="0" w:color="auto"/>
                <w:left w:val="none" w:sz="0" w:space="0" w:color="auto"/>
                <w:bottom w:val="none" w:sz="0" w:space="0" w:color="auto"/>
                <w:right w:val="none" w:sz="0" w:space="0" w:color="auto"/>
              </w:divBdr>
              <w:divsChild>
                <w:div w:id="640161646">
                  <w:marLeft w:val="0"/>
                  <w:marRight w:val="0"/>
                  <w:marTop w:val="0"/>
                  <w:marBottom w:val="0"/>
                  <w:divBdr>
                    <w:top w:val="none" w:sz="0" w:space="0" w:color="auto"/>
                    <w:left w:val="none" w:sz="0" w:space="0" w:color="auto"/>
                    <w:bottom w:val="none" w:sz="0" w:space="0" w:color="auto"/>
                    <w:right w:val="none" w:sz="0" w:space="0" w:color="auto"/>
                  </w:divBdr>
                  <w:divsChild>
                    <w:div w:id="353503303">
                      <w:marLeft w:val="0"/>
                      <w:marRight w:val="0"/>
                      <w:marTop w:val="0"/>
                      <w:marBottom w:val="0"/>
                      <w:divBdr>
                        <w:top w:val="none" w:sz="0" w:space="0" w:color="auto"/>
                        <w:left w:val="none" w:sz="0" w:space="0" w:color="auto"/>
                        <w:bottom w:val="none" w:sz="0" w:space="0" w:color="auto"/>
                        <w:right w:val="none" w:sz="0" w:space="0" w:color="auto"/>
                      </w:divBdr>
                    </w:div>
                    <w:div w:id="1685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fha.co.uk/download.php?file=1394" TargetMode="External"/><Relationship Id="rId18" Type="http://schemas.openxmlformats.org/officeDocument/2006/relationships/hyperlink" Target="http://www.legislation.gov.uk/asp/2005/10/contents" TargetMode="External"/><Relationship Id="rId26" Type="http://schemas.openxmlformats.org/officeDocument/2006/relationships/image" Target="media/image3.png"/><Relationship Id="rId39" Type="http://schemas.openxmlformats.org/officeDocument/2006/relationships/hyperlink" Target="https://societyportal.fca.org.uk/account/login?ReturnUrl=%2f" TargetMode="External"/><Relationship Id="rId21" Type="http://schemas.openxmlformats.org/officeDocument/2006/relationships/hyperlink" Target="https://www.housingregulator.gov.scot/for-landlords/regulatory-framework" TargetMode="External"/><Relationship Id="rId34" Type="http://schemas.openxmlformats.org/officeDocument/2006/relationships/hyperlink" Target="https://www.sfha.co.uk/download.php?file=1394" TargetMode="External"/><Relationship Id="rId42" Type="http://schemas.openxmlformats.org/officeDocument/2006/relationships/hyperlink" Target="https://societyportal.fca.org.uk/account/login?ReturnUrl=%2f" TargetMode="External"/><Relationship Id="rId47" Type="http://schemas.openxmlformats.org/officeDocument/2006/relationships/hyperlink" Target="https://www.fca.org.uk/publication/forms/complete-amendment-to-rules-1969-and-2014-act.docx" TargetMode="External"/><Relationship Id="rId50" Type="http://schemas.openxmlformats.org/officeDocument/2006/relationships/hyperlink" Target="https://www.fca.org.uk/publication/finalised-guidance/fg15-12.pdf" TargetMode="External"/><Relationship Id="rId55"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fha.co.uk/download.php?file=1393" TargetMode="External"/><Relationship Id="rId17" Type="http://schemas.openxmlformats.org/officeDocument/2006/relationships/hyperlink" Target="http://www.companieshouse.gov.uk" TargetMode="External"/><Relationship Id="rId25" Type="http://schemas.openxmlformats.org/officeDocument/2006/relationships/footer" Target="footer4.xml"/><Relationship Id="rId33" Type="http://schemas.openxmlformats.org/officeDocument/2006/relationships/hyperlink" Target="https://www.sfha.co.uk/download.php?file=1393" TargetMode="External"/><Relationship Id="rId38" Type="http://schemas.openxmlformats.org/officeDocument/2006/relationships/hyperlink" Target="https://www.sfha.co.uk/mediaLibrary/other/english/18219.docx" TargetMode="External"/><Relationship Id="rId46" Type="http://schemas.openxmlformats.org/officeDocument/2006/relationships/hyperlink" Target="https://www.fca.org.uk/publication/forms/partial-amendment-to-rules-1969-and-2014-act.docx"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gislation.gov.uk/ukpga/2014/14/contents" TargetMode="External"/><Relationship Id="rId20" Type="http://schemas.openxmlformats.org/officeDocument/2006/relationships/hyperlink" Target="https://www.sfha.co.uk/our-work/policy-category/governance-and-regulation/sub-category/governance/policy-article/update-to-sfha-model-codes-of-conduct-for-staff-and-governing-body-members" TargetMode="External"/><Relationship Id="rId29" Type="http://schemas.openxmlformats.org/officeDocument/2006/relationships/image" Target="media/image6.png"/><Relationship Id="rId41" Type="http://schemas.openxmlformats.org/officeDocument/2006/relationships/hyperlink" Target="mailto:mutual.societies@fca.org.uk"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egislation.gov.uk/ukpga/2014/14/section/119" TargetMode="External"/><Relationship Id="rId32" Type="http://schemas.openxmlformats.org/officeDocument/2006/relationships/image" Target="media/image9.png"/><Relationship Id="rId37" Type="http://schemas.openxmlformats.org/officeDocument/2006/relationships/hyperlink" Target="https://www.oscr.org.uk/becoming-a-charity" TargetMode="External"/><Relationship Id="rId40" Type="http://schemas.openxmlformats.org/officeDocument/2006/relationships/hyperlink" Target="https://www.fca.org.uk/firms/mutual-societies-forms" TargetMode="External"/><Relationship Id="rId45" Type="http://schemas.openxmlformats.org/officeDocument/2006/relationships/hyperlink" Target="https://www.fca.org.uk/publication/forms/change-of-registered-office.docx" TargetMode="External"/><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slation.gov.uk/ukpga/2014/14/contents" TargetMode="External"/><Relationship Id="rId23" Type="http://schemas.openxmlformats.org/officeDocument/2006/relationships/hyperlink" Target="https://www.oscr.org.uk/" TargetMode="External"/><Relationship Id="rId28" Type="http://schemas.openxmlformats.org/officeDocument/2006/relationships/image" Target="media/image5.png"/><Relationship Id="rId36" Type="http://schemas.openxmlformats.org/officeDocument/2006/relationships/hyperlink" Target="http://www.oscr.org.uk/charities/managing-your-charity/making-changes-to-your-charity" TargetMode="External"/><Relationship Id="rId49" Type="http://schemas.openxmlformats.org/officeDocument/2006/relationships/hyperlink" Target="https://www.fca.org.uk/publication/forms/complete-amendment-to-rules-1969-and-2014-act.docx" TargetMode="External"/><Relationship Id="rId57"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s://www.sfha.co.uk/our-work/policy-category/governance-and-regulation/sub-category/governance/policy-article/entitlements-payments-and-benefits-policy-review-concludes" TargetMode="External"/><Relationship Id="rId31" Type="http://schemas.openxmlformats.org/officeDocument/2006/relationships/image" Target="media/image8.png"/><Relationship Id="rId44" Type="http://schemas.openxmlformats.org/officeDocument/2006/relationships/hyperlink" Target="https://www.fca.org.uk/publication/forms/change-of-name.docx" TargetMode="External"/><Relationship Id="rId52" Type="http://schemas.openxmlformats.org/officeDocument/2006/relationships/hyperlink" Target="mailto:info@oscr.org.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housingregulator.gov.scot/for-landlords/regulatory-framework"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scottishhousingregulator.gov.uk/for-landlords/regulatory-framework" TargetMode="External"/><Relationship Id="rId43" Type="http://schemas.openxmlformats.org/officeDocument/2006/relationships/hyperlink" Target="https://www.fca.org.uk/firms/mutual-societies-forms" TargetMode="External"/><Relationship Id="rId48" Type="http://schemas.openxmlformats.org/officeDocument/2006/relationships/hyperlink" Target="https://www.fca.org.uk/publication/forms/partial-amendment-to-rules-1969-and-2014-act.docx" TargetMode="External"/><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yperlink" Target="https://portal.scottishhousingregulator.gov.uk/_layouts/15/CN.SHR.Portal.FBA/login.aspx?ReturnUrl=%2f_layouts%2f15%2fAuthenticate.aspx%3fSource%3d%252F&amp;Source=%2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F2C5-4B2A-4833-9D70-4FB1F6B02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30303</Words>
  <Characters>160793</Characters>
  <Application>Microsoft Office Word</Application>
  <DocSecurity>0</DocSecurity>
  <Lines>1339</Lines>
  <Paragraphs>381</Paragraphs>
  <ScaleCrop>false</ScaleCrop>
  <HeadingPairs>
    <vt:vector size="2" baseType="variant">
      <vt:variant>
        <vt:lpstr>Title</vt:lpstr>
      </vt:variant>
      <vt:variant>
        <vt:i4>1</vt:i4>
      </vt:variant>
    </vt:vector>
  </HeadingPairs>
  <TitlesOfParts>
    <vt:vector size="1" baseType="lpstr">
      <vt:lpstr>guidance to SFHA chartiable Model Rules 2020</vt:lpstr>
    </vt:vector>
  </TitlesOfParts>
  <Company>sfha</Company>
  <LinksUpToDate>false</LinksUpToDate>
  <CharactersWithSpaces>190715</CharactersWithSpaces>
  <SharedDoc>false</SharedDoc>
  <HLinks>
    <vt:vector size="420" baseType="variant">
      <vt:variant>
        <vt:i4>6750263</vt:i4>
      </vt:variant>
      <vt:variant>
        <vt:i4>378</vt:i4>
      </vt:variant>
      <vt:variant>
        <vt:i4>0</vt:i4>
      </vt:variant>
      <vt:variant>
        <vt:i4>5</vt:i4>
      </vt:variant>
      <vt:variant>
        <vt:lpwstr>http://www.fca.gov.uk/</vt:lpwstr>
      </vt:variant>
      <vt:variant>
        <vt:lpwstr/>
      </vt:variant>
      <vt:variant>
        <vt:i4>262186</vt:i4>
      </vt:variant>
      <vt:variant>
        <vt:i4>375</vt:i4>
      </vt:variant>
      <vt:variant>
        <vt:i4>0</vt:i4>
      </vt:variant>
      <vt:variant>
        <vt:i4>5</vt:i4>
      </vt:variant>
      <vt:variant>
        <vt:lpwstr>mailto:mutual.societies@fca.gov.uk</vt:lpwstr>
      </vt:variant>
      <vt:variant>
        <vt:lpwstr/>
      </vt:variant>
      <vt:variant>
        <vt:i4>3735599</vt:i4>
      </vt:variant>
      <vt:variant>
        <vt:i4>372</vt:i4>
      </vt:variant>
      <vt:variant>
        <vt:i4>0</vt:i4>
      </vt:variant>
      <vt:variant>
        <vt:i4>5</vt:i4>
      </vt:variant>
      <vt:variant>
        <vt:lpwstr>http://www.scottishhousingregulator.gov.uk/</vt:lpwstr>
      </vt:variant>
      <vt:variant>
        <vt:lpwstr/>
      </vt:variant>
      <vt:variant>
        <vt:i4>7536640</vt:i4>
      </vt:variant>
      <vt:variant>
        <vt:i4>369</vt:i4>
      </vt:variant>
      <vt:variant>
        <vt:i4>0</vt:i4>
      </vt:variant>
      <vt:variant>
        <vt:i4>5</vt:i4>
      </vt:variant>
      <vt:variant>
        <vt:lpwstr>mailto:shr@scottishhousingregulator.gsi.gov.uk?subject=Contact%20Us</vt:lpwstr>
      </vt:variant>
      <vt:variant>
        <vt:lpwstr/>
      </vt:variant>
      <vt:variant>
        <vt:i4>2818161</vt:i4>
      </vt:variant>
      <vt:variant>
        <vt:i4>366</vt:i4>
      </vt:variant>
      <vt:variant>
        <vt:i4>0</vt:i4>
      </vt:variant>
      <vt:variant>
        <vt:i4>5</vt:i4>
      </vt:variant>
      <vt:variant>
        <vt:lpwstr>http://www.sfha.co.uk/</vt:lpwstr>
      </vt:variant>
      <vt:variant>
        <vt:lpwstr/>
      </vt:variant>
      <vt:variant>
        <vt:i4>4194361</vt:i4>
      </vt:variant>
      <vt:variant>
        <vt:i4>363</vt:i4>
      </vt:variant>
      <vt:variant>
        <vt:i4>0</vt:i4>
      </vt:variant>
      <vt:variant>
        <vt:i4>5</vt:i4>
      </vt:variant>
      <vt:variant>
        <vt:lpwstr>mailto:astokes@sfha.co.uk</vt:lpwstr>
      </vt:variant>
      <vt:variant>
        <vt:lpwstr/>
      </vt:variant>
      <vt:variant>
        <vt:i4>4587608</vt:i4>
      </vt:variant>
      <vt:variant>
        <vt:i4>357</vt:i4>
      </vt:variant>
      <vt:variant>
        <vt:i4>0</vt:i4>
      </vt:variant>
      <vt:variant>
        <vt:i4>5</vt:i4>
      </vt:variant>
      <vt:variant>
        <vt:lpwstr>http://www.companieshouse.gov.uk/</vt:lpwstr>
      </vt:variant>
      <vt:variant>
        <vt:lpwstr/>
      </vt:variant>
      <vt:variant>
        <vt:i4>6160500</vt:i4>
      </vt:variant>
      <vt:variant>
        <vt:i4>354</vt:i4>
      </vt:variant>
      <vt:variant>
        <vt:i4>0</vt:i4>
      </vt:variant>
      <vt:variant>
        <vt:i4>5</vt:i4>
      </vt:variant>
      <vt:variant>
        <vt:lpwstr>http://www.scottishhousingregulator.gov.uk/sites/default/files/publications/Constitutional Changes_0.pdf</vt:lpwstr>
      </vt:variant>
      <vt:variant>
        <vt:lpwstr/>
      </vt:variant>
      <vt:variant>
        <vt:i4>1245235</vt:i4>
      </vt:variant>
      <vt:variant>
        <vt:i4>347</vt:i4>
      </vt:variant>
      <vt:variant>
        <vt:i4>0</vt:i4>
      </vt:variant>
      <vt:variant>
        <vt:i4>5</vt:i4>
      </vt:variant>
      <vt:variant>
        <vt:lpwstr/>
      </vt:variant>
      <vt:variant>
        <vt:lpwstr>_Toc368908839</vt:lpwstr>
      </vt:variant>
      <vt:variant>
        <vt:i4>1245235</vt:i4>
      </vt:variant>
      <vt:variant>
        <vt:i4>341</vt:i4>
      </vt:variant>
      <vt:variant>
        <vt:i4>0</vt:i4>
      </vt:variant>
      <vt:variant>
        <vt:i4>5</vt:i4>
      </vt:variant>
      <vt:variant>
        <vt:lpwstr/>
      </vt:variant>
      <vt:variant>
        <vt:lpwstr>_Toc368908838</vt:lpwstr>
      </vt:variant>
      <vt:variant>
        <vt:i4>1245235</vt:i4>
      </vt:variant>
      <vt:variant>
        <vt:i4>335</vt:i4>
      </vt:variant>
      <vt:variant>
        <vt:i4>0</vt:i4>
      </vt:variant>
      <vt:variant>
        <vt:i4>5</vt:i4>
      </vt:variant>
      <vt:variant>
        <vt:lpwstr/>
      </vt:variant>
      <vt:variant>
        <vt:lpwstr>_Toc368908837</vt:lpwstr>
      </vt:variant>
      <vt:variant>
        <vt:i4>1245235</vt:i4>
      </vt:variant>
      <vt:variant>
        <vt:i4>329</vt:i4>
      </vt:variant>
      <vt:variant>
        <vt:i4>0</vt:i4>
      </vt:variant>
      <vt:variant>
        <vt:i4>5</vt:i4>
      </vt:variant>
      <vt:variant>
        <vt:lpwstr/>
      </vt:variant>
      <vt:variant>
        <vt:lpwstr>_Toc368908836</vt:lpwstr>
      </vt:variant>
      <vt:variant>
        <vt:i4>1245235</vt:i4>
      </vt:variant>
      <vt:variant>
        <vt:i4>323</vt:i4>
      </vt:variant>
      <vt:variant>
        <vt:i4>0</vt:i4>
      </vt:variant>
      <vt:variant>
        <vt:i4>5</vt:i4>
      </vt:variant>
      <vt:variant>
        <vt:lpwstr/>
      </vt:variant>
      <vt:variant>
        <vt:lpwstr>_Toc368908835</vt:lpwstr>
      </vt:variant>
      <vt:variant>
        <vt:i4>1245235</vt:i4>
      </vt:variant>
      <vt:variant>
        <vt:i4>317</vt:i4>
      </vt:variant>
      <vt:variant>
        <vt:i4>0</vt:i4>
      </vt:variant>
      <vt:variant>
        <vt:i4>5</vt:i4>
      </vt:variant>
      <vt:variant>
        <vt:lpwstr/>
      </vt:variant>
      <vt:variant>
        <vt:lpwstr>_Toc368908834</vt:lpwstr>
      </vt:variant>
      <vt:variant>
        <vt:i4>1245235</vt:i4>
      </vt:variant>
      <vt:variant>
        <vt:i4>311</vt:i4>
      </vt:variant>
      <vt:variant>
        <vt:i4>0</vt:i4>
      </vt:variant>
      <vt:variant>
        <vt:i4>5</vt:i4>
      </vt:variant>
      <vt:variant>
        <vt:lpwstr/>
      </vt:variant>
      <vt:variant>
        <vt:lpwstr>_Toc368908833</vt:lpwstr>
      </vt:variant>
      <vt:variant>
        <vt:i4>1245235</vt:i4>
      </vt:variant>
      <vt:variant>
        <vt:i4>305</vt:i4>
      </vt:variant>
      <vt:variant>
        <vt:i4>0</vt:i4>
      </vt:variant>
      <vt:variant>
        <vt:i4>5</vt:i4>
      </vt:variant>
      <vt:variant>
        <vt:lpwstr/>
      </vt:variant>
      <vt:variant>
        <vt:lpwstr>_Toc368908832</vt:lpwstr>
      </vt:variant>
      <vt:variant>
        <vt:i4>1245235</vt:i4>
      </vt:variant>
      <vt:variant>
        <vt:i4>299</vt:i4>
      </vt:variant>
      <vt:variant>
        <vt:i4>0</vt:i4>
      </vt:variant>
      <vt:variant>
        <vt:i4>5</vt:i4>
      </vt:variant>
      <vt:variant>
        <vt:lpwstr/>
      </vt:variant>
      <vt:variant>
        <vt:lpwstr>_Toc368908831</vt:lpwstr>
      </vt:variant>
      <vt:variant>
        <vt:i4>1245235</vt:i4>
      </vt:variant>
      <vt:variant>
        <vt:i4>293</vt:i4>
      </vt:variant>
      <vt:variant>
        <vt:i4>0</vt:i4>
      </vt:variant>
      <vt:variant>
        <vt:i4>5</vt:i4>
      </vt:variant>
      <vt:variant>
        <vt:lpwstr/>
      </vt:variant>
      <vt:variant>
        <vt:lpwstr>_Toc368908830</vt:lpwstr>
      </vt:variant>
      <vt:variant>
        <vt:i4>1179699</vt:i4>
      </vt:variant>
      <vt:variant>
        <vt:i4>287</vt:i4>
      </vt:variant>
      <vt:variant>
        <vt:i4>0</vt:i4>
      </vt:variant>
      <vt:variant>
        <vt:i4>5</vt:i4>
      </vt:variant>
      <vt:variant>
        <vt:lpwstr/>
      </vt:variant>
      <vt:variant>
        <vt:lpwstr>_Toc368908829</vt:lpwstr>
      </vt:variant>
      <vt:variant>
        <vt:i4>1179699</vt:i4>
      </vt:variant>
      <vt:variant>
        <vt:i4>281</vt:i4>
      </vt:variant>
      <vt:variant>
        <vt:i4>0</vt:i4>
      </vt:variant>
      <vt:variant>
        <vt:i4>5</vt:i4>
      </vt:variant>
      <vt:variant>
        <vt:lpwstr/>
      </vt:variant>
      <vt:variant>
        <vt:lpwstr>_Toc368908828</vt:lpwstr>
      </vt:variant>
      <vt:variant>
        <vt:i4>1179699</vt:i4>
      </vt:variant>
      <vt:variant>
        <vt:i4>275</vt:i4>
      </vt:variant>
      <vt:variant>
        <vt:i4>0</vt:i4>
      </vt:variant>
      <vt:variant>
        <vt:i4>5</vt:i4>
      </vt:variant>
      <vt:variant>
        <vt:lpwstr/>
      </vt:variant>
      <vt:variant>
        <vt:lpwstr>_Toc368908827</vt:lpwstr>
      </vt:variant>
      <vt:variant>
        <vt:i4>1179699</vt:i4>
      </vt:variant>
      <vt:variant>
        <vt:i4>269</vt:i4>
      </vt:variant>
      <vt:variant>
        <vt:i4>0</vt:i4>
      </vt:variant>
      <vt:variant>
        <vt:i4>5</vt:i4>
      </vt:variant>
      <vt:variant>
        <vt:lpwstr/>
      </vt:variant>
      <vt:variant>
        <vt:lpwstr>_Toc368908826</vt:lpwstr>
      </vt:variant>
      <vt:variant>
        <vt:i4>1179699</vt:i4>
      </vt:variant>
      <vt:variant>
        <vt:i4>263</vt:i4>
      </vt:variant>
      <vt:variant>
        <vt:i4>0</vt:i4>
      </vt:variant>
      <vt:variant>
        <vt:i4>5</vt:i4>
      </vt:variant>
      <vt:variant>
        <vt:lpwstr/>
      </vt:variant>
      <vt:variant>
        <vt:lpwstr>_Toc368908825</vt:lpwstr>
      </vt:variant>
      <vt:variant>
        <vt:i4>1179699</vt:i4>
      </vt:variant>
      <vt:variant>
        <vt:i4>257</vt:i4>
      </vt:variant>
      <vt:variant>
        <vt:i4>0</vt:i4>
      </vt:variant>
      <vt:variant>
        <vt:i4>5</vt:i4>
      </vt:variant>
      <vt:variant>
        <vt:lpwstr/>
      </vt:variant>
      <vt:variant>
        <vt:lpwstr>_Toc368908824</vt:lpwstr>
      </vt:variant>
      <vt:variant>
        <vt:i4>1179699</vt:i4>
      </vt:variant>
      <vt:variant>
        <vt:i4>251</vt:i4>
      </vt:variant>
      <vt:variant>
        <vt:i4>0</vt:i4>
      </vt:variant>
      <vt:variant>
        <vt:i4>5</vt:i4>
      </vt:variant>
      <vt:variant>
        <vt:lpwstr/>
      </vt:variant>
      <vt:variant>
        <vt:lpwstr>_Toc368908823</vt:lpwstr>
      </vt:variant>
      <vt:variant>
        <vt:i4>1179699</vt:i4>
      </vt:variant>
      <vt:variant>
        <vt:i4>245</vt:i4>
      </vt:variant>
      <vt:variant>
        <vt:i4>0</vt:i4>
      </vt:variant>
      <vt:variant>
        <vt:i4>5</vt:i4>
      </vt:variant>
      <vt:variant>
        <vt:lpwstr/>
      </vt:variant>
      <vt:variant>
        <vt:lpwstr>_Toc368908822</vt:lpwstr>
      </vt:variant>
      <vt:variant>
        <vt:i4>1179699</vt:i4>
      </vt:variant>
      <vt:variant>
        <vt:i4>239</vt:i4>
      </vt:variant>
      <vt:variant>
        <vt:i4>0</vt:i4>
      </vt:variant>
      <vt:variant>
        <vt:i4>5</vt:i4>
      </vt:variant>
      <vt:variant>
        <vt:lpwstr/>
      </vt:variant>
      <vt:variant>
        <vt:lpwstr>_Toc368908821</vt:lpwstr>
      </vt:variant>
      <vt:variant>
        <vt:i4>1179699</vt:i4>
      </vt:variant>
      <vt:variant>
        <vt:i4>233</vt:i4>
      </vt:variant>
      <vt:variant>
        <vt:i4>0</vt:i4>
      </vt:variant>
      <vt:variant>
        <vt:i4>5</vt:i4>
      </vt:variant>
      <vt:variant>
        <vt:lpwstr/>
      </vt:variant>
      <vt:variant>
        <vt:lpwstr>_Toc368908820</vt:lpwstr>
      </vt:variant>
      <vt:variant>
        <vt:i4>1114163</vt:i4>
      </vt:variant>
      <vt:variant>
        <vt:i4>227</vt:i4>
      </vt:variant>
      <vt:variant>
        <vt:i4>0</vt:i4>
      </vt:variant>
      <vt:variant>
        <vt:i4>5</vt:i4>
      </vt:variant>
      <vt:variant>
        <vt:lpwstr/>
      </vt:variant>
      <vt:variant>
        <vt:lpwstr>_Toc368908819</vt:lpwstr>
      </vt:variant>
      <vt:variant>
        <vt:i4>1114163</vt:i4>
      </vt:variant>
      <vt:variant>
        <vt:i4>221</vt:i4>
      </vt:variant>
      <vt:variant>
        <vt:i4>0</vt:i4>
      </vt:variant>
      <vt:variant>
        <vt:i4>5</vt:i4>
      </vt:variant>
      <vt:variant>
        <vt:lpwstr/>
      </vt:variant>
      <vt:variant>
        <vt:lpwstr>_Toc368908818</vt:lpwstr>
      </vt:variant>
      <vt:variant>
        <vt:i4>1114163</vt:i4>
      </vt:variant>
      <vt:variant>
        <vt:i4>215</vt:i4>
      </vt:variant>
      <vt:variant>
        <vt:i4>0</vt:i4>
      </vt:variant>
      <vt:variant>
        <vt:i4>5</vt:i4>
      </vt:variant>
      <vt:variant>
        <vt:lpwstr/>
      </vt:variant>
      <vt:variant>
        <vt:lpwstr>_Toc368908817</vt:lpwstr>
      </vt:variant>
      <vt:variant>
        <vt:i4>1114163</vt:i4>
      </vt:variant>
      <vt:variant>
        <vt:i4>209</vt:i4>
      </vt:variant>
      <vt:variant>
        <vt:i4>0</vt:i4>
      </vt:variant>
      <vt:variant>
        <vt:i4>5</vt:i4>
      </vt:variant>
      <vt:variant>
        <vt:lpwstr/>
      </vt:variant>
      <vt:variant>
        <vt:lpwstr>_Toc368908816</vt:lpwstr>
      </vt:variant>
      <vt:variant>
        <vt:i4>1114163</vt:i4>
      </vt:variant>
      <vt:variant>
        <vt:i4>203</vt:i4>
      </vt:variant>
      <vt:variant>
        <vt:i4>0</vt:i4>
      </vt:variant>
      <vt:variant>
        <vt:i4>5</vt:i4>
      </vt:variant>
      <vt:variant>
        <vt:lpwstr/>
      </vt:variant>
      <vt:variant>
        <vt:lpwstr>_Toc368908815</vt:lpwstr>
      </vt:variant>
      <vt:variant>
        <vt:i4>1114163</vt:i4>
      </vt:variant>
      <vt:variant>
        <vt:i4>197</vt:i4>
      </vt:variant>
      <vt:variant>
        <vt:i4>0</vt:i4>
      </vt:variant>
      <vt:variant>
        <vt:i4>5</vt:i4>
      </vt:variant>
      <vt:variant>
        <vt:lpwstr/>
      </vt:variant>
      <vt:variant>
        <vt:lpwstr>_Toc368908814</vt:lpwstr>
      </vt:variant>
      <vt:variant>
        <vt:i4>1114163</vt:i4>
      </vt:variant>
      <vt:variant>
        <vt:i4>191</vt:i4>
      </vt:variant>
      <vt:variant>
        <vt:i4>0</vt:i4>
      </vt:variant>
      <vt:variant>
        <vt:i4>5</vt:i4>
      </vt:variant>
      <vt:variant>
        <vt:lpwstr/>
      </vt:variant>
      <vt:variant>
        <vt:lpwstr>_Toc368908813</vt:lpwstr>
      </vt:variant>
      <vt:variant>
        <vt:i4>1114163</vt:i4>
      </vt:variant>
      <vt:variant>
        <vt:i4>185</vt:i4>
      </vt:variant>
      <vt:variant>
        <vt:i4>0</vt:i4>
      </vt:variant>
      <vt:variant>
        <vt:i4>5</vt:i4>
      </vt:variant>
      <vt:variant>
        <vt:lpwstr/>
      </vt:variant>
      <vt:variant>
        <vt:lpwstr>_Toc368908812</vt:lpwstr>
      </vt:variant>
      <vt:variant>
        <vt:i4>1114163</vt:i4>
      </vt:variant>
      <vt:variant>
        <vt:i4>179</vt:i4>
      </vt:variant>
      <vt:variant>
        <vt:i4>0</vt:i4>
      </vt:variant>
      <vt:variant>
        <vt:i4>5</vt:i4>
      </vt:variant>
      <vt:variant>
        <vt:lpwstr/>
      </vt:variant>
      <vt:variant>
        <vt:lpwstr>_Toc368908811</vt:lpwstr>
      </vt:variant>
      <vt:variant>
        <vt:i4>1114163</vt:i4>
      </vt:variant>
      <vt:variant>
        <vt:i4>173</vt:i4>
      </vt:variant>
      <vt:variant>
        <vt:i4>0</vt:i4>
      </vt:variant>
      <vt:variant>
        <vt:i4>5</vt:i4>
      </vt:variant>
      <vt:variant>
        <vt:lpwstr/>
      </vt:variant>
      <vt:variant>
        <vt:lpwstr>_Toc368908810</vt:lpwstr>
      </vt:variant>
      <vt:variant>
        <vt:i4>1048627</vt:i4>
      </vt:variant>
      <vt:variant>
        <vt:i4>167</vt:i4>
      </vt:variant>
      <vt:variant>
        <vt:i4>0</vt:i4>
      </vt:variant>
      <vt:variant>
        <vt:i4>5</vt:i4>
      </vt:variant>
      <vt:variant>
        <vt:lpwstr/>
      </vt:variant>
      <vt:variant>
        <vt:lpwstr>_Toc368908809</vt:lpwstr>
      </vt:variant>
      <vt:variant>
        <vt:i4>1048627</vt:i4>
      </vt:variant>
      <vt:variant>
        <vt:i4>161</vt:i4>
      </vt:variant>
      <vt:variant>
        <vt:i4>0</vt:i4>
      </vt:variant>
      <vt:variant>
        <vt:i4>5</vt:i4>
      </vt:variant>
      <vt:variant>
        <vt:lpwstr/>
      </vt:variant>
      <vt:variant>
        <vt:lpwstr>_Toc368908808</vt:lpwstr>
      </vt:variant>
      <vt:variant>
        <vt:i4>1048627</vt:i4>
      </vt:variant>
      <vt:variant>
        <vt:i4>155</vt:i4>
      </vt:variant>
      <vt:variant>
        <vt:i4>0</vt:i4>
      </vt:variant>
      <vt:variant>
        <vt:i4>5</vt:i4>
      </vt:variant>
      <vt:variant>
        <vt:lpwstr/>
      </vt:variant>
      <vt:variant>
        <vt:lpwstr>_Toc368908807</vt:lpwstr>
      </vt:variant>
      <vt:variant>
        <vt:i4>1048627</vt:i4>
      </vt:variant>
      <vt:variant>
        <vt:i4>149</vt:i4>
      </vt:variant>
      <vt:variant>
        <vt:i4>0</vt:i4>
      </vt:variant>
      <vt:variant>
        <vt:i4>5</vt:i4>
      </vt:variant>
      <vt:variant>
        <vt:lpwstr/>
      </vt:variant>
      <vt:variant>
        <vt:lpwstr>_Toc368908806</vt:lpwstr>
      </vt:variant>
      <vt:variant>
        <vt:i4>1048627</vt:i4>
      </vt:variant>
      <vt:variant>
        <vt:i4>143</vt:i4>
      </vt:variant>
      <vt:variant>
        <vt:i4>0</vt:i4>
      </vt:variant>
      <vt:variant>
        <vt:i4>5</vt:i4>
      </vt:variant>
      <vt:variant>
        <vt:lpwstr/>
      </vt:variant>
      <vt:variant>
        <vt:lpwstr>_Toc368908805</vt:lpwstr>
      </vt:variant>
      <vt:variant>
        <vt:i4>1048627</vt:i4>
      </vt:variant>
      <vt:variant>
        <vt:i4>137</vt:i4>
      </vt:variant>
      <vt:variant>
        <vt:i4>0</vt:i4>
      </vt:variant>
      <vt:variant>
        <vt:i4>5</vt:i4>
      </vt:variant>
      <vt:variant>
        <vt:lpwstr/>
      </vt:variant>
      <vt:variant>
        <vt:lpwstr>_Toc368908804</vt:lpwstr>
      </vt:variant>
      <vt:variant>
        <vt:i4>1048627</vt:i4>
      </vt:variant>
      <vt:variant>
        <vt:i4>131</vt:i4>
      </vt:variant>
      <vt:variant>
        <vt:i4>0</vt:i4>
      </vt:variant>
      <vt:variant>
        <vt:i4>5</vt:i4>
      </vt:variant>
      <vt:variant>
        <vt:lpwstr/>
      </vt:variant>
      <vt:variant>
        <vt:lpwstr>_Toc368908803</vt:lpwstr>
      </vt:variant>
      <vt:variant>
        <vt:i4>1048627</vt:i4>
      </vt:variant>
      <vt:variant>
        <vt:i4>125</vt:i4>
      </vt:variant>
      <vt:variant>
        <vt:i4>0</vt:i4>
      </vt:variant>
      <vt:variant>
        <vt:i4>5</vt:i4>
      </vt:variant>
      <vt:variant>
        <vt:lpwstr/>
      </vt:variant>
      <vt:variant>
        <vt:lpwstr>_Toc368908802</vt:lpwstr>
      </vt:variant>
      <vt:variant>
        <vt:i4>1048627</vt:i4>
      </vt:variant>
      <vt:variant>
        <vt:i4>119</vt:i4>
      </vt:variant>
      <vt:variant>
        <vt:i4>0</vt:i4>
      </vt:variant>
      <vt:variant>
        <vt:i4>5</vt:i4>
      </vt:variant>
      <vt:variant>
        <vt:lpwstr/>
      </vt:variant>
      <vt:variant>
        <vt:lpwstr>_Toc368908801</vt:lpwstr>
      </vt:variant>
      <vt:variant>
        <vt:i4>1048627</vt:i4>
      </vt:variant>
      <vt:variant>
        <vt:i4>113</vt:i4>
      </vt:variant>
      <vt:variant>
        <vt:i4>0</vt:i4>
      </vt:variant>
      <vt:variant>
        <vt:i4>5</vt:i4>
      </vt:variant>
      <vt:variant>
        <vt:lpwstr/>
      </vt:variant>
      <vt:variant>
        <vt:lpwstr>_Toc368908800</vt:lpwstr>
      </vt:variant>
      <vt:variant>
        <vt:i4>1638460</vt:i4>
      </vt:variant>
      <vt:variant>
        <vt:i4>107</vt:i4>
      </vt:variant>
      <vt:variant>
        <vt:i4>0</vt:i4>
      </vt:variant>
      <vt:variant>
        <vt:i4>5</vt:i4>
      </vt:variant>
      <vt:variant>
        <vt:lpwstr/>
      </vt:variant>
      <vt:variant>
        <vt:lpwstr>_Toc368908799</vt:lpwstr>
      </vt:variant>
      <vt:variant>
        <vt:i4>1638460</vt:i4>
      </vt:variant>
      <vt:variant>
        <vt:i4>101</vt:i4>
      </vt:variant>
      <vt:variant>
        <vt:i4>0</vt:i4>
      </vt:variant>
      <vt:variant>
        <vt:i4>5</vt:i4>
      </vt:variant>
      <vt:variant>
        <vt:lpwstr/>
      </vt:variant>
      <vt:variant>
        <vt:lpwstr>_Toc368908798</vt:lpwstr>
      </vt:variant>
      <vt:variant>
        <vt:i4>1638460</vt:i4>
      </vt:variant>
      <vt:variant>
        <vt:i4>95</vt:i4>
      </vt:variant>
      <vt:variant>
        <vt:i4>0</vt:i4>
      </vt:variant>
      <vt:variant>
        <vt:i4>5</vt:i4>
      </vt:variant>
      <vt:variant>
        <vt:lpwstr/>
      </vt:variant>
      <vt:variant>
        <vt:lpwstr>_Toc368908797</vt:lpwstr>
      </vt:variant>
      <vt:variant>
        <vt:i4>1638460</vt:i4>
      </vt:variant>
      <vt:variant>
        <vt:i4>89</vt:i4>
      </vt:variant>
      <vt:variant>
        <vt:i4>0</vt:i4>
      </vt:variant>
      <vt:variant>
        <vt:i4>5</vt:i4>
      </vt:variant>
      <vt:variant>
        <vt:lpwstr/>
      </vt:variant>
      <vt:variant>
        <vt:lpwstr>_Toc368908796</vt:lpwstr>
      </vt:variant>
      <vt:variant>
        <vt:i4>1638460</vt:i4>
      </vt:variant>
      <vt:variant>
        <vt:i4>83</vt:i4>
      </vt:variant>
      <vt:variant>
        <vt:i4>0</vt:i4>
      </vt:variant>
      <vt:variant>
        <vt:i4>5</vt:i4>
      </vt:variant>
      <vt:variant>
        <vt:lpwstr/>
      </vt:variant>
      <vt:variant>
        <vt:lpwstr>_Toc368908795</vt:lpwstr>
      </vt:variant>
      <vt:variant>
        <vt:i4>1638460</vt:i4>
      </vt:variant>
      <vt:variant>
        <vt:i4>77</vt:i4>
      </vt:variant>
      <vt:variant>
        <vt:i4>0</vt:i4>
      </vt:variant>
      <vt:variant>
        <vt:i4>5</vt:i4>
      </vt:variant>
      <vt:variant>
        <vt:lpwstr/>
      </vt:variant>
      <vt:variant>
        <vt:lpwstr>_Toc368908794</vt:lpwstr>
      </vt:variant>
      <vt:variant>
        <vt:i4>1638460</vt:i4>
      </vt:variant>
      <vt:variant>
        <vt:i4>71</vt:i4>
      </vt:variant>
      <vt:variant>
        <vt:i4>0</vt:i4>
      </vt:variant>
      <vt:variant>
        <vt:i4>5</vt:i4>
      </vt:variant>
      <vt:variant>
        <vt:lpwstr/>
      </vt:variant>
      <vt:variant>
        <vt:lpwstr>_Toc368908793</vt:lpwstr>
      </vt:variant>
      <vt:variant>
        <vt:i4>1638460</vt:i4>
      </vt:variant>
      <vt:variant>
        <vt:i4>65</vt:i4>
      </vt:variant>
      <vt:variant>
        <vt:i4>0</vt:i4>
      </vt:variant>
      <vt:variant>
        <vt:i4>5</vt:i4>
      </vt:variant>
      <vt:variant>
        <vt:lpwstr/>
      </vt:variant>
      <vt:variant>
        <vt:lpwstr>_Toc368908792</vt:lpwstr>
      </vt:variant>
      <vt:variant>
        <vt:i4>1638460</vt:i4>
      </vt:variant>
      <vt:variant>
        <vt:i4>59</vt:i4>
      </vt:variant>
      <vt:variant>
        <vt:i4>0</vt:i4>
      </vt:variant>
      <vt:variant>
        <vt:i4>5</vt:i4>
      </vt:variant>
      <vt:variant>
        <vt:lpwstr/>
      </vt:variant>
      <vt:variant>
        <vt:lpwstr>_Toc368908791</vt:lpwstr>
      </vt:variant>
      <vt:variant>
        <vt:i4>1638460</vt:i4>
      </vt:variant>
      <vt:variant>
        <vt:i4>53</vt:i4>
      </vt:variant>
      <vt:variant>
        <vt:i4>0</vt:i4>
      </vt:variant>
      <vt:variant>
        <vt:i4>5</vt:i4>
      </vt:variant>
      <vt:variant>
        <vt:lpwstr/>
      </vt:variant>
      <vt:variant>
        <vt:lpwstr>_Toc368908790</vt:lpwstr>
      </vt:variant>
      <vt:variant>
        <vt:i4>1572924</vt:i4>
      </vt:variant>
      <vt:variant>
        <vt:i4>47</vt:i4>
      </vt:variant>
      <vt:variant>
        <vt:i4>0</vt:i4>
      </vt:variant>
      <vt:variant>
        <vt:i4>5</vt:i4>
      </vt:variant>
      <vt:variant>
        <vt:lpwstr/>
      </vt:variant>
      <vt:variant>
        <vt:lpwstr>_Toc368908789</vt:lpwstr>
      </vt:variant>
      <vt:variant>
        <vt:i4>1572924</vt:i4>
      </vt:variant>
      <vt:variant>
        <vt:i4>41</vt:i4>
      </vt:variant>
      <vt:variant>
        <vt:i4>0</vt:i4>
      </vt:variant>
      <vt:variant>
        <vt:i4>5</vt:i4>
      </vt:variant>
      <vt:variant>
        <vt:lpwstr/>
      </vt:variant>
      <vt:variant>
        <vt:lpwstr>_Toc368908788</vt:lpwstr>
      </vt:variant>
      <vt:variant>
        <vt:i4>1572924</vt:i4>
      </vt:variant>
      <vt:variant>
        <vt:i4>35</vt:i4>
      </vt:variant>
      <vt:variant>
        <vt:i4>0</vt:i4>
      </vt:variant>
      <vt:variant>
        <vt:i4>5</vt:i4>
      </vt:variant>
      <vt:variant>
        <vt:lpwstr/>
      </vt:variant>
      <vt:variant>
        <vt:lpwstr>_Toc368908787</vt:lpwstr>
      </vt:variant>
      <vt:variant>
        <vt:i4>1572924</vt:i4>
      </vt:variant>
      <vt:variant>
        <vt:i4>29</vt:i4>
      </vt:variant>
      <vt:variant>
        <vt:i4>0</vt:i4>
      </vt:variant>
      <vt:variant>
        <vt:i4>5</vt:i4>
      </vt:variant>
      <vt:variant>
        <vt:lpwstr/>
      </vt:variant>
      <vt:variant>
        <vt:lpwstr>_Toc368908786</vt:lpwstr>
      </vt:variant>
      <vt:variant>
        <vt:i4>1572924</vt:i4>
      </vt:variant>
      <vt:variant>
        <vt:i4>23</vt:i4>
      </vt:variant>
      <vt:variant>
        <vt:i4>0</vt:i4>
      </vt:variant>
      <vt:variant>
        <vt:i4>5</vt:i4>
      </vt:variant>
      <vt:variant>
        <vt:lpwstr/>
      </vt:variant>
      <vt:variant>
        <vt:lpwstr>_Toc368908785</vt:lpwstr>
      </vt:variant>
      <vt:variant>
        <vt:i4>1572924</vt:i4>
      </vt:variant>
      <vt:variant>
        <vt:i4>17</vt:i4>
      </vt:variant>
      <vt:variant>
        <vt:i4>0</vt:i4>
      </vt:variant>
      <vt:variant>
        <vt:i4>5</vt:i4>
      </vt:variant>
      <vt:variant>
        <vt:lpwstr/>
      </vt:variant>
      <vt:variant>
        <vt:lpwstr>_Toc368908784</vt:lpwstr>
      </vt:variant>
      <vt:variant>
        <vt:i4>1572924</vt:i4>
      </vt:variant>
      <vt:variant>
        <vt:i4>11</vt:i4>
      </vt:variant>
      <vt:variant>
        <vt:i4>0</vt:i4>
      </vt:variant>
      <vt:variant>
        <vt:i4>5</vt:i4>
      </vt:variant>
      <vt:variant>
        <vt:lpwstr/>
      </vt:variant>
      <vt:variant>
        <vt:lpwstr>_Toc368908783</vt:lpwstr>
      </vt:variant>
      <vt:variant>
        <vt:i4>1572924</vt:i4>
      </vt:variant>
      <vt:variant>
        <vt:i4>5</vt:i4>
      </vt:variant>
      <vt:variant>
        <vt:i4>0</vt:i4>
      </vt:variant>
      <vt:variant>
        <vt:i4>5</vt:i4>
      </vt:variant>
      <vt:variant>
        <vt:lpwstr/>
      </vt:variant>
      <vt:variant>
        <vt:lpwstr>_Toc368908782</vt:lpwstr>
      </vt:variant>
      <vt:variant>
        <vt:i4>6684788</vt:i4>
      </vt:variant>
      <vt:variant>
        <vt:i4>0</vt:i4>
      </vt:variant>
      <vt:variant>
        <vt:i4>0</vt:i4>
      </vt:variant>
      <vt:variant>
        <vt:i4>5</vt:i4>
      </vt:variant>
      <vt:variant>
        <vt:lpwstr>http://www.sfha.co.uk/index.php</vt:lpwstr>
      </vt:variant>
      <vt:variant>
        <vt:lpwstr/>
      </vt:variant>
      <vt:variant>
        <vt:i4>6684788</vt:i4>
      </vt:variant>
      <vt:variant>
        <vt:i4>0</vt:i4>
      </vt:variant>
      <vt:variant>
        <vt:i4>0</vt:i4>
      </vt:variant>
      <vt:variant>
        <vt:i4>5</vt:i4>
      </vt:variant>
      <vt:variant>
        <vt:lpwstr>http://www.sfha.co.uk/index.php</vt:lpwstr>
      </vt:variant>
      <vt:variant>
        <vt:lpwstr/>
      </vt:variant>
      <vt:variant>
        <vt:i4>6684788</vt:i4>
      </vt:variant>
      <vt:variant>
        <vt:i4>2186</vt:i4>
      </vt:variant>
      <vt:variant>
        <vt:i4>1025</vt:i4>
      </vt:variant>
      <vt:variant>
        <vt:i4>4</vt:i4>
      </vt:variant>
      <vt:variant>
        <vt:lpwstr>http://www.sfha.co.uk/index.php</vt:lpwstr>
      </vt:variant>
      <vt:variant>
        <vt:lpwstr/>
      </vt:variant>
      <vt:variant>
        <vt:i4>6684788</vt:i4>
      </vt:variant>
      <vt:variant>
        <vt:i4>54901</vt:i4>
      </vt:variant>
      <vt:variant>
        <vt:i4>1027</vt:i4>
      </vt:variant>
      <vt:variant>
        <vt:i4>4</vt:i4>
      </vt:variant>
      <vt:variant>
        <vt:lpwstr>http://www.sfha.co.uk/index.php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to SFHA chartiable Model Rules 2020</dc:title>
  <dc:subject>Developed by TC Young on behalf of SFHA</dc:subject>
  <dc:creator>Jacqui Baynham</dc:creator>
  <cp:lastModifiedBy>Alan Stokes</cp:lastModifiedBy>
  <cp:revision>2</cp:revision>
  <cp:lastPrinted>2022-05-24T14:19:00Z</cp:lastPrinted>
  <dcterms:created xsi:type="dcterms:W3CDTF">2022-06-30T14:25:00Z</dcterms:created>
  <dcterms:modified xsi:type="dcterms:W3CDTF">2022-06-30T14:25:00Z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sting1">
    <vt:lpwstr>Hide</vt:lpwstr>
  </property>
  <property fmtid="{D5CDD505-2E9C-101B-9397-08002B2CF9AE}" pid="3" name="Testing2">
    <vt:lpwstr>Hide</vt:lpwstr>
  </property>
</Properties>
</file>