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3668" w14:textId="1066A5E7" w:rsidR="00A1155C" w:rsidRDefault="0088463E" w:rsidP="00A1155C">
      <w:pPr>
        <w:jc w:val="center"/>
      </w:pPr>
      <w:r>
        <w:rPr>
          <w:noProof/>
          <w:lang w:eastAsia="en-GB"/>
        </w:rPr>
        <w:drawing>
          <wp:inline distT="0" distB="0" distL="0" distR="0" wp14:anchorId="180EEE8B" wp14:editId="30DC7D7F">
            <wp:extent cx="3065960" cy="718457"/>
            <wp:effectExtent l="0" t="0" r="1270" b="5715"/>
            <wp:docPr id="97129273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5FB15D9-5B3D-435B-950B-03697E15E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369" cy="72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23669" w14:textId="77777777" w:rsidR="0066130D" w:rsidRDefault="00A1155C" w:rsidP="00A1155C">
      <w:pPr>
        <w:tabs>
          <w:tab w:val="left" w:pos="5355"/>
        </w:tabs>
        <w:jc w:val="center"/>
        <w:rPr>
          <w:b/>
          <w:u w:val="single"/>
        </w:rPr>
      </w:pPr>
      <w:r w:rsidRPr="00A1155C">
        <w:rPr>
          <w:b/>
          <w:u w:val="single"/>
        </w:rPr>
        <w:t>Job Description &amp; Personal Specifications</w:t>
      </w:r>
    </w:p>
    <w:p w14:paraId="3CB2366A" w14:textId="77777777" w:rsidR="00197328" w:rsidRDefault="00197328" w:rsidP="00A1155C">
      <w:pPr>
        <w:tabs>
          <w:tab w:val="left" w:pos="5355"/>
        </w:tabs>
        <w:jc w:val="center"/>
        <w:rPr>
          <w:b/>
          <w:u w:val="single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A1155C" w:rsidRPr="00A1155C" w14:paraId="3CB2366E" w14:textId="77777777" w:rsidTr="00A1155C">
        <w:tc>
          <w:tcPr>
            <w:tcW w:w="3114" w:type="dxa"/>
          </w:tcPr>
          <w:p w14:paraId="3CB2366B" w14:textId="77777777" w:rsidR="00A1155C" w:rsidRDefault="00A1155C" w:rsidP="00A1155C">
            <w:pPr>
              <w:tabs>
                <w:tab w:val="left" w:pos="5355"/>
              </w:tabs>
              <w:rPr>
                <w:b/>
              </w:rPr>
            </w:pPr>
            <w:r w:rsidRPr="00A1155C">
              <w:rPr>
                <w:b/>
              </w:rPr>
              <w:t>Job Title</w:t>
            </w:r>
            <w:r>
              <w:rPr>
                <w:b/>
              </w:rPr>
              <w:t>:</w:t>
            </w:r>
          </w:p>
          <w:p w14:paraId="3CB2366C" w14:textId="77777777" w:rsidR="00A1155C" w:rsidRPr="00A1155C" w:rsidRDefault="00A1155C" w:rsidP="00A1155C">
            <w:pPr>
              <w:tabs>
                <w:tab w:val="left" w:pos="5355"/>
              </w:tabs>
              <w:rPr>
                <w:b/>
              </w:rPr>
            </w:pPr>
          </w:p>
        </w:tc>
        <w:tc>
          <w:tcPr>
            <w:tcW w:w="5902" w:type="dxa"/>
          </w:tcPr>
          <w:p w14:paraId="3CB2366D" w14:textId="729E4AEC" w:rsidR="00A1155C" w:rsidRPr="00D341FC" w:rsidRDefault="00597E97" w:rsidP="00632014">
            <w:pPr>
              <w:tabs>
                <w:tab w:val="left" w:pos="5355"/>
              </w:tabs>
            </w:pPr>
            <w:r>
              <w:t>Housing Assistant</w:t>
            </w:r>
          </w:p>
        </w:tc>
      </w:tr>
      <w:tr w:rsidR="00A1155C" w:rsidRPr="00A1155C" w14:paraId="3CB23672" w14:textId="77777777" w:rsidTr="00A1155C">
        <w:tc>
          <w:tcPr>
            <w:tcW w:w="3114" w:type="dxa"/>
          </w:tcPr>
          <w:p w14:paraId="3CB2366F" w14:textId="77777777" w:rsidR="00A1155C" w:rsidRDefault="00A1155C" w:rsidP="00A1155C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</w:rPr>
              <w:t>Department:</w:t>
            </w:r>
          </w:p>
          <w:p w14:paraId="3CB23670" w14:textId="77777777" w:rsidR="00A1155C" w:rsidRPr="00A1155C" w:rsidRDefault="00A1155C" w:rsidP="00A1155C">
            <w:pPr>
              <w:tabs>
                <w:tab w:val="left" w:pos="5355"/>
              </w:tabs>
              <w:rPr>
                <w:b/>
              </w:rPr>
            </w:pPr>
          </w:p>
        </w:tc>
        <w:tc>
          <w:tcPr>
            <w:tcW w:w="5902" w:type="dxa"/>
          </w:tcPr>
          <w:p w14:paraId="3CB23671" w14:textId="00A7837E" w:rsidR="00A1155C" w:rsidRPr="00D341FC" w:rsidRDefault="00597E97" w:rsidP="00A1155C">
            <w:pPr>
              <w:tabs>
                <w:tab w:val="left" w:pos="5355"/>
              </w:tabs>
            </w:pPr>
            <w:r>
              <w:t>Housing Management</w:t>
            </w:r>
          </w:p>
        </w:tc>
      </w:tr>
      <w:tr w:rsidR="00A034D1" w:rsidRPr="00A1155C" w14:paraId="3CB23676" w14:textId="77777777" w:rsidTr="00A1155C">
        <w:tc>
          <w:tcPr>
            <w:tcW w:w="3114" w:type="dxa"/>
          </w:tcPr>
          <w:p w14:paraId="3CB23673" w14:textId="77777777" w:rsidR="00A034D1" w:rsidRDefault="00A034D1" w:rsidP="00A1155C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</w:rPr>
              <w:t>Normal Work Location:</w:t>
            </w:r>
          </w:p>
          <w:p w14:paraId="3CB23674" w14:textId="77777777" w:rsidR="00A034D1" w:rsidRDefault="00A034D1" w:rsidP="00A1155C">
            <w:pPr>
              <w:tabs>
                <w:tab w:val="left" w:pos="5355"/>
              </w:tabs>
              <w:rPr>
                <w:b/>
              </w:rPr>
            </w:pPr>
          </w:p>
        </w:tc>
        <w:tc>
          <w:tcPr>
            <w:tcW w:w="5902" w:type="dxa"/>
          </w:tcPr>
          <w:p w14:paraId="3CB23675" w14:textId="0FB0522B" w:rsidR="00A034D1" w:rsidRPr="00D341FC" w:rsidRDefault="0088463E" w:rsidP="00A1155C">
            <w:pPr>
              <w:tabs>
                <w:tab w:val="left" w:pos="5355"/>
              </w:tabs>
            </w:pPr>
            <w:r>
              <w:t>Suite 4, 5 New Mart Place, Edinburgh, EH14 1RW</w:t>
            </w:r>
          </w:p>
        </w:tc>
      </w:tr>
      <w:tr w:rsidR="00A1155C" w:rsidRPr="00A1155C" w14:paraId="3CB2367A" w14:textId="77777777" w:rsidTr="00A1155C">
        <w:tc>
          <w:tcPr>
            <w:tcW w:w="3114" w:type="dxa"/>
          </w:tcPr>
          <w:p w14:paraId="3CB23677" w14:textId="77777777" w:rsidR="00A1155C" w:rsidRDefault="00FC5028" w:rsidP="00A1155C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</w:rPr>
              <w:t>Reports</w:t>
            </w:r>
            <w:r w:rsidR="00A1155C">
              <w:rPr>
                <w:b/>
              </w:rPr>
              <w:t xml:space="preserve"> to:</w:t>
            </w:r>
          </w:p>
          <w:p w14:paraId="3CB23678" w14:textId="77777777" w:rsidR="00A1155C" w:rsidRDefault="00A1155C" w:rsidP="00A1155C">
            <w:pPr>
              <w:tabs>
                <w:tab w:val="left" w:pos="5355"/>
              </w:tabs>
              <w:rPr>
                <w:b/>
              </w:rPr>
            </w:pPr>
          </w:p>
        </w:tc>
        <w:tc>
          <w:tcPr>
            <w:tcW w:w="5902" w:type="dxa"/>
          </w:tcPr>
          <w:p w14:paraId="3CB23679" w14:textId="361E1C4D" w:rsidR="00A1155C" w:rsidRPr="00D341FC" w:rsidRDefault="006B03E6" w:rsidP="00A1155C">
            <w:pPr>
              <w:tabs>
                <w:tab w:val="left" w:pos="5355"/>
              </w:tabs>
            </w:pPr>
            <w:r>
              <w:t>Housing Manager</w:t>
            </w:r>
            <w:r w:rsidR="00055EC1">
              <w:t>/</w:t>
            </w:r>
            <w:r>
              <w:t xml:space="preserve"> Housing Management </w:t>
            </w:r>
            <w:r w:rsidR="00433E55">
              <w:t>Director</w:t>
            </w:r>
          </w:p>
        </w:tc>
      </w:tr>
      <w:tr w:rsidR="00A1155C" w:rsidRPr="00A1155C" w14:paraId="3CB2367E" w14:textId="77777777" w:rsidTr="00A1155C">
        <w:tc>
          <w:tcPr>
            <w:tcW w:w="3114" w:type="dxa"/>
          </w:tcPr>
          <w:p w14:paraId="3CB2367B" w14:textId="77777777" w:rsidR="00A1155C" w:rsidRDefault="00A1155C" w:rsidP="00A1155C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</w:rPr>
              <w:t>Res</w:t>
            </w:r>
            <w:r w:rsidR="002D5E03">
              <w:rPr>
                <w:b/>
              </w:rPr>
              <w:t>ponsible for</w:t>
            </w:r>
            <w:r>
              <w:rPr>
                <w:b/>
              </w:rPr>
              <w:t>:</w:t>
            </w:r>
          </w:p>
          <w:p w14:paraId="3CB2367C" w14:textId="77777777" w:rsidR="003A5368" w:rsidRDefault="003A5368" w:rsidP="00A1155C">
            <w:pPr>
              <w:tabs>
                <w:tab w:val="left" w:pos="5355"/>
              </w:tabs>
              <w:rPr>
                <w:b/>
              </w:rPr>
            </w:pPr>
          </w:p>
        </w:tc>
        <w:tc>
          <w:tcPr>
            <w:tcW w:w="5902" w:type="dxa"/>
          </w:tcPr>
          <w:p w14:paraId="3CB2367D" w14:textId="77777777" w:rsidR="004D32FA" w:rsidRPr="00D341FC" w:rsidRDefault="00141181" w:rsidP="00055EC1">
            <w:pPr>
              <w:tabs>
                <w:tab w:val="left" w:pos="5355"/>
              </w:tabs>
            </w:pPr>
            <w:r>
              <w:t>None</w:t>
            </w:r>
          </w:p>
        </w:tc>
      </w:tr>
      <w:tr w:rsidR="003A5368" w:rsidRPr="00A1155C" w14:paraId="3CB23681" w14:textId="77777777" w:rsidTr="00A1155C">
        <w:tc>
          <w:tcPr>
            <w:tcW w:w="3114" w:type="dxa"/>
          </w:tcPr>
          <w:p w14:paraId="3CB2367F" w14:textId="77777777" w:rsidR="003A5368" w:rsidRDefault="003A5368" w:rsidP="00A1155C">
            <w:pPr>
              <w:tabs>
                <w:tab w:val="left" w:pos="5355"/>
              </w:tabs>
              <w:rPr>
                <w:b/>
              </w:rPr>
            </w:pPr>
            <w:r>
              <w:rPr>
                <w:b/>
              </w:rPr>
              <w:t>EVH Grade &amp; Salary Point</w:t>
            </w:r>
          </w:p>
        </w:tc>
        <w:tc>
          <w:tcPr>
            <w:tcW w:w="5902" w:type="dxa"/>
          </w:tcPr>
          <w:p w14:paraId="3CB23680" w14:textId="431286E5" w:rsidR="003A5368" w:rsidRPr="00D341FC" w:rsidRDefault="00CA3C88" w:rsidP="00A1155C">
            <w:pPr>
              <w:tabs>
                <w:tab w:val="left" w:pos="5355"/>
              </w:tabs>
            </w:pPr>
            <w:r>
              <w:t>Grade 5:  Points 13 - 16</w:t>
            </w:r>
          </w:p>
        </w:tc>
      </w:tr>
    </w:tbl>
    <w:p w14:paraId="3CB23682" w14:textId="77777777" w:rsidR="00A1155C" w:rsidRDefault="00A1155C" w:rsidP="00A1155C">
      <w:pPr>
        <w:tabs>
          <w:tab w:val="left" w:pos="5355"/>
        </w:tabs>
        <w:rPr>
          <w:b/>
          <w:u w:val="single"/>
        </w:rPr>
      </w:pPr>
    </w:p>
    <w:tbl>
      <w:tblPr>
        <w:tblStyle w:val="TableGrid"/>
        <w:tblW w:w="0" w:type="auto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63"/>
      </w:tblGrid>
      <w:tr w:rsidR="003A5368" w14:paraId="3CB2368D" w14:textId="77777777" w:rsidTr="13B05B4C">
        <w:tc>
          <w:tcPr>
            <w:tcW w:w="9163" w:type="dxa"/>
            <w:shd w:val="clear" w:color="auto" w:fill="D9D9D9" w:themeFill="background1" w:themeFillShade="D9"/>
          </w:tcPr>
          <w:p w14:paraId="3CB23683" w14:textId="77777777" w:rsidR="00D335E2" w:rsidRDefault="003A5368" w:rsidP="00D335E2">
            <w:pPr>
              <w:tabs>
                <w:tab w:val="left" w:pos="5355"/>
              </w:tabs>
              <w:rPr>
                <w:b/>
              </w:rPr>
            </w:pPr>
            <w:r w:rsidRPr="003A5368">
              <w:rPr>
                <w:b/>
              </w:rPr>
              <w:t>Job Purpose:</w:t>
            </w:r>
            <w:r w:rsidR="00696B33">
              <w:rPr>
                <w:b/>
              </w:rPr>
              <w:t xml:space="preserve">  </w:t>
            </w:r>
            <w:r w:rsidR="00D335E2">
              <w:rPr>
                <w:b/>
              </w:rPr>
              <w:t xml:space="preserve"> </w:t>
            </w:r>
          </w:p>
          <w:p w14:paraId="3CB23684" w14:textId="77777777" w:rsidR="00D335E2" w:rsidRDefault="00D335E2" w:rsidP="00D335E2">
            <w:pPr>
              <w:tabs>
                <w:tab w:val="left" w:pos="5355"/>
              </w:tabs>
              <w:rPr>
                <w:b/>
              </w:rPr>
            </w:pPr>
          </w:p>
          <w:p w14:paraId="3CB23685" w14:textId="1EA477D4" w:rsidR="00D335E2" w:rsidRPr="00D341FC" w:rsidRDefault="00D335E2" w:rsidP="00D335E2">
            <w:pPr>
              <w:pStyle w:val="ListParagraph"/>
              <w:numPr>
                <w:ilvl w:val="0"/>
                <w:numId w:val="7"/>
              </w:numPr>
              <w:tabs>
                <w:tab w:val="left" w:pos="5355"/>
              </w:tabs>
            </w:pPr>
            <w:r>
              <w:t>To deliver</w:t>
            </w:r>
            <w:r w:rsidR="00197328">
              <w:t xml:space="preserve"> </w:t>
            </w:r>
            <w:r w:rsidR="00E80B74">
              <w:t>high-quality</w:t>
            </w:r>
            <w:r w:rsidR="007F2B2F">
              <w:t xml:space="preserve"> housing</w:t>
            </w:r>
            <w:r w:rsidR="00197328">
              <w:t xml:space="preserve"> services to</w:t>
            </w:r>
            <w:r>
              <w:t xml:space="preserve"> </w:t>
            </w:r>
            <w:r w:rsidR="007F2B2F">
              <w:t xml:space="preserve">the </w:t>
            </w:r>
            <w:r>
              <w:t>Association</w:t>
            </w:r>
            <w:r w:rsidR="007F2B2F">
              <w:t>’</w:t>
            </w:r>
            <w:r>
              <w:t>s</w:t>
            </w:r>
            <w:r w:rsidR="00197328">
              <w:t xml:space="preserve"> </w:t>
            </w:r>
            <w:r w:rsidR="00466213">
              <w:t xml:space="preserve">customers and service users. </w:t>
            </w:r>
            <w:r>
              <w:t xml:space="preserve">  </w:t>
            </w:r>
          </w:p>
          <w:p w14:paraId="3CB23686" w14:textId="77777777" w:rsidR="00197328" w:rsidRPr="00D341FC" w:rsidRDefault="00197328" w:rsidP="00197328">
            <w:pPr>
              <w:pStyle w:val="ListParagraph"/>
              <w:tabs>
                <w:tab w:val="left" w:pos="5355"/>
              </w:tabs>
              <w:ind w:left="360"/>
            </w:pPr>
          </w:p>
          <w:p w14:paraId="3CB23687" w14:textId="77777777" w:rsidR="003A5368" w:rsidRPr="00D341FC" w:rsidRDefault="00D335E2" w:rsidP="00D335E2">
            <w:pPr>
              <w:pStyle w:val="ListParagraph"/>
              <w:numPr>
                <w:ilvl w:val="0"/>
                <w:numId w:val="7"/>
              </w:numPr>
              <w:tabs>
                <w:tab w:val="left" w:pos="5355"/>
              </w:tabs>
            </w:pPr>
            <w:r w:rsidRPr="00D341FC">
              <w:t>To be proactive and in</w:t>
            </w:r>
            <w:r w:rsidR="00A87E51" w:rsidRPr="00D341FC">
              <w:t>novative in the delivery of</w:t>
            </w:r>
            <w:r w:rsidRPr="00D341FC">
              <w:t xml:space="preserve"> </w:t>
            </w:r>
            <w:r w:rsidR="007F2B2F">
              <w:t xml:space="preserve">housing </w:t>
            </w:r>
            <w:r w:rsidRPr="00D341FC">
              <w:t xml:space="preserve">services and to </w:t>
            </w:r>
            <w:r w:rsidR="00141181">
              <w:t xml:space="preserve">maintain a high level of service to customers and stakeholders. </w:t>
            </w:r>
          </w:p>
          <w:p w14:paraId="3CB23688" w14:textId="77777777" w:rsidR="00445066" w:rsidRPr="00D341FC" w:rsidRDefault="00445066" w:rsidP="00445066">
            <w:pPr>
              <w:pStyle w:val="ListParagraph"/>
            </w:pPr>
          </w:p>
          <w:p w14:paraId="3CB23689" w14:textId="26D2D8A1" w:rsidR="00D335E2" w:rsidRPr="00D341FC" w:rsidRDefault="00055EC1" w:rsidP="00D335E2">
            <w:pPr>
              <w:pStyle w:val="ListParagraph"/>
              <w:numPr>
                <w:ilvl w:val="0"/>
                <w:numId w:val="7"/>
              </w:numPr>
              <w:tabs>
                <w:tab w:val="left" w:pos="5355"/>
              </w:tabs>
            </w:pPr>
            <w:r>
              <w:t>Co</w:t>
            </w:r>
            <w:r w:rsidR="00445066" w:rsidRPr="00D341FC">
              <w:t>ntribute to</w:t>
            </w:r>
            <w:r w:rsidR="00197328" w:rsidRPr="00D341FC">
              <w:t xml:space="preserve"> the delivery</w:t>
            </w:r>
            <w:r w:rsidR="00445066" w:rsidRPr="00D341FC">
              <w:t xml:space="preserve"> of </w:t>
            </w:r>
            <w:r w:rsidR="006B03E6">
              <w:t xml:space="preserve">Housing Management </w:t>
            </w:r>
            <w:r>
              <w:t xml:space="preserve">Team aims and objectives. </w:t>
            </w:r>
          </w:p>
          <w:p w14:paraId="3CB2368A" w14:textId="77777777" w:rsidR="00445066" w:rsidRPr="00D341FC" w:rsidRDefault="00445066" w:rsidP="00445066">
            <w:pPr>
              <w:pStyle w:val="ListParagraph"/>
            </w:pPr>
          </w:p>
          <w:p w14:paraId="3CB2368B" w14:textId="77777777" w:rsidR="00D335E2" w:rsidRPr="00D341FC" w:rsidRDefault="00445066" w:rsidP="00D335E2">
            <w:pPr>
              <w:pStyle w:val="ListParagraph"/>
              <w:numPr>
                <w:ilvl w:val="0"/>
                <w:numId w:val="7"/>
              </w:numPr>
              <w:tabs>
                <w:tab w:val="left" w:pos="5355"/>
              </w:tabs>
            </w:pPr>
            <w:r w:rsidRPr="00D341FC">
              <w:t>To engage with</w:t>
            </w:r>
            <w:r w:rsidR="00055EC1">
              <w:t xml:space="preserve"> tenants and</w:t>
            </w:r>
            <w:r w:rsidRPr="00D341FC">
              <w:t xml:space="preserve"> stakeholders and to </w:t>
            </w:r>
            <w:r w:rsidR="00CB18B9" w:rsidRPr="00D341FC">
              <w:t xml:space="preserve">actively </w:t>
            </w:r>
            <w:r w:rsidRPr="00D341FC">
              <w:t>promote the activities and reputation of the Association.</w:t>
            </w:r>
          </w:p>
          <w:p w14:paraId="3CB2368C" w14:textId="77777777" w:rsidR="00D335E2" w:rsidRDefault="00D335E2" w:rsidP="00D335E2">
            <w:pPr>
              <w:tabs>
                <w:tab w:val="left" w:pos="5355"/>
              </w:tabs>
              <w:rPr>
                <w:b/>
              </w:rPr>
            </w:pPr>
          </w:p>
        </w:tc>
      </w:tr>
    </w:tbl>
    <w:p w14:paraId="3CB23694" w14:textId="77777777" w:rsidR="004D32FA" w:rsidRDefault="004D32FA" w:rsidP="00A1155C">
      <w:pPr>
        <w:tabs>
          <w:tab w:val="left" w:pos="5355"/>
        </w:tabs>
        <w:rPr>
          <w:b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3A5368" w:rsidRPr="00DB6BFA" w14:paraId="3CB236C4" w14:textId="77777777" w:rsidTr="00A034D1">
        <w:tc>
          <w:tcPr>
            <w:tcW w:w="9163" w:type="dxa"/>
          </w:tcPr>
          <w:p w14:paraId="3CB23695" w14:textId="77777777" w:rsidR="003A5368" w:rsidRPr="00DB6BFA" w:rsidRDefault="003A5368" w:rsidP="00A1155C">
            <w:pPr>
              <w:tabs>
                <w:tab w:val="left" w:pos="5355"/>
              </w:tabs>
              <w:rPr>
                <w:b/>
              </w:rPr>
            </w:pPr>
            <w:r w:rsidRPr="00DB6BFA">
              <w:rPr>
                <w:b/>
              </w:rPr>
              <w:t>Duties</w:t>
            </w:r>
            <w:r w:rsidR="00B46BBD" w:rsidRPr="00DB6BFA">
              <w:rPr>
                <w:b/>
              </w:rPr>
              <w:t xml:space="preserve"> and Accountabilities</w:t>
            </w:r>
            <w:r w:rsidRPr="00DB6BFA">
              <w:rPr>
                <w:b/>
              </w:rPr>
              <w:t>:</w:t>
            </w:r>
          </w:p>
          <w:p w14:paraId="3CB23696" w14:textId="77777777" w:rsidR="00EE6E8B" w:rsidRPr="00DB6BFA" w:rsidRDefault="00EE6E8B" w:rsidP="00055EC1">
            <w:pPr>
              <w:rPr>
                <w:b/>
                <w:u w:val="single"/>
              </w:rPr>
            </w:pPr>
          </w:p>
          <w:p w14:paraId="3CB23697" w14:textId="77777777" w:rsidR="003A5368" w:rsidRPr="00DB6BFA" w:rsidRDefault="00445066" w:rsidP="001F6A58">
            <w:pPr>
              <w:tabs>
                <w:tab w:val="left" w:pos="5355"/>
              </w:tabs>
              <w:rPr>
                <w:b/>
                <w:u w:val="single"/>
              </w:rPr>
            </w:pPr>
            <w:r w:rsidRPr="00DB6BFA">
              <w:rPr>
                <w:b/>
                <w:u w:val="single"/>
              </w:rPr>
              <w:t>Housing Management</w:t>
            </w:r>
            <w:r w:rsidR="001F6A58" w:rsidRPr="00DB6BFA">
              <w:rPr>
                <w:b/>
                <w:u w:val="single"/>
              </w:rPr>
              <w:t>:</w:t>
            </w:r>
          </w:p>
          <w:p w14:paraId="3CB2369A" w14:textId="77777777" w:rsidR="00055EC1" w:rsidRPr="00DB6BFA" w:rsidRDefault="00055EC1" w:rsidP="00055EC1">
            <w:pPr>
              <w:pStyle w:val="ListParagraph"/>
              <w:tabs>
                <w:tab w:val="left" w:pos="5355"/>
              </w:tabs>
            </w:pPr>
          </w:p>
          <w:p w14:paraId="3CB2369B" w14:textId="01CD56D5" w:rsidR="003A5368" w:rsidRPr="00DB6BFA" w:rsidRDefault="00C02564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>S</w:t>
            </w:r>
            <w:r w:rsidR="007D1B3A" w:rsidRPr="00DB6BFA">
              <w:t xml:space="preserve">upport the </w:t>
            </w:r>
            <w:r w:rsidR="00DB6BFA">
              <w:t>Housing</w:t>
            </w:r>
            <w:r w:rsidRPr="00DB6BFA">
              <w:t xml:space="preserve"> Officer</w:t>
            </w:r>
            <w:r w:rsidR="00141181" w:rsidRPr="00DB6BFA">
              <w:t>s</w:t>
            </w:r>
            <w:r w:rsidRPr="00DB6BFA">
              <w:t xml:space="preserve"> </w:t>
            </w:r>
            <w:r w:rsidR="007D1B3A" w:rsidRPr="00DB6BFA">
              <w:t>to</w:t>
            </w:r>
            <w:r w:rsidR="00EE6E8B" w:rsidRPr="00DB6BFA">
              <w:t xml:space="preserve"> deliver high quality</w:t>
            </w:r>
            <w:r w:rsidR="00F91C9A" w:rsidRPr="00DB6BFA">
              <w:t xml:space="preserve"> </w:t>
            </w:r>
            <w:r w:rsidR="007F2B2F" w:rsidRPr="00DB6BFA">
              <w:t>housing management services</w:t>
            </w:r>
            <w:r w:rsidR="00F35696" w:rsidRPr="00DB6BFA">
              <w:t xml:space="preserve">, ensuring </w:t>
            </w:r>
            <w:r w:rsidRPr="00DB6BFA">
              <w:t>compliance</w:t>
            </w:r>
            <w:r w:rsidR="00EE6E8B" w:rsidRPr="00DB6BFA">
              <w:t xml:space="preserve"> with legal and regulatory requirements </w:t>
            </w:r>
            <w:r w:rsidRPr="00DB6BFA">
              <w:t>and</w:t>
            </w:r>
            <w:r w:rsidR="00EE6E8B" w:rsidRPr="00DB6BFA">
              <w:t xml:space="preserve"> adopting good practice </w:t>
            </w:r>
            <w:r w:rsidR="00964F70" w:rsidRPr="00DB6BFA">
              <w:t xml:space="preserve">and innovation </w:t>
            </w:r>
            <w:r w:rsidR="00EE6E8B" w:rsidRPr="00DB6BFA">
              <w:t>wherever possible</w:t>
            </w:r>
            <w:r w:rsidRPr="00DB6BFA">
              <w:t>.</w:t>
            </w:r>
          </w:p>
          <w:p w14:paraId="3CB2369C" w14:textId="77777777" w:rsidR="00EE6E8B" w:rsidRPr="00DB6BFA" w:rsidRDefault="00EE6E8B" w:rsidP="00EE6E8B">
            <w:pPr>
              <w:pStyle w:val="ListParagraph"/>
              <w:tabs>
                <w:tab w:val="left" w:pos="5355"/>
              </w:tabs>
              <w:ind w:left="1440"/>
            </w:pPr>
          </w:p>
          <w:p w14:paraId="3CB2369D" w14:textId="77777777" w:rsidR="003A5368" w:rsidRPr="00DB6BFA" w:rsidRDefault="00EE6E8B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Ensure all </w:t>
            </w:r>
            <w:r w:rsidR="001A745B" w:rsidRPr="00DB6BFA">
              <w:t>policies</w:t>
            </w:r>
            <w:r w:rsidRPr="00DB6BFA">
              <w:t xml:space="preserve"> and procedures related to</w:t>
            </w:r>
            <w:r w:rsidR="00964F70" w:rsidRPr="00DB6BFA">
              <w:t xml:space="preserve"> the delivery of </w:t>
            </w:r>
            <w:r w:rsidRPr="00DB6BFA">
              <w:t>Housing Ma</w:t>
            </w:r>
            <w:r w:rsidR="00A87E51" w:rsidRPr="00DB6BFA">
              <w:t xml:space="preserve">nagement Service are </w:t>
            </w:r>
            <w:r w:rsidRPr="00DB6BFA">
              <w:t>applied consistently</w:t>
            </w:r>
            <w:r w:rsidR="00141181" w:rsidRPr="00DB6BFA">
              <w:t>.</w:t>
            </w:r>
          </w:p>
          <w:p w14:paraId="3CB2369E" w14:textId="77777777" w:rsidR="00EE6E8B" w:rsidRPr="00DB6BFA" w:rsidRDefault="00EE6E8B" w:rsidP="00EE6E8B">
            <w:pPr>
              <w:pStyle w:val="ListParagraph"/>
            </w:pPr>
          </w:p>
          <w:p w14:paraId="3CB2369F" w14:textId="515733D4" w:rsidR="00306136" w:rsidRDefault="00AE75C4" w:rsidP="00141181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 w:rsidRPr="00AE75C4">
              <w:rPr>
                <w:rFonts w:eastAsia="Times New Roman"/>
              </w:rPr>
              <w:t>Provide admin s</w:t>
            </w:r>
            <w:r w:rsidR="00141181" w:rsidRPr="00AE75C4">
              <w:rPr>
                <w:rFonts w:eastAsia="Times New Roman"/>
              </w:rPr>
              <w:t xml:space="preserve">upport </w:t>
            </w:r>
            <w:r w:rsidRPr="00AE75C4">
              <w:rPr>
                <w:rFonts w:eastAsia="Times New Roman"/>
              </w:rPr>
              <w:t xml:space="preserve">to </w:t>
            </w:r>
            <w:r w:rsidR="00141181" w:rsidRPr="00AE75C4">
              <w:rPr>
                <w:rFonts w:eastAsia="Times New Roman"/>
              </w:rPr>
              <w:t xml:space="preserve">the </w:t>
            </w:r>
            <w:r w:rsidR="00DB6BFA" w:rsidRPr="00AE75C4">
              <w:rPr>
                <w:rFonts w:eastAsia="Times New Roman"/>
              </w:rPr>
              <w:t xml:space="preserve">Housing </w:t>
            </w:r>
            <w:r w:rsidR="00141181" w:rsidRPr="00AE75C4">
              <w:rPr>
                <w:rFonts w:eastAsia="Times New Roman"/>
              </w:rPr>
              <w:t xml:space="preserve">Officers to provide an estate management service ensuring </w:t>
            </w:r>
            <w:r w:rsidR="00306136" w:rsidRPr="00AE75C4">
              <w:rPr>
                <w:rFonts w:eastAsia="Times New Roman"/>
              </w:rPr>
              <w:t>the overall amenity of the Association’s estates are maintained to a high standard</w:t>
            </w:r>
            <w:r w:rsidR="00141181" w:rsidRPr="00AE75C4">
              <w:rPr>
                <w:rFonts w:eastAsia="Times New Roman"/>
              </w:rPr>
              <w:t>.</w:t>
            </w:r>
          </w:p>
          <w:p w14:paraId="61C850F8" w14:textId="77777777" w:rsidR="00813BED" w:rsidRDefault="00813BED" w:rsidP="00813BED">
            <w:pPr>
              <w:pStyle w:val="ListParagraph"/>
              <w:rPr>
                <w:rFonts w:eastAsia="Times New Roman"/>
              </w:rPr>
            </w:pPr>
          </w:p>
          <w:p w14:paraId="79197C73" w14:textId="0919DA43" w:rsidR="00813BED" w:rsidRDefault="00813BED" w:rsidP="00141181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Deal with enquiries from tenants regarding rent account balances and Housing Benefit or make appropriate referrals to the</w:t>
            </w:r>
            <w:r w:rsidR="006B03E6">
              <w:rPr>
                <w:rFonts w:eastAsia="Times New Roman"/>
              </w:rPr>
              <w:t xml:space="preserve"> Ho</w:t>
            </w:r>
            <w:r>
              <w:rPr>
                <w:rFonts w:eastAsia="Times New Roman"/>
              </w:rPr>
              <w:t>using Officers for further advice and support.</w:t>
            </w:r>
          </w:p>
          <w:p w14:paraId="611D6888" w14:textId="77777777" w:rsidR="00813BED" w:rsidRDefault="00813BED" w:rsidP="00813BED">
            <w:pPr>
              <w:pStyle w:val="ListParagraph"/>
              <w:rPr>
                <w:rFonts w:eastAsia="Times New Roman"/>
              </w:rPr>
            </w:pPr>
          </w:p>
          <w:p w14:paraId="2EFDFE9C" w14:textId="3FD6FD87" w:rsidR="00813BED" w:rsidRPr="00AE75C4" w:rsidRDefault="00813BED" w:rsidP="00141181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Assist the Housing Officers on arrears work, including setting up interview/home visits, issuing letters as instructed and carrying out all administrative tasks associated with court referrals.</w:t>
            </w:r>
          </w:p>
          <w:p w14:paraId="3CB236A0" w14:textId="77777777" w:rsidR="00AA35FD" w:rsidRPr="00AE75C4" w:rsidRDefault="00AA35FD" w:rsidP="00141181">
            <w:pPr>
              <w:rPr>
                <w:b/>
              </w:rPr>
            </w:pPr>
          </w:p>
          <w:p w14:paraId="3CB236A1" w14:textId="518B87CA" w:rsidR="00AA35FD" w:rsidRPr="00DB6BFA" w:rsidRDefault="00141181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Monitor static balances, defaulted </w:t>
            </w:r>
            <w:r w:rsidR="006B03E6" w:rsidRPr="00DB6BFA">
              <w:t>arrangements,</w:t>
            </w:r>
            <w:r w:rsidRPr="00DB6BFA">
              <w:t xml:space="preserve"> and</w:t>
            </w:r>
            <w:r w:rsidR="00C02564" w:rsidRPr="00DB6BFA">
              <w:t xml:space="preserve"> former</w:t>
            </w:r>
            <w:r w:rsidRPr="00DB6BFA">
              <w:t xml:space="preserve"> rent arrears. S</w:t>
            </w:r>
            <w:r w:rsidR="007F2B2F" w:rsidRPr="00DB6BFA">
              <w:t xml:space="preserve">eek to </w:t>
            </w:r>
            <w:r w:rsidR="00106EE4" w:rsidRPr="00DB6BFA">
              <w:t xml:space="preserve">maximise </w:t>
            </w:r>
            <w:r w:rsidR="008E12EC" w:rsidRPr="00DB6BFA">
              <w:t xml:space="preserve">rental </w:t>
            </w:r>
            <w:r w:rsidR="00106EE4" w:rsidRPr="00DB6BFA">
              <w:t>income and</w:t>
            </w:r>
            <w:r w:rsidR="00165D89" w:rsidRPr="00DB6BFA">
              <w:t xml:space="preserve"> ensure mechanisms are </w:t>
            </w:r>
            <w:r w:rsidR="00C02564" w:rsidRPr="00DB6BFA">
              <w:t xml:space="preserve">utilised at an early stage to </w:t>
            </w:r>
            <w:r w:rsidR="00165D89" w:rsidRPr="00DB6BFA">
              <w:t xml:space="preserve">facilitate </w:t>
            </w:r>
            <w:r w:rsidR="00F35696" w:rsidRPr="00DB6BFA">
              <w:t xml:space="preserve">the recovery </w:t>
            </w:r>
            <w:r w:rsidR="00106EE4" w:rsidRPr="00DB6BFA">
              <w:t xml:space="preserve">of </w:t>
            </w:r>
            <w:r w:rsidR="00313C85" w:rsidRPr="00DB6BFA">
              <w:t xml:space="preserve">all </w:t>
            </w:r>
            <w:r w:rsidR="00106EE4" w:rsidRPr="00DB6BFA">
              <w:t xml:space="preserve">outstanding </w:t>
            </w:r>
            <w:r w:rsidR="00F35696" w:rsidRPr="00DB6BFA">
              <w:t>monies due</w:t>
            </w:r>
            <w:r w:rsidR="00165D89" w:rsidRPr="00DB6BFA">
              <w:t>.</w:t>
            </w:r>
          </w:p>
          <w:p w14:paraId="3CB236A2" w14:textId="77777777" w:rsidR="00443374" w:rsidRPr="00DB6BFA" w:rsidRDefault="00443374" w:rsidP="00443374">
            <w:pPr>
              <w:pStyle w:val="ListParagraph"/>
            </w:pPr>
          </w:p>
          <w:p w14:paraId="3CB236A3" w14:textId="70E523ED" w:rsidR="00443374" w:rsidRPr="00DB6BFA" w:rsidRDefault="00443374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To </w:t>
            </w:r>
            <w:r w:rsidR="00141181" w:rsidRPr="00DB6BFA">
              <w:t xml:space="preserve">support the </w:t>
            </w:r>
            <w:r w:rsidR="00DB6BFA">
              <w:t xml:space="preserve">Housing </w:t>
            </w:r>
            <w:r w:rsidR="00141181" w:rsidRPr="00DB6BFA">
              <w:t xml:space="preserve">Officers to </w:t>
            </w:r>
            <w:r w:rsidR="00DB6BFA">
              <w:t xml:space="preserve">deliver high quality services </w:t>
            </w:r>
            <w:r w:rsidRPr="00DB6BFA">
              <w:t xml:space="preserve">in respect of the </w:t>
            </w:r>
            <w:r w:rsidR="001B37BA" w:rsidRPr="00DB6BFA">
              <w:t>Association</w:t>
            </w:r>
            <w:r w:rsidR="00DF51FF">
              <w:t>’</w:t>
            </w:r>
            <w:r w:rsidR="001B37BA" w:rsidRPr="00DB6BFA">
              <w:t>s</w:t>
            </w:r>
            <w:r w:rsidRPr="00DB6BFA">
              <w:t xml:space="preserve"> Private Sector Tenancies and </w:t>
            </w:r>
            <w:r w:rsidR="001B37BA" w:rsidRPr="00DB6BFA">
              <w:t xml:space="preserve">ensure relevant training requirements </w:t>
            </w:r>
            <w:r w:rsidR="00C02564" w:rsidRPr="00DB6BFA">
              <w:t xml:space="preserve">are undertaken as required. </w:t>
            </w:r>
            <w:r w:rsidR="001B37BA" w:rsidRPr="00DB6BFA">
              <w:t xml:space="preserve"> </w:t>
            </w:r>
          </w:p>
          <w:p w14:paraId="3CB236A4" w14:textId="77777777" w:rsidR="00165D89" w:rsidRPr="00DB6BFA" w:rsidRDefault="00165D89" w:rsidP="00141181"/>
          <w:p w14:paraId="3CB236A5" w14:textId="21A0293F" w:rsidR="00306136" w:rsidRPr="00DB6BFA" w:rsidRDefault="0065781C" w:rsidP="00141181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 w:rsidRPr="00DB6BFA">
              <w:rPr>
                <w:rFonts w:eastAsia="Times New Roman"/>
              </w:rPr>
              <w:t>Offer basic information and advice to tenants in respect of</w:t>
            </w:r>
            <w:r w:rsidR="00306136" w:rsidRPr="00DB6BFA">
              <w:rPr>
                <w:rFonts w:eastAsia="Times New Roman"/>
              </w:rPr>
              <w:t xml:space="preserve"> anti-social behaviour and neighbour disputes, including </w:t>
            </w:r>
            <w:r w:rsidRPr="00DB6BFA">
              <w:rPr>
                <w:rFonts w:eastAsia="Times New Roman"/>
              </w:rPr>
              <w:t xml:space="preserve">carrying out administration of cases and referring cases to the </w:t>
            </w:r>
            <w:r w:rsidR="00DB6BFA">
              <w:rPr>
                <w:rFonts w:eastAsia="Times New Roman"/>
              </w:rPr>
              <w:t xml:space="preserve">Housing </w:t>
            </w:r>
            <w:r w:rsidRPr="00DB6BFA">
              <w:rPr>
                <w:rFonts w:eastAsia="Times New Roman"/>
              </w:rPr>
              <w:t xml:space="preserve">Officers. </w:t>
            </w:r>
          </w:p>
          <w:p w14:paraId="3CB236A6" w14:textId="77777777" w:rsidR="008E12EC" w:rsidRPr="00DB6BFA" w:rsidRDefault="008E12EC" w:rsidP="008E12EC">
            <w:pPr>
              <w:pStyle w:val="ListParagraph"/>
            </w:pPr>
          </w:p>
          <w:p w14:paraId="3CB236A7" w14:textId="185B09F7" w:rsidR="00165D89" w:rsidRPr="00DB6BFA" w:rsidRDefault="00165D89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>To</w:t>
            </w:r>
            <w:r w:rsidR="00350260" w:rsidRPr="00DB6BFA">
              <w:t xml:space="preserve"> support the </w:t>
            </w:r>
            <w:r w:rsidR="00DB6BFA">
              <w:t>Housing</w:t>
            </w:r>
            <w:r w:rsidR="00350260" w:rsidRPr="00DB6BFA">
              <w:t xml:space="preserve"> </w:t>
            </w:r>
            <w:r w:rsidR="00306136" w:rsidRPr="00DB6BFA">
              <w:t>Officers</w:t>
            </w:r>
            <w:r w:rsidR="00350260" w:rsidRPr="00DB6BFA">
              <w:t xml:space="preserve"> to take</w:t>
            </w:r>
            <w:r w:rsidR="00F35696" w:rsidRPr="00DB6BFA">
              <w:t xml:space="preserve"> </w:t>
            </w:r>
            <w:r w:rsidR="00306136" w:rsidRPr="00DB6BFA">
              <w:t xml:space="preserve">promote tenancy sustainment </w:t>
            </w:r>
            <w:r w:rsidRPr="00DB6BFA">
              <w:t>of those a</w:t>
            </w:r>
            <w:r w:rsidR="00CB18B9" w:rsidRPr="00DB6BFA">
              <w:t xml:space="preserve">ccommodated by the Association, </w:t>
            </w:r>
            <w:r w:rsidR="00306136" w:rsidRPr="00DB6BFA">
              <w:t xml:space="preserve">fully unitising the use of appropriate </w:t>
            </w:r>
            <w:r w:rsidR="00CB18B9" w:rsidRPr="00DB6BFA">
              <w:t>ancillary services.</w:t>
            </w:r>
          </w:p>
          <w:p w14:paraId="3CB236A8" w14:textId="77777777" w:rsidR="00141181" w:rsidRPr="00DB6BFA" w:rsidRDefault="00141181" w:rsidP="00141181">
            <w:pPr>
              <w:pStyle w:val="ListParagraph"/>
            </w:pPr>
          </w:p>
          <w:p w14:paraId="3CB236A9" w14:textId="67363410" w:rsidR="00141181" w:rsidRPr="00DB6BFA" w:rsidRDefault="00141181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Maintain accurate records in respect of the void and allocation process including </w:t>
            </w:r>
            <w:r w:rsidR="00CA3C88" w:rsidRPr="00DB6BFA">
              <w:t>all associated</w:t>
            </w:r>
            <w:r w:rsidRPr="00DB6BFA">
              <w:t xml:space="preserve"> tasks (</w:t>
            </w:r>
            <w:r w:rsidR="00813BED">
              <w:t xml:space="preserve">including processing terminations, </w:t>
            </w:r>
            <w:r w:rsidRPr="00DB6BFA">
              <w:t xml:space="preserve">shortlisting, </w:t>
            </w:r>
            <w:r w:rsidR="006B03E6" w:rsidRPr="00DB6BFA">
              <w:t>bypassing,</w:t>
            </w:r>
            <w:r w:rsidRPr="00DB6BFA">
              <w:t xml:space="preserve"> and identifying applicants to be consider</w:t>
            </w:r>
            <w:r w:rsidR="00813BED">
              <w:t>ed</w:t>
            </w:r>
            <w:r w:rsidRPr="00DB6BFA">
              <w:t xml:space="preserve"> by the </w:t>
            </w:r>
            <w:r w:rsidR="00DB6BFA">
              <w:t xml:space="preserve">Housing </w:t>
            </w:r>
            <w:r w:rsidRPr="00DB6BFA">
              <w:t xml:space="preserve">Officer for review). </w:t>
            </w:r>
          </w:p>
          <w:p w14:paraId="3CB236AA" w14:textId="77777777" w:rsidR="00141181" w:rsidRPr="00DB6BFA" w:rsidRDefault="00141181" w:rsidP="00141181">
            <w:pPr>
              <w:pStyle w:val="ListParagraph"/>
            </w:pPr>
          </w:p>
          <w:p w14:paraId="3CB236AC" w14:textId="6A94F985" w:rsidR="00306136" w:rsidRDefault="00813BED" w:rsidP="00C94D18">
            <w:pPr>
              <w:pStyle w:val="ListParagraph"/>
              <w:numPr>
                <w:ilvl w:val="0"/>
                <w:numId w:val="11"/>
              </w:numPr>
            </w:pPr>
            <w:r>
              <w:t xml:space="preserve">Carry out all new tenancy, mutual </w:t>
            </w:r>
            <w:r w:rsidR="006B03E6">
              <w:t>exchange,</w:t>
            </w:r>
            <w:r>
              <w:t xml:space="preserve"> and lock-up sign ups, offering appropriate information and advice, and undertake all associated administrative tasks.</w:t>
            </w:r>
          </w:p>
          <w:p w14:paraId="1A20423D" w14:textId="77777777" w:rsidR="00392961" w:rsidRPr="00DB6BFA" w:rsidRDefault="00392961" w:rsidP="00306136">
            <w:pPr>
              <w:pStyle w:val="ListParagraph"/>
            </w:pPr>
          </w:p>
          <w:p w14:paraId="3CB236AD" w14:textId="1732C163" w:rsidR="00306136" w:rsidRPr="00DB6BFA" w:rsidRDefault="00306136" w:rsidP="00141181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 w:rsidRPr="00DB6BFA">
              <w:rPr>
                <w:rFonts w:eastAsia="Times New Roman"/>
              </w:rPr>
              <w:t>Liaise with</w:t>
            </w:r>
            <w:r w:rsidR="006B03E6">
              <w:rPr>
                <w:rFonts w:eastAsia="Times New Roman"/>
              </w:rPr>
              <w:t xml:space="preserve"> Property</w:t>
            </w:r>
            <w:r w:rsidRPr="00DB6BFA">
              <w:rPr>
                <w:rFonts w:eastAsia="Times New Roman"/>
              </w:rPr>
              <w:t xml:space="preserve"> Services staff in the management of </w:t>
            </w:r>
            <w:r w:rsidR="0065781C" w:rsidRPr="00DB6BFA">
              <w:rPr>
                <w:rFonts w:eastAsia="Times New Roman"/>
              </w:rPr>
              <w:t>voids and allocations and provide</w:t>
            </w:r>
            <w:r w:rsidRPr="00DB6BFA">
              <w:rPr>
                <w:rFonts w:eastAsia="Times New Roman"/>
              </w:rPr>
              <w:t xml:space="preserve"> practical information and advice </w:t>
            </w:r>
            <w:r w:rsidR="00141181" w:rsidRPr="00DB6BFA">
              <w:rPr>
                <w:rFonts w:eastAsia="Times New Roman"/>
              </w:rPr>
              <w:t>to</w:t>
            </w:r>
            <w:r w:rsidRPr="00DB6BFA">
              <w:rPr>
                <w:rFonts w:eastAsia="Times New Roman"/>
              </w:rPr>
              <w:t xml:space="preserve"> tenants</w:t>
            </w:r>
          </w:p>
          <w:p w14:paraId="3CB236AE" w14:textId="77777777" w:rsidR="00306136" w:rsidRPr="00DB6BFA" w:rsidRDefault="00306136" w:rsidP="00306136">
            <w:pPr>
              <w:rPr>
                <w:rFonts w:eastAsia="Times New Roman"/>
              </w:rPr>
            </w:pPr>
          </w:p>
          <w:p w14:paraId="3CB236AF" w14:textId="77777777" w:rsidR="00306136" w:rsidRPr="00DB6BFA" w:rsidRDefault="00306136" w:rsidP="00141181">
            <w:pPr>
              <w:numPr>
                <w:ilvl w:val="0"/>
                <w:numId w:val="11"/>
              </w:numPr>
              <w:rPr>
                <w:rFonts w:eastAsia="Times New Roman"/>
              </w:rPr>
            </w:pPr>
            <w:r w:rsidRPr="00DB6BFA">
              <w:rPr>
                <w:rFonts w:eastAsia="Times New Roman"/>
              </w:rPr>
              <w:t>Provide housing information and advice to customers and deal with enquiries and complaints received in line with the Association’s policy</w:t>
            </w:r>
          </w:p>
          <w:p w14:paraId="3CB236B0" w14:textId="77777777" w:rsidR="00106EE4" w:rsidRPr="00DB6BFA" w:rsidRDefault="00106EE4" w:rsidP="00106EE4">
            <w:pPr>
              <w:pStyle w:val="ListParagraph"/>
            </w:pPr>
          </w:p>
          <w:p w14:paraId="3CB236B1" w14:textId="77777777" w:rsidR="00C56996" w:rsidRPr="00DB6BFA" w:rsidRDefault="00306136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Monitor </w:t>
            </w:r>
            <w:r w:rsidR="00106EE4" w:rsidRPr="00DB6BFA">
              <w:t>and take appropriate actions to maintain prescribed operational targets.</w:t>
            </w:r>
          </w:p>
          <w:p w14:paraId="3CB236B2" w14:textId="77777777" w:rsidR="007B11A5" w:rsidRPr="00DB6BFA" w:rsidRDefault="007B11A5" w:rsidP="007B11A5">
            <w:pPr>
              <w:pStyle w:val="ListParagraph"/>
            </w:pPr>
          </w:p>
          <w:p w14:paraId="3CB236B3" w14:textId="77777777" w:rsidR="007B11A5" w:rsidRPr="00DB6BFA" w:rsidRDefault="007B11A5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Issue rent statements to tenants through a rolling programme. </w:t>
            </w:r>
          </w:p>
          <w:p w14:paraId="3CB236B4" w14:textId="77777777" w:rsidR="00306136" w:rsidRPr="00DB6BFA" w:rsidRDefault="00306136" w:rsidP="00306136">
            <w:pPr>
              <w:tabs>
                <w:tab w:val="left" w:pos="5355"/>
              </w:tabs>
            </w:pPr>
          </w:p>
          <w:p w14:paraId="3CB236B5" w14:textId="21C18BA6" w:rsidR="00C56996" w:rsidRPr="00DB6BFA" w:rsidRDefault="00306136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Support the </w:t>
            </w:r>
            <w:r w:rsidR="006B03E6">
              <w:t>Housing Manager</w:t>
            </w:r>
            <w:r w:rsidRPr="00DB6BFA">
              <w:t xml:space="preserve"> in development</w:t>
            </w:r>
            <w:r w:rsidR="00C56996" w:rsidRPr="00DB6BFA">
              <w:t xml:space="preserve"> of the Association’s </w:t>
            </w:r>
            <w:r w:rsidR="00350260" w:rsidRPr="00DB6BFA">
              <w:t xml:space="preserve">IT services and in-house </w:t>
            </w:r>
            <w:r w:rsidR="00C56996" w:rsidRPr="00DB6BFA">
              <w:t xml:space="preserve">database (where relevant to the </w:t>
            </w:r>
            <w:r w:rsidR="006B03E6">
              <w:t>Housing Management</w:t>
            </w:r>
            <w:r w:rsidR="00C56996" w:rsidRPr="00DB6BFA">
              <w:t xml:space="preserve"> Team).</w:t>
            </w:r>
          </w:p>
          <w:p w14:paraId="3CB236B6" w14:textId="77777777" w:rsidR="00CB18B9" w:rsidRDefault="00CB18B9" w:rsidP="0065781C">
            <w:pPr>
              <w:rPr>
                <w:b/>
              </w:rPr>
            </w:pPr>
          </w:p>
          <w:p w14:paraId="5B32D67E" w14:textId="77777777" w:rsidR="00466213" w:rsidRDefault="00466213" w:rsidP="0065781C">
            <w:pPr>
              <w:rPr>
                <w:b/>
              </w:rPr>
            </w:pPr>
          </w:p>
          <w:p w14:paraId="790D456D" w14:textId="77777777" w:rsidR="00466213" w:rsidRPr="00DB6BFA" w:rsidRDefault="00466213" w:rsidP="0065781C">
            <w:pPr>
              <w:rPr>
                <w:b/>
              </w:rPr>
            </w:pPr>
          </w:p>
          <w:p w14:paraId="3CB236B7" w14:textId="77777777" w:rsidR="003A5368" w:rsidRPr="00DB6BFA" w:rsidRDefault="00445066" w:rsidP="001F6A58">
            <w:pPr>
              <w:tabs>
                <w:tab w:val="left" w:pos="5355"/>
              </w:tabs>
              <w:rPr>
                <w:b/>
                <w:u w:val="single"/>
              </w:rPr>
            </w:pPr>
            <w:r w:rsidRPr="00DB6BFA">
              <w:rPr>
                <w:b/>
                <w:u w:val="single"/>
              </w:rPr>
              <w:lastRenderedPageBreak/>
              <w:t>Policy Development and Application</w:t>
            </w:r>
            <w:r w:rsidR="00106EE4" w:rsidRPr="00DB6BFA">
              <w:rPr>
                <w:b/>
                <w:u w:val="single"/>
              </w:rPr>
              <w:t>:</w:t>
            </w:r>
          </w:p>
          <w:p w14:paraId="3CB236B8" w14:textId="77777777" w:rsidR="00D83C0D" w:rsidRPr="00DB6BFA" w:rsidRDefault="00D83C0D" w:rsidP="00D83C0D">
            <w:pPr>
              <w:pStyle w:val="ListParagraph"/>
              <w:tabs>
                <w:tab w:val="left" w:pos="5355"/>
              </w:tabs>
              <w:rPr>
                <w:b/>
              </w:rPr>
            </w:pPr>
          </w:p>
          <w:p w14:paraId="3CB236B9" w14:textId="77777777" w:rsidR="0022567C" w:rsidRPr="00DB6BFA" w:rsidRDefault="00306136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>Apply</w:t>
            </w:r>
            <w:r w:rsidR="00EE6E8B" w:rsidRPr="00DB6BFA">
              <w:t xml:space="preserve"> as appropriate</w:t>
            </w:r>
            <w:r w:rsidRPr="00DB6BFA">
              <w:t xml:space="preserve"> procedures</w:t>
            </w:r>
            <w:r w:rsidR="00964F70" w:rsidRPr="00DB6BFA">
              <w:t xml:space="preserve"> and practices </w:t>
            </w:r>
            <w:r w:rsidR="00EE6E8B" w:rsidRPr="00DB6BFA">
              <w:t xml:space="preserve">which will enhance </w:t>
            </w:r>
            <w:r w:rsidR="001F6A58" w:rsidRPr="00DB6BFA">
              <w:t xml:space="preserve">corporate </w:t>
            </w:r>
            <w:r w:rsidR="008E12EC" w:rsidRPr="00DB6BFA">
              <w:t xml:space="preserve">and departmental operations and </w:t>
            </w:r>
            <w:r w:rsidR="008977AB" w:rsidRPr="00DB6BFA">
              <w:t>housing services.</w:t>
            </w:r>
          </w:p>
          <w:p w14:paraId="3CB236BA" w14:textId="77777777" w:rsidR="00F91C9A" w:rsidRPr="00DB6BFA" w:rsidRDefault="00F91C9A" w:rsidP="00F91C9A">
            <w:pPr>
              <w:pStyle w:val="ListParagraph"/>
              <w:tabs>
                <w:tab w:val="left" w:pos="5355"/>
              </w:tabs>
              <w:ind w:left="1080"/>
            </w:pPr>
          </w:p>
          <w:p w14:paraId="3CB236BB" w14:textId="36991736" w:rsidR="0022567C" w:rsidRPr="00DB6BFA" w:rsidRDefault="00306136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Support the </w:t>
            </w:r>
            <w:r w:rsidR="006B03E6">
              <w:t>Housing Manager</w:t>
            </w:r>
            <w:r w:rsidR="00EC45E3">
              <w:t xml:space="preserve"> </w:t>
            </w:r>
            <w:r w:rsidRPr="00DB6BFA">
              <w:t>to develop</w:t>
            </w:r>
            <w:r w:rsidR="00F35696" w:rsidRPr="00DB6BFA">
              <w:t xml:space="preserve"> the Association</w:t>
            </w:r>
            <w:r w:rsidR="008977AB" w:rsidRPr="00DB6BFA">
              <w:t>’</w:t>
            </w:r>
            <w:r w:rsidR="00F35696" w:rsidRPr="00DB6BFA">
              <w:t>s Polic</w:t>
            </w:r>
            <w:r w:rsidR="00350260" w:rsidRPr="00DB6BFA">
              <w:t xml:space="preserve">ies and Procedures in respect of </w:t>
            </w:r>
            <w:r w:rsidR="0065781C" w:rsidRPr="00DB6BFA">
              <w:t xml:space="preserve">the </w:t>
            </w:r>
            <w:r w:rsidR="006B03E6">
              <w:t>Housing Management</w:t>
            </w:r>
            <w:r w:rsidR="006B03E6" w:rsidRPr="00DB6BFA">
              <w:t xml:space="preserve"> </w:t>
            </w:r>
            <w:r w:rsidR="0065781C" w:rsidRPr="00DB6BFA">
              <w:t>Team.</w:t>
            </w:r>
          </w:p>
          <w:p w14:paraId="3CB236BC" w14:textId="77777777" w:rsidR="0022567C" w:rsidRPr="00DB6BFA" w:rsidRDefault="0022567C" w:rsidP="0022567C">
            <w:pPr>
              <w:pStyle w:val="ListParagraph"/>
              <w:rPr>
                <w:b/>
                <w:u w:val="single"/>
              </w:rPr>
            </w:pPr>
          </w:p>
          <w:p w14:paraId="3CB236BD" w14:textId="77777777" w:rsidR="00445066" w:rsidRPr="00DB6BFA" w:rsidRDefault="00445066" w:rsidP="001F6A58">
            <w:pPr>
              <w:tabs>
                <w:tab w:val="left" w:pos="5355"/>
              </w:tabs>
              <w:rPr>
                <w:b/>
                <w:u w:val="single"/>
              </w:rPr>
            </w:pPr>
            <w:r w:rsidRPr="00DB6BFA">
              <w:rPr>
                <w:b/>
                <w:u w:val="single"/>
              </w:rPr>
              <w:t xml:space="preserve">Customer </w:t>
            </w:r>
            <w:r w:rsidR="00EE6E8B" w:rsidRPr="00DB6BFA">
              <w:rPr>
                <w:b/>
                <w:u w:val="single"/>
              </w:rPr>
              <w:t>/ Stakeholder Engagement</w:t>
            </w:r>
            <w:r w:rsidR="00106EE4" w:rsidRPr="00DB6BFA">
              <w:rPr>
                <w:b/>
                <w:u w:val="single"/>
              </w:rPr>
              <w:t>:</w:t>
            </w:r>
          </w:p>
          <w:p w14:paraId="3CB236BE" w14:textId="77777777" w:rsidR="006A544D" w:rsidRPr="00DB6BFA" w:rsidRDefault="006A544D" w:rsidP="006A544D">
            <w:pPr>
              <w:pStyle w:val="ListParagraph"/>
              <w:tabs>
                <w:tab w:val="left" w:pos="5355"/>
              </w:tabs>
              <w:rPr>
                <w:b/>
              </w:rPr>
            </w:pPr>
          </w:p>
          <w:p w14:paraId="3CB236BF" w14:textId="7CAF9036" w:rsidR="00445066" w:rsidRPr="00DB6BFA" w:rsidRDefault="001B5A4E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>
              <w:t xml:space="preserve">To assist the Housing Team to carry out </w:t>
            </w:r>
            <w:r w:rsidR="005F26E7">
              <w:t xml:space="preserve">customer engagement activities. </w:t>
            </w:r>
          </w:p>
          <w:p w14:paraId="3CB236C0" w14:textId="77777777" w:rsidR="006A544D" w:rsidRPr="00DB6BFA" w:rsidRDefault="006A544D" w:rsidP="006A544D">
            <w:pPr>
              <w:pStyle w:val="ListParagraph"/>
              <w:tabs>
                <w:tab w:val="left" w:pos="5355"/>
              </w:tabs>
              <w:ind w:left="1440"/>
            </w:pPr>
          </w:p>
          <w:p w14:paraId="3CB236C1" w14:textId="20A76CE4" w:rsidR="006A544D" w:rsidRPr="00DB6BFA" w:rsidRDefault="006A544D" w:rsidP="00141181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 xml:space="preserve">Ensure that </w:t>
            </w:r>
            <w:r w:rsidR="00506765">
              <w:t xml:space="preserve">all </w:t>
            </w:r>
            <w:r w:rsidRPr="00DB6BFA">
              <w:t xml:space="preserve">communications are </w:t>
            </w:r>
            <w:r w:rsidR="008977AB" w:rsidRPr="00DB6BFA">
              <w:t>professional</w:t>
            </w:r>
            <w:r w:rsidR="00013CD0">
              <w:t xml:space="preserve">, accessible and in plain English. </w:t>
            </w:r>
          </w:p>
          <w:p w14:paraId="3CB236C2" w14:textId="77777777" w:rsidR="006A544D" w:rsidRPr="00DB6BFA" w:rsidRDefault="006A544D" w:rsidP="006A544D">
            <w:pPr>
              <w:pStyle w:val="ListParagraph"/>
            </w:pPr>
          </w:p>
          <w:p w14:paraId="3CB236C3" w14:textId="1B10404D" w:rsidR="003A5368" w:rsidRPr="00DB6BFA" w:rsidRDefault="009B76E6" w:rsidP="0065781C">
            <w:pPr>
              <w:pStyle w:val="ListParagraph"/>
              <w:numPr>
                <w:ilvl w:val="0"/>
                <w:numId w:val="11"/>
              </w:numPr>
              <w:tabs>
                <w:tab w:val="left" w:pos="5355"/>
              </w:tabs>
            </w:pPr>
            <w:r w:rsidRPr="00DB6BFA">
              <w:t>Contribute to the investigation and resolution of front line and formal customer complaints</w:t>
            </w:r>
            <w:r w:rsidR="00013CD0">
              <w:t xml:space="preserve"> in adherence to the </w:t>
            </w:r>
            <w:r w:rsidR="00466213">
              <w:t>Association’s</w:t>
            </w:r>
            <w:r w:rsidR="00013CD0">
              <w:t xml:space="preserve"> complaints policy.</w:t>
            </w:r>
          </w:p>
        </w:tc>
      </w:tr>
    </w:tbl>
    <w:p w14:paraId="3CB236C5" w14:textId="77777777" w:rsidR="00A1155C" w:rsidRPr="00DB6BFA" w:rsidRDefault="00A1155C" w:rsidP="00A1155C">
      <w:pPr>
        <w:tabs>
          <w:tab w:val="left" w:pos="5355"/>
        </w:tabs>
        <w:rPr>
          <w:b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3A5368" w:rsidRPr="00DB6BFA" w14:paraId="3CB236D6" w14:textId="77777777" w:rsidTr="00CB18B9">
        <w:tc>
          <w:tcPr>
            <w:tcW w:w="9163" w:type="dxa"/>
          </w:tcPr>
          <w:p w14:paraId="3CB236C6" w14:textId="77777777" w:rsidR="003A5368" w:rsidRPr="00DB6BFA" w:rsidRDefault="003A5368" w:rsidP="003A5368">
            <w:pPr>
              <w:rPr>
                <w:b/>
              </w:rPr>
            </w:pPr>
            <w:r w:rsidRPr="00DB6BFA">
              <w:rPr>
                <w:b/>
              </w:rPr>
              <w:t>Additional Duties:</w:t>
            </w:r>
          </w:p>
          <w:p w14:paraId="3CB236C7" w14:textId="77777777" w:rsidR="003A5368" w:rsidRPr="00DB6BFA" w:rsidRDefault="003A5368" w:rsidP="003A5368">
            <w:pPr>
              <w:rPr>
                <w:b/>
              </w:rPr>
            </w:pPr>
          </w:p>
          <w:p w14:paraId="3CB236C8" w14:textId="77777777" w:rsidR="003A5368" w:rsidRPr="00DB6BFA" w:rsidRDefault="003A5368" w:rsidP="00313C85">
            <w:pPr>
              <w:numPr>
                <w:ilvl w:val="0"/>
                <w:numId w:val="17"/>
              </w:numPr>
              <w:rPr>
                <w:b/>
              </w:rPr>
            </w:pPr>
            <w:r w:rsidRPr="00DB6BFA">
              <w:t xml:space="preserve">Uphold the </w:t>
            </w:r>
            <w:r w:rsidR="008977AB" w:rsidRPr="00DB6BFA">
              <w:t>Association’s</w:t>
            </w:r>
            <w:r w:rsidRPr="00DB6BFA">
              <w:t xml:space="preserve"> commitment to dive</w:t>
            </w:r>
            <w:r w:rsidR="00313C85" w:rsidRPr="00DB6BFA">
              <w:t>rsity and equal</w:t>
            </w:r>
            <w:r w:rsidR="008977AB" w:rsidRPr="00DB6BFA">
              <w:t>ities</w:t>
            </w:r>
            <w:r w:rsidR="00313C85" w:rsidRPr="00DB6BFA">
              <w:t>, and e</w:t>
            </w:r>
            <w:r w:rsidRPr="00DB6BFA">
              <w:t>nsure this commitment is reflected in your conduct and actions.</w:t>
            </w:r>
          </w:p>
          <w:p w14:paraId="3CB236C9" w14:textId="77777777" w:rsidR="003A5368" w:rsidRPr="00DB6BFA" w:rsidRDefault="003A5368" w:rsidP="003A5368">
            <w:pPr>
              <w:ind w:left="360"/>
              <w:rPr>
                <w:b/>
              </w:rPr>
            </w:pPr>
          </w:p>
          <w:p w14:paraId="3CB236CA" w14:textId="77777777" w:rsidR="003A5368" w:rsidRPr="00DB6BFA" w:rsidRDefault="008977AB" w:rsidP="00313C85">
            <w:pPr>
              <w:numPr>
                <w:ilvl w:val="0"/>
                <w:numId w:val="17"/>
              </w:numPr>
              <w:rPr>
                <w:b/>
              </w:rPr>
            </w:pPr>
            <w:r w:rsidRPr="00DB6BFA">
              <w:t>C</w:t>
            </w:r>
            <w:r w:rsidR="003A5368" w:rsidRPr="00DB6BFA">
              <w:t>omply with the Association’s policies on Health and Safety and all emergency procedures</w:t>
            </w:r>
            <w:r w:rsidR="00313C85" w:rsidRPr="00DB6BFA">
              <w:t>.</w:t>
            </w:r>
          </w:p>
          <w:p w14:paraId="3CB236CB" w14:textId="77777777" w:rsidR="00A034D1" w:rsidRPr="00DB6BFA" w:rsidRDefault="00A034D1" w:rsidP="00A034D1">
            <w:pPr>
              <w:pStyle w:val="ListParagraph"/>
              <w:rPr>
                <w:b/>
              </w:rPr>
            </w:pPr>
          </w:p>
          <w:p w14:paraId="3CB236CC" w14:textId="77777777" w:rsidR="00A034D1" w:rsidRPr="00DB6BFA" w:rsidRDefault="00A034D1" w:rsidP="00313C85">
            <w:pPr>
              <w:numPr>
                <w:ilvl w:val="0"/>
                <w:numId w:val="17"/>
              </w:numPr>
            </w:pPr>
            <w:r w:rsidRPr="00DB6BFA">
              <w:t xml:space="preserve">Comply with all Association policies and requirements in relation to </w:t>
            </w:r>
            <w:r w:rsidR="008977AB" w:rsidRPr="00DB6BFA">
              <w:t xml:space="preserve">openness and </w:t>
            </w:r>
            <w:r w:rsidRPr="00DB6BFA">
              <w:t xml:space="preserve">confidentiality </w:t>
            </w:r>
          </w:p>
          <w:p w14:paraId="3CB236CD" w14:textId="77777777" w:rsidR="00D83C0D" w:rsidRPr="00DB6BFA" w:rsidRDefault="00D83C0D" w:rsidP="00D83C0D">
            <w:pPr>
              <w:pStyle w:val="ListParagraph"/>
            </w:pPr>
          </w:p>
          <w:p w14:paraId="3CB236CE" w14:textId="08549FEA" w:rsidR="00D83C0D" w:rsidRPr="00DB6BFA" w:rsidRDefault="000727BB" w:rsidP="00313C85">
            <w:pPr>
              <w:numPr>
                <w:ilvl w:val="0"/>
                <w:numId w:val="17"/>
              </w:numPr>
            </w:pPr>
            <w:r w:rsidRPr="00DB6BFA">
              <w:t>Comply with</w:t>
            </w:r>
            <w:r w:rsidR="00D83C0D" w:rsidRPr="00DB6BFA">
              <w:t xml:space="preserve"> the SFHA Code of Conduct for Staff members</w:t>
            </w:r>
          </w:p>
          <w:p w14:paraId="3CB236CF" w14:textId="77777777" w:rsidR="003A5368" w:rsidRPr="00DB6BFA" w:rsidRDefault="003A5368" w:rsidP="003A5368">
            <w:pPr>
              <w:rPr>
                <w:b/>
              </w:rPr>
            </w:pPr>
          </w:p>
          <w:p w14:paraId="3CB236D0" w14:textId="77777777" w:rsidR="003A5368" w:rsidRPr="00DB6BFA" w:rsidRDefault="003A5368" w:rsidP="00313C85">
            <w:pPr>
              <w:numPr>
                <w:ilvl w:val="0"/>
                <w:numId w:val="17"/>
              </w:numPr>
              <w:rPr>
                <w:b/>
              </w:rPr>
            </w:pPr>
            <w:r w:rsidRPr="00DB6BFA">
              <w:t>Attend meetings and training sessions as required</w:t>
            </w:r>
          </w:p>
          <w:p w14:paraId="3CB236D1" w14:textId="77777777" w:rsidR="00165D89" w:rsidRPr="00DB6BFA" w:rsidRDefault="00165D89" w:rsidP="00165D89">
            <w:pPr>
              <w:pStyle w:val="ListParagraph"/>
              <w:rPr>
                <w:b/>
              </w:rPr>
            </w:pPr>
          </w:p>
          <w:p w14:paraId="3CB236D2" w14:textId="77777777" w:rsidR="00165D89" w:rsidRPr="00DB6BFA" w:rsidRDefault="008A2543" w:rsidP="00313C85">
            <w:pPr>
              <w:numPr>
                <w:ilvl w:val="0"/>
                <w:numId w:val="17"/>
              </w:numPr>
            </w:pPr>
            <w:r w:rsidRPr="00DB6BFA">
              <w:t>C</w:t>
            </w:r>
            <w:r w:rsidR="00165D89" w:rsidRPr="00DB6BFA">
              <w:t>ommit to continuous professional development and to maintain up to date knowledge in your specialist area</w:t>
            </w:r>
          </w:p>
          <w:p w14:paraId="3CB236D3" w14:textId="77777777" w:rsidR="003A5368" w:rsidRPr="00DB6BFA" w:rsidRDefault="003A5368" w:rsidP="003A5368"/>
          <w:p w14:paraId="3CB236D4" w14:textId="61663ECA" w:rsidR="003A5368" w:rsidRPr="00DB6BFA" w:rsidRDefault="003A5368" w:rsidP="00313C85">
            <w:pPr>
              <w:numPr>
                <w:ilvl w:val="0"/>
                <w:numId w:val="17"/>
              </w:numPr>
              <w:rPr>
                <w:b/>
                <w:u w:val="single"/>
              </w:rPr>
            </w:pPr>
            <w:r w:rsidRPr="00DB6BFA">
              <w:t xml:space="preserve">Carry out any other tasks reasonably requested by the </w:t>
            </w:r>
            <w:r w:rsidR="000727BB">
              <w:t>Housing Manager</w:t>
            </w:r>
            <w:r w:rsidR="00055EC1" w:rsidRPr="00DB6BFA">
              <w:t xml:space="preserve"> or </w:t>
            </w:r>
            <w:r w:rsidR="000727BB">
              <w:t>Housing Management</w:t>
            </w:r>
            <w:r w:rsidR="000727BB" w:rsidRPr="00DB6BFA">
              <w:t xml:space="preserve"> </w:t>
            </w:r>
            <w:r w:rsidR="00055EC1" w:rsidRPr="00DB6BFA">
              <w:t xml:space="preserve">Director. </w:t>
            </w:r>
          </w:p>
          <w:p w14:paraId="3CB236D5" w14:textId="77777777" w:rsidR="003A5368" w:rsidRPr="00DB6BFA" w:rsidRDefault="003A5368" w:rsidP="00A1155C">
            <w:pPr>
              <w:tabs>
                <w:tab w:val="left" w:pos="5355"/>
              </w:tabs>
              <w:rPr>
                <w:b/>
                <w:u w:val="single"/>
              </w:rPr>
            </w:pPr>
          </w:p>
        </w:tc>
      </w:tr>
    </w:tbl>
    <w:p w14:paraId="3CB236D9" w14:textId="77777777" w:rsidR="003C3807" w:rsidRDefault="003C3807" w:rsidP="00531F16">
      <w:pPr>
        <w:tabs>
          <w:tab w:val="left" w:pos="5355"/>
        </w:tabs>
        <w:rPr>
          <w:b/>
          <w:u w:val="single"/>
        </w:rPr>
      </w:pPr>
    </w:p>
    <w:sectPr w:rsidR="003C3807" w:rsidSect="00A115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C99E" w14:textId="77777777" w:rsidR="00D93284" w:rsidRDefault="00D93284" w:rsidP="00A1155C">
      <w:pPr>
        <w:spacing w:after="0" w:line="240" w:lineRule="auto"/>
      </w:pPr>
      <w:r>
        <w:separator/>
      </w:r>
    </w:p>
  </w:endnote>
  <w:endnote w:type="continuationSeparator" w:id="0">
    <w:p w14:paraId="3D54E695" w14:textId="77777777" w:rsidR="00D93284" w:rsidRDefault="00D93284" w:rsidP="00A1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379D" w14:textId="77777777" w:rsidR="00A1155C" w:rsidRDefault="00A11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379E" w14:textId="77777777" w:rsidR="00A1155C" w:rsidRDefault="00A11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37A0" w14:textId="77777777" w:rsidR="00A1155C" w:rsidRDefault="00A11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74C2" w14:textId="77777777" w:rsidR="00D93284" w:rsidRDefault="00D93284" w:rsidP="00A1155C">
      <w:pPr>
        <w:spacing w:after="0" w:line="240" w:lineRule="auto"/>
      </w:pPr>
      <w:r>
        <w:separator/>
      </w:r>
    </w:p>
  </w:footnote>
  <w:footnote w:type="continuationSeparator" w:id="0">
    <w:p w14:paraId="797EB5B4" w14:textId="77777777" w:rsidR="00D93284" w:rsidRDefault="00D93284" w:rsidP="00A1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379B" w14:textId="77777777" w:rsidR="00A1155C" w:rsidRDefault="00A11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379C" w14:textId="36D787F7" w:rsidR="00A1155C" w:rsidRDefault="00A11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379F" w14:textId="77777777" w:rsidR="00A1155C" w:rsidRDefault="00A11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575"/>
    <w:multiLevelType w:val="hybridMultilevel"/>
    <w:tmpl w:val="F7BEB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777F"/>
    <w:multiLevelType w:val="hybridMultilevel"/>
    <w:tmpl w:val="06D458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14721D"/>
    <w:multiLevelType w:val="hybridMultilevel"/>
    <w:tmpl w:val="2FD0B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28D7"/>
    <w:multiLevelType w:val="hybridMultilevel"/>
    <w:tmpl w:val="D09A4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A3C8A"/>
    <w:multiLevelType w:val="hybridMultilevel"/>
    <w:tmpl w:val="656C6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F4658"/>
    <w:multiLevelType w:val="hybridMultilevel"/>
    <w:tmpl w:val="D4323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57134"/>
    <w:multiLevelType w:val="hybridMultilevel"/>
    <w:tmpl w:val="6E5E8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65CCE"/>
    <w:multiLevelType w:val="hybridMultilevel"/>
    <w:tmpl w:val="4E3A7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A6EE8"/>
    <w:multiLevelType w:val="hybridMultilevel"/>
    <w:tmpl w:val="F000CB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004269"/>
    <w:multiLevelType w:val="hybridMultilevel"/>
    <w:tmpl w:val="EC6E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669C3"/>
    <w:multiLevelType w:val="hybridMultilevel"/>
    <w:tmpl w:val="6AD85D02"/>
    <w:lvl w:ilvl="0" w:tplc="B85639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3F632E"/>
    <w:multiLevelType w:val="hybridMultilevel"/>
    <w:tmpl w:val="6002B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20F88"/>
    <w:multiLevelType w:val="hybridMultilevel"/>
    <w:tmpl w:val="158E6448"/>
    <w:lvl w:ilvl="0" w:tplc="B8563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6601A"/>
    <w:multiLevelType w:val="hybridMultilevel"/>
    <w:tmpl w:val="0D864F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AF3FB3"/>
    <w:multiLevelType w:val="hybridMultilevel"/>
    <w:tmpl w:val="1764A7DA"/>
    <w:lvl w:ilvl="0" w:tplc="CE74D7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F12669"/>
    <w:multiLevelType w:val="hybridMultilevel"/>
    <w:tmpl w:val="B10CBE84"/>
    <w:lvl w:ilvl="0" w:tplc="4B742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C71B0"/>
    <w:multiLevelType w:val="hybridMultilevel"/>
    <w:tmpl w:val="60DC4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75C61"/>
    <w:multiLevelType w:val="hybridMultilevel"/>
    <w:tmpl w:val="108E60A4"/>
    <w:lvl w:ilvl="0" w:tplc="CE74D7E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165B1"/>
    <w:multiLevelType w:val="hybridMultilevel"/>
    <w:tmpl w:val="18DE44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365000">
    <w:abstractNumId w:val="14"/>
  </w:num>
  <w:num w:numId="2" w16cid:durableId="1715235409">
    <w:abstractNumId w:val="8"/>
  </w:num>
  <w:num w:numId="3" w16cid:durableId="322010802">
    <w:abstractNumId w:val="15"/>
  </w:num>
  <w:num w:numId="4" w16cid:durableId="1939488249">
    <w:abstractNumId w:val="12"/>
  </w:num>
  <w:num w:numId="5" w16cid:durableId="440153259">
    <w:abstractNumId w:val="10"/>
  </w:num>
  <w:num w:numId="6" w16cid:durableId="577131499">
    <w:abstractNumId w:val="7"/>
  </w:num>
  <w:num w:numId="7" w16cid:durableId="1040590865">
    <w:abstractNumId w:val="5"/>
  </w:num>
  <w:num w:numId="8" w16cid:durableId="754132798">
    <w:abstractNumId w:val="18"/>
  </w:num>
  <w:num w:numId="9" w16cid:durableId="602609635">
    <w:abstractNumId w:val="6"/>
  </w:num>
  <w:num w:numId="10" w16cid:durableId="1781485167">
    <w:abstractNumId w:val="13"/>
  </w:num>
  <w:num w:numId="11" w16cid:durableId="121653230">
    <w:abstractNumId w:val="0"/>
  </w:num>
  <w:num w:numId="12" w16cid:durableId="561523839">
    <w:abstractNumId w:val="16"/>
  </w:num>
  <w:num w:numId="13" w16cid:durableId="289554078">
    <w:abstractNumId w:val="3"/>
  </w:num>
  <w:num w:numId="14" w16cid:durableId="685399986">
    <w:abstractNumId w:val="2"/>
  </w:num>
  <w:num w:numId="15" w16cid:durableId="1247377673">
    <w:abstractNumId w:val="9"/>
  </w:num>
  <w:num w:numId="16" w16cid:durableId="485780452">
    <w:abstractNumId w:val="4"/>
  </w:num>
  <w:num w:numId="17" w16cid:durableId="303433256">
    <w:abstractNumId w:val="1"/>
  </w:num>
  <w:num w:numId="18" w16cid:durableId="801190341">
    <w:abstractNumId w:val="11"/>
  </w:num>
  <w:num w:numId="19" w16cid:durableId="1095901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5C"/>
    <w:rsid w:val="00013CD0"/>
    <w:rsid w:val="00020898"/>
    <w:rsid w:val="000214D1"/>
    <w:rsid w:val="00046BA9"/>
    <w:rsid w:val="00055EC1"/>
    <w:rsid w:val="000727BB"/>
    <w:rsid w:val="000D5340"/>
    <w:rsid w:val="000F4302"/>
    <w:rsid w:val="00106EE4"/>
    <w:rsid w:val="00141181"/>
    <w:rsid w:val="0015315A"/>
    <w:rsid w:val="0016287C"/>
    <w:rsid w:val="00165D89"/>
    <w:rsid w:val="00192FC4"/>
    <w:rsid w:val="001960A4"/>
    <w:rsid w:val="00197328"/>
    <w:rsid w:val="001A745B"/>
    <w:rsid w:val="001B0EDB"/>
    <w:rsid w:val="001B37BA"/>
    <w:rsid w:val="001B5A4E"/>
    <w:rsid w:val="001C23A2"/>
    <w:rsid w:val="001F6A58"/>
    <w:rsid w:val="00211C26"/>
    <w:rsid w:val="00221949"/>
    <w:rsid w:val="0022567C"/>
    <w:rsid w:val="00233515"/>
    <w:rsid w:val="0029750F"/>
    <w:rsid w:val="002D5E03"/>
    <w:rsid w:val="00300326"/>
    <w:rsid w:val="00306136"/>
    <w:rsid w:val="00313C85"/>
    <w:rsid w:val="00347C8A"/>
    <w:rsid w:val="00350260"/>
    <w:rsid w:val="0039278A"/>
    <w:rsid w:val="00392961"/>
    <w:rsid w:val="003A5368"/>
    <w:rsid w:val="003C3807"/>
    <w:rsid w:val="003D2878"/>
    <w:rsid w:val="00411198"/>
    <w:rsid w:val="00426EDC"/>
    <w:rsid w:val="00433E55"/>
    <w:rsid w:val="0043454B"/>
    <w:rsid w:val="00443374"/>
    <w:rsid w:val="00445066"/>
    <w:rsid w:val="00457E7A"/>
    <w:rsid w:val="00466213"/>
    <w:rsid w:val="004B0312"/>
    <w:rsid w:val="004C3E00"/>
    <w:rsid w:val="004C54AE"/>
    <w:rsid w:val="004C5EDB"/>
    <w:rsid w:val="004D32FA"/>
    <w:rsid w:val="004F065F"/>
    <w:rsid w:val="005047B6"/>
    <w:rsid w:val="00506765"/>
    <w:rsid w:val="00531F16"/>
    <w:rsid w:val="00543B86"/>
    <w:rsid w:val="00561250"/>
    <w:rsid w:val="00573386"/>
    <w:rsid w:val="00597E97"/>
    <w:rsid w:val="005D06D0"/>
    <w:rsid w:val="005D3DFC"/>
    <w:rsid w:val="005F26E7"/>
    <w:rsid w:val="00602B2E"/>
    <w:rsid w:val="006053D7"/>
    <w:rsid w:val="00607D1D"/>
    <w:rsid w:val="00632014"/>
    <w:rsid w:val="00640B22"/>
    <w:rsid w:val="0065781C"/>
    <w:rsid w:val="0066130D"/>
    <w:rsid w:val="00682A66"/>
    <w:rsid w:val="00696B33"/>
    <w:rsid w:val="006A544D"/>
    <w:rsid w:val="006B03E6"/>
    <w:rsid w:val="006D02FF"/>
    <w:rsid w:val="007B11A5"/>
    <w:rsid w:val="007D1B3A"/>
    <w:rsid w:val="007F2B2F"/>
    <w:rsid w:val="00813BED"/>
    <w:rsid w:val="00827669"/>
    <w:rsid w:val="0088463E"/>
    <w:rsid w:val="008977AB"/>
    <w:rsid w:val="008A2543"/>
    <w:rsid w:val="008A5F36"/>
    <w:rsid w:val="008C034F"/>
    <w:rsid w:val="008E12EC"/>
    <w:rsid w:val="008F14D0"/>
    <w:rsid w:val="008F6430"/>
    <w:rsid w:val="00911A47"/>
    <w:rsid w:val="009238D6"/>
    <w:rsid w:val="00940E2A"/>
    <w:rsid w:val="00964F70"/>
    <w:rsid w:val="009A189F"/>
    <w:rsid w:val="009A631E"/>
    <w:rsid w:val="009B76E6"/>
    <w:rsid w:val="009D2EF0"/>
    <w:rsid w:val="009E5748"/>
    <w:rsid w:val="00A01234"/>
    <w:rsid w:val="00A034D1"/>
    <w:rsid w:val="00A1155C"/>
    <w:rsid w:val="00A16BF6"/>
    <w:rsid w:val="00A230D9"/>
    <w:rsid w:val="00A53CB5"/>
    <w:rsid w:val="00A57B44"/>
    <w:rsid w:val="00A76D2A"/>
    <w:rsid w:val="00A77C13"/>
    <w:rsid w:val="00A87E51"/>
    <w:rsid w:val="00A9358F"/>
    <w:rsid w:val="00AA1F2A"/>
    <w:rsid w:val="00AA35FD"/>
    <w:rsid w:val="00AB6420"/>
    <w:rsid w:val="00AE620F"/>
    <w:rsid w:val="00AE75C4"/>
    <w:rsid w:val="00B32657"/>
    <w:rsid w:val="00B46BBD"/>
    <w:rsid w:val="00B959FB"/>
    <w:rsid w:val="00BD295F"/>
    <w:rsid w:val="00BD3565"/>
    <w:rsid w:val="00C02564"/>
    <w:rsid w:val="00C237E3"/>
    <w:rsid w:val="00C259D1"/>
    <w:rsid w:val="00C56996"/>
    <w:rsid w:val="00C702E7"/>
    <w:rsid w:val="00C94D18"/>
    <w:rsid w:val="00CA3C88"/>
    <w:rsid w:val="00CA566F"/>
    <w:rsid w:val="00CB18B9"/>
    <w:rsid w:val="00CC0256"/>
    <w:rsid w:val="00CD1FDC"/>
    <w:rsid w:val="00CF4DB1"/>
    <w:rsid w:val="00D04ECD"/>
    <w:rsid w:val="00D335E2"/>
    <w:rsid w:val="00D341FC"/>
    <w:rsid w:val="00D665F7"/>
    <w:rsid w:val="00D83C0D"/>
    <w:rsid w:val="00D93284"/>
    <w:rsid w:val="00DB6BFA"/>
    <w:rsid w:val="00DB7840"/>
    <w:rsid w:val="00DC25C8"/>
    <w:rsid w:val="00DF376F"/>
    <w:rsid w:val="00DF51FF"/>
    <w:rsid w:val="00DF528C"/>
    <w:rsid w:val="00E06621"/>
    <w:rsid w:val="00E23C53"/>
    <w:rsid w:val="00E2774D"/>
    <w:rsid w:val="00E55B00"/>
    <w:rsid w:val="00E63ACD"/>
    <w:rsid w:val="00E80B74"/>
    <w:rsid w:val="00E82090"/>
    <w:rsid w:val="00E94D8A"/>
    <w:rsid w:val="00EC45E3"/>
    <w:rsid w:val="00EE2705"/>
    <w:rsid w:val="00EE6E8B"/>
    <w:rsid w:val="00F00699"/>
    <w:rsid w:val="00F23D88"/>
    <w:rsid w:val="00F35696"/>
    <w:rsid w:val="00F631EF"/>
    <w:rsid w:val="00F73471"/>
    <w:rsid w:val="00F77A08"/>
    <w:rsid w:val="00F875D0"/>
    <w:rsid w:val="00F91C9A"/>
    <w:rsid w:val="00F961F7"/>
    <w:rsid w:val="00F97982"/>
    <w:rsid w:val="00FA0DC7"/>
    <w:rsid w:val="00FA1737"/>
    <w:rsid w:val="00FC5028"/>
    <w:rsid w:val="00FE12E9"/>
    <w:rsid w:val="13B05B4C"/>
    <w:rsid w:val="3343F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23668"/>
  <w15:chartTrackingRefBased/>
  <w15:docId w15:val="{3B9AACDD-1D5D-4AF3-9143-CF203655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55C"/>
  </w:style>
  <w:style w:type="paragraph" w:styleId="Footer">
    <w:name w:val="footer"/>
    <w:basedOn w:val="Normal"/>
    <w:link w:val="FooterChar"/>
    <w:uiPriority w:val="99"/>
    <w:unhideWhenUsed/>
    <w:rsid w:val="00A11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55C"/>
  </w:style>
  <w:style w:type="table" w:styleId="TableGrid">
    <w:name w:val="Table Grid"/>
    <w:basedOn w:val="TableNormal"/>
    <w:uiPriority w:val="39"/>
    <w:rsid w:val="00A1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3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5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259D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6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7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7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7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a9327-3764-4e69-9b62-d44d0b5968f9">
      <Terms xmlns="http://schemas.microsoft.com/office/infopath/2007/PartnerControls"/>
    </lcf76f155ced4ddcb4097134ff3c332f>
    <TaxCatchAll xmlns="a454fe22-5062-4c63-88fc-f9aae54f4b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07E47430504AA96E56ADF6F0DAAC" ma:contentTypeVersion="12" ma:contentTypeDescription="Create a new document." ma:contentTypeScope="" ma:versionID="bf8a2ede14b11d4dd3cd1eef8857418c">
  <xsd:schema xmlns:xsd="http://www.w3.org/2001/XMLSchema" xmlns:xs="http://www.w3.org/2001/XMLSchema" xmlns:p="http://schemas.microsoft.com/office/2006/metadata/properties" xmlns:ns2="f42a9327-3764-4e69-9b62-d44d0b5968f9" xmlns:ns3="a454fe22-5062-4c63-88fc-f9aae54f4bc2" targetNamespace="http://schemas.microsoft.com/office/2006/metadata/properties" ma:root="true" ma:fieldsID="b373727b6077001b9af7d56a76056a23" ns2:_="" ns3:_="">
    <xsd:import namespace="f42a9327-3764-4e69-9b62-d44d0b5968f9"/>
    <xsd:import namespace="a454fe22-5062-4c63-88fc-f9aae54f4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9327-3764-4e69-9b62-d44d0b596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5d19a1-1c41-42cb-99e1-5ac877dc8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4fe22-5062-4c63-88fc-f9aae54f4b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9c3e9-fcdd-4d20-ab24-d1f2c728f06d}" ma:internalName="TaxCatchAll" ma:showField="CatchAllData" ma:web="a454fe22-5062-4c63-88fc-f9aae54f4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F4BCE-E891-4160-9E1C-CA279ACB25AF}">
  <ds:schemaRefs>
    <ds:schemaRef ds:uri="http://schemas.microsoft.com/office/2006/metadata/properties"/>
    <ds:schemaRef ds:uri="http://schemas.microsoft.com/office/infopath/2007/PartnerControls"/>
    <ds:schemaRef ds:uri="f42a9327-3764-4e69-9b62-d44d0b5968f9"/>
    <ds:schemaRef ds:uri="a454fe22-5062-4c63-88fc-f9aae54f4bc2"/>
  </ds:schemaRefs>
</ds:datastoreItem>
</file>

<file path=customXml/itemProps2.xml><?xml version="1.0" encoding="utf-8"?>
<ds:datastoreItem xmlns:ds="http://schemas.openxmlformats.org/officeDocument/2006/customXml" ds:itemID="{9DA61AE7-D551-461E-BB81-50B2AB141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C10C9-AB29-44B5-9832-35EAC551D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a9327-3764-4e69-9b62-d44d0b5968f9"/>
    <ds:schemaRef ds:uri="a454fe22-5062-4c63-88fc-f9aae54f4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706</Words>
  <Characters>4030</Characters>
  <Application>Microsoft Office Word</Application>
  <DocSecurity>0</DocSecurity>
  <Lines>33</Lines>
  <Paragraphs>9</Paragraphs>
  <ScaleCrop>false</ScaleCrop>
  <Company>FH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Russell</dc:creator>
  <cp:keywords/>
  <dc:description/>
  <cp:lastModifiedBy>Alasdair Fraser</cp:lastModifiedBy>
  <cp:revision>29</cp:revision>
  <cp:lastPrinted>2018-05-11T08:16:00Z</cp:lastPrinted>
  <dcterms:created xsi:type="dcterms:W3CDTF">2018-06-11T15:48:00Z</dcterms:created>
  <dcterms:modified xsi:type="dcterms:W3CDTF">2026-02-11T09:53:00Z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0x010100D30107E47430504AA96E56ADF6F0DAAC</vt:lpwstr>
  </property>
  <property fmtid="{D5CDD505-2E9C-101B-9397-08002B2CF9AE}" pid="3" name="MediaServiceImageTags">
    <vt:lpwstr/>
  </property>
</Properties>
</file>